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00E4" w14:textId="29C924C6" w:rsidR="00B45343" w:rsidRPr="00131E39" w:rsidRDefault="00EE5B67" w:rsidP="00B45343">
      <w:pPr>
        <w:pStyle w:val="Body"/>
      </w:pPr>
      <w:r w:rsidRPr="002C239F">
        <w:rPr>
          <w:highlight w:val="yellow"/>
        </w:rPr>
        <w:softHyphen/>
      </w:r>
      <w:r w:rsidR="002C239F" w:rsidRPr="002C239F">
        <w:rPr>
          <w:highlight w:val="yellow"/>
        </w:rPr>
        <w:t>AF – version 02.2022</w:t>
      </w:r>
    </w:p>
    <w:p w14:paraId="4253AC7E" w14:textId="1F0D331E" w:rsidR="00842924" w:rsidRDefault="00842924" w:rsidP="00B45343">
      <w:pPr>
        <w:spacing w:line="240" w:lineRule="atLeast"/>
        <w:jc w:val="center"/>
        <w:rPr>
          <w:rFonts w:eastAsia="Calibri" w:cs="Arial"/>
          <w:b/>
          <w:sz w:val="36"/>
          <w:szCs w:val="36"/>
        </w:rPr>
      </w:pPr>
    </w:p>
    <w:tbl>
      <w:tblPr>
        <w:tblStyle w:val="TableGrid"/>
        <w:tblW w:w="0" w:type="auto"/>
        <w:tblInd w:w="988" w:type="dxa"/>
        <w:tblLook w:val="04A0" w:firstRow="1" w:lastRow="0" w:firstColumn="1" w:lastColumn="0" w:noHBand="0" w:noVBand="1"/>
      </w:tblPr>
      <w:tblGrid>
        <w:gridCol w:w="7938"/>
      </w:tblGrid>
      <w:tr w:rsidR="00842924" w14:paraId="1170621A" w14:textId="77777777" w:rsidTr="00842924">
        <w:trPr>
          <w:trHeight w:val="718"/>
        </w:trPr>
        <w:tc>
          <w:tcPr>
            <w:tcW w:w="7938" w:type="dxa"/>
            <w:shd w:val="clear" w:color="auto" w:fill="FFFF00"/>
          </w:tcPr>
          <w:p w14:paraId="0464E73F" w14:textId="77777777" w:rsidR="00842924" w:rsidRPr="00842924" w:rsidRDefault="00842924" w:rsidP="00842924">
            <w:pPr>
              <w:spacing w:line="240" w:lineRule="atLeast"/>
              <w:jc w:val="center"/>
              <w:rPr>
                <w:rFonts w:eastAsia="Calibri" w:cs="Arial"/>
                <w:bCs/>
                <w:sz w:val="28"/>
                <w:szCs w:val="28"/>
              </w:rPr>
            </w:pPr>
            <w:r w:rsidRPr="00842924">
              <w:rPr>
                <w:rFonts w:eastAsia="Calibri" w:cs="Arial"/>
                <w:bCs/>
                <w:sz w:val="28"/>
                <w:szCs w:val="28"/>
              </w:rPr>
              <w:t xml:space="preserve">Appendix </w:t>
            </w:r>
            <w:r>
              <w:rPr>
                <w:rFonts w:eastAsia="Calibri" w:cs="Arial"/>
                <w:bCs/>
                <w:sz w:val="28"/>
                <w:szCs w:val="28"/>
              </w:rPr>
              <w:t xml:space="preserve">3 to AO/1-10285/20/NL/AF: </w:t>
            </w:r>
            <w:r w:rsidRPr="00842924">
              <w:rPr>
                <w:rFonts w:eastAsia="Calibri" w:cs="Arial"/>
                <w:b/>
                <w:sz w:val="28"/>
                <w:szCs w:val="28"/>
              </w:rPr>
              <w:t>AGILE Draft Contract</w:t>
            </w:r>
          </w:p>
          <w:p w14:paraId="33103FE7" w14:textId="4C3ADA80" w:rsidR="00842924" w:rsidRPr="00842924" w:rsidRDefault="00842924" w:rsidP="00B45343">
            <w:pPr>
              <w:spacing w:line="240" w:lineRule="atLeast"/>
              <w:jc w:val="center"/>
              <w:rPr>
                <w:rFonts w:eastAsia="Calibri" w:cs="Arial"/>
                <w:bCs/>
                <w:i/>
                <w:iCs/>
                <w:sz w:val="18"/>
                <w:szCs w:val="18"/>
              </w:rPr>
            </w:pPr>
            <w:r w:rsidRPr="00842924">
              <w:rPr>
                <w:rFonts w:eastAsia="Calibri" w:cs="Arial"/>
                <w:bCs/>
                <w:i/>
                <w:iCs/>
                <w:sz w:val="18"/>
                <w:szCs w:val="18"/>
              </w:rPr>
              <w:t>(For details</w:t>
            </w:r>
            <w:r>
              <w:rPr>
                <w:rFonts w:eastAsia="Calibri" w:cs="Arial"/>
                <w:bCs/>
                <w:i/>
                <w:iCs/>
                <w:sz w:val="18"/>
                <w:szCs w:val="18"/>
              </w:rPr>
              <w:t xml:space="preserve"> and conditions of application</w:t>
            </w:r>
            <w:r w:rsidRPr="00842924">
              <w:rPr>
                <w:rFonts w:eastAsia="Calibri" w:cs="Arial"/>
                <w:bCs/>
                <w:i/>
                <w:iCs/>
                <w:sz w:val="18"/>
                <w:szCs w:val="18"/>
              </w:rPr>
              <w:t>, please refer to the Cover Letter of the Call for Proposals, eli1-10285</w:t>
            </w:r>
            <w:r>
              <w:rPr>
                <w:rFonts w:eastAsia="Calibri" w:cs="Arial"/>
                <w:bCs/>
                <w:i/>
                <w:iCs/>
                <w:sz w:val="18"/>
                <w:szCs w:val="18"/>
              </w:rPr>
              <w:t xml:space="preserve"> in esa-star Publication</w:t>
            </w:r>
            <w:r w:rsidRPr="00842924">
              <w:rPr>
                <w:rFonts w:eastAsia="Calibri" w:cs="Arial"/>
                <w:bCs/>
                <w:i/>
                <w:iCs/>
                <w:sz w:val="18"/>
                <w:szCs w:val="18"/>
              </w:rPr>
              <w:t>)</w:t>
            </w:r>
          </w:p>
        </w:tc>
      </w:tr>
    </w:tbl>
    <w:p w14:paraId="586EDB77" w14:textId="77777777" w:rsidR="00842924" w:rsidRPr="00131E39" w:rsidRDefault="00842924" w:rsidP="00B45343">
      <w:pPr>
        <w:spacing w:line="240" w:lineRule="atLeast"/>
        <w:jc w:val="center"/>
        <w:rPr>
          <w:rFonts w:eastAsia="Calibri" w:cs="Arial"/>
          <w:b/>
          <w:sz w:val="36"/>
          <w:szCs w:val="36"/>
        </w:rPr>
      </w:pPr>
    </w:p>
    <w:p w14:paraId="2944F2B4" w14:textId="77777777" w:rsidR="00B45343" w:rsidRPr="00842924" w:rsidRDefault="00B45343" w:rsidP="00B45343">
      <w:pPr>
        <w:spacing w:line="240" w:lineRule="atLeast"/>
        <w:jc w:val="center"/>
        <w:rPr>
          <w:rFonts w:eastAsia="Calibri" w:cs="Arial"/>
          <w:bCs/>
          <w:color w:val="000000"/>
          <w:sz w:val="36"/>
          <w:szCs w:val="36"/>
        </w:rPr>
      </w:pPr>
      <w:r w:rsidRPr="00842924">
        <w:rPr>
          <w:rFonts w:eastAsia="Calibri" w:cs="Arial"/>
          <w:bCs/>
          <w:color w:val="000000"/>
          <w:sz w:val="36"/>
          <w:szCs w:val="36"/>
        </w:rPr>
        <w:t>ESA Contract No. 4000xxxxxx/xx[year]/XX[country code]/XX[initials of CO]/xx[initials of ACO]</w:t>
      </w:r>
    </w:p>
    <w:p w14:paraId="551FA567" w14:textId="77777777" w:rsidR="00B45343" w:rsidRPr="00131E39" w:rsidRDefault="00B45343" w:rsidP="00B45343">
      <w:pPr>
        <w:spacing w:line="240" w:lineRule="atLeast"/>
        <w:jc w:val="center"/>
        <w:rPr>
          <w:rFonts w:eastAsia="Calibri" w:cs="Arial"/>
          <w:b/>
          <w:color w:val="000000"/>
          <w:sz w:val="36"/>
          <w:szCs w:val="36"/>
        </w:rPr>
      </w:pPr>
    </w:p>
    <w:p w14:paraId="3A193B3B" w14:textId="77777777" w:rsidR="00B45343" w:rsidRPr="00131E39" w:rsidRDefault="00B45343" w:rsidP="00B45343">
      <w:pPr>
        <w:spacing w:line="240" w:lineRule="atLeast"/>
        <w:jc w:val="center"/>
        <w:rPr>
          <w:rFonts w:eastAsia="Calibri" w:cs="Arial"/>
          <w:b/>
          <w:color w:val="000000"/>
          <w:sz w:val="36"/>
          <w:szCs w:val="36"/>
        </w:rPr>
      </w:pPr>
    </w:p>
    <w:p w14:paraId="750225F7" w14:textId="77777777" w:rsidR="00B45343" w:rsidRPr="00131E39" w:rsidRDefault="00B45343" w:rsidP="00B45343">
      <w:pPr>
        <w:spacing w:line="240" w:lineRule="atLeast"/>
        <w:jc w:val="center"/>
        <w:rPr>
          <w:rFonts w:eastAsia="Calibri" w:cs="Arial"/>
          <w:b/>
          <w:color w:val="000000"/>
          <w:sz w:val="36"/>
          <w:szCs w:val="36"/>
        </w:rPr>
      </w:pPr>
      <w:bookmarkStart w:id="0" w:name="_Toc272999861"/>
      <w:r w:rsidRPr="00131E39">
        <w:rPr>
          <w:rFonts w:eastAsia="Calibri" w:cs="Arial"/>
          <w:b/>
          <w:color w:val="000000"/>
          <w:sz w:val="36"/>
          <w:szCs w:val="36"/>
        </w:rPr>
        <w:t>with</w:t>
      </w:r>
      <w:bookmarkEnd w:id="0"/>
    </w:p>
    <w:p w14:paraId="6E776545" w14:textId="77777777" w:rsidR="00B45343" w:rsidRPr="00E477F3" w:rsidRDefault="00B45343" w:rsidP="00B45343">
      <w:pPr>
        <w:spacing w:line="240" w:lineRule="atLeast"/>
        <w:jc w:val="center"/>
        <w:rPr>
          <w:rFonts w:eastAsia="Calibri" w:cs="Arial"/>
          <w:b/>
          <w:color w:val="000000"/>
          <w:sz w:val="36"/>
          <w:szCs w:val="36"/>
        </w:rPr>
      </w:pPr>
    </w:p>
    <w:p w14:paraId="757501AC" w14:textId="77777777" w:rsidR="00B45343" w:rsidRPr="00E477F3" w:rsidRDefault="00B45343" w:rsidP="00B45343">
      <w:pPr>
        <w:spacing w:line="240" w:lineRule="atLeast"/>
        <w:jc w:val="center"/>
        <w:rPr>
          <w:rFonts w:eastAsia="Calibri" w:cs="Arial"/>
          <w:b/>
          <w:color w:val="000000"/>
          <w:sz w:val="36"/>
          <w:szCs w:val="36"/>
        </w:rPr>
      </w:pPr>
    </w:p>
    <w:sdt>
      <w:sdtPr>
        <w:rPr>
          <w:rFonts w:ascii="Georgia" w:hAnsi="Georgia"/>
          <w:b/>
          <w:sz w:val="36"/>
          <w:szCs w:val="36"/>
        </w:rPr>
        <w:id w:val="-587000675"/>
        <w:placeholder>
          <w:docPart w:val="D1D2D0D77A8049AA98919EE02E12041F"/>
        </w:placeholder>
        <w:text/>
      </w:sdtPr>
      <w:sdtEndPr/>
      <w:sdtContent>
        <w:p w14:paraId="7FA19732" w14:textId="77777777" w:rsidR="005A5EDE" w:rsidRPr="00E477F3" w:rsidRDefault="005A5EDE" w:rsidP="005A5EDE">
          <w:pPr>
            <w:jc w:val="center"/>
            <w:rPr>
              <w:rFonts w:ascii="Georgia" w:hAnsi="Georgia"/>
              <w:b/>
              <w:sz w:val="36"/>
              <w:szCs w:val="36"/>
            </w:rPr>
          </w:pPr>
          <w:r w:rsidRPr="00E477F3">
            <w:rPr>
              <w:rFonts w:ascii="Georgia" w:hAnsi="Georgia"/>
              <w:b/>
              <w:sz w:val="36"/>
              <w:szCs w:val="36"/>
            </w:rPr>
            <w:t>Company name</w:t>
          </w:r>
        </w:p>
      </w:sdtContent>
    </w:sdt>
    <w:p w14:paraId="75326859" w14:textId="77777777" w:rsidR="005A5EDE" w:rsidRPr="00A16B61" w:rsidRDefault="005A5EDE" w:rsidP="005A5EDE">
      <w:pPr>
        <w:jc w:val="center"/>
        <w:rPr>
          <w:rFonts w:ascii="Georgia" w:hAnsi="Georgia"/>
          <w:b/>
          <w:sz w:val="36"/>
          <w:szCs w:val="36"/>
        </w:rPr>
      </w:pPr>
    </w:p>
    <w:sdt>
      <w:sdtPr>
        <w:rPr>
          <w:rFonts w:ascii="Georgia" w:hAnsi="Georgia"/>
          <w:sz w:val="36"/>
          <w:szCs w:val="36"/>
        </w:rPr>
        <w:id w:val="1959448689"/>
        <w:placeholder>
          <w:docPart w:val="A2EC854D1D0B48D78401D245CD6C9E5E"/>
        </w:placeholder>
        <w:text/>
      </w:sdtPr>
      <w:sdtEndPr/>
      <w:sdtContent>
        <w:p w14:paraId="29DA2308" w14:textId="77777777" w:rsidR="005A5EDE" w:rsidRPr="00E477F3" w:rsidRDefault="005A5EDE" w:rsidP="005A5EDE">
          <w:pPr>
            <w:jc w:val="center"/>
            <w:rPr>
              <w:rFonts w:ascii="Georgia" w:hAnsi="Georgia"/>
              <w:sz w:val="36"/>
              <w:szCs w:val="36"/>
            </w:rPr>
          </w:pPr>
          <w:r w:rsidRPr="00E477F3">
            <w:rPr>
              <w:rFonts w:ascii="Georgia" w:hAnsi="Georgia"/>
              <w:sz w:val="36"/>
              <w:szCs w:val="36"/>
            </w:rPr>
            <w:t>Name of activity (it has to be the same as the title in the proposal)</w:t>
          </w:r>
        </w:p>
      </w:sdtContent>
    </w:sdt>
    <w:p w14:paraId="265B84FF" w14:textId="77777777" w:rsidR="00E47569" w:rsidRPr="00ED3207" w:rsidRDefault="00E47569" w:rsidP="00E47569"/>
    <w:tbl>
      <w:tblPr>
        <w:tblStyle w:val="TableGrid"/>
        <w:tblW w:w="0" w:type="auto"/>
        <w:tblLook w:val="04A0" w:firstRow="1" w:lastRow="0" w:firstColumn="1" w:lastColumn="0" w:noHBand="0" w:noVBand="1"/>
      </w:tblPr>
      <w:tblGrid>
        <w:gridCol w:w="9576"/>
      </w:tblGrid>
      <w:tr w:rsidR="00E47569" w:rsidRPr="00821E2A" w14:paraId="36AF9B6C" w14:textId="77777777" w:rsidTr="00E36220">
        <w:tc>
          <w:tcPr>
            <w:tcW w:w="9576" w:type="dxa"/>
          </w:tcPr>
          <w:p w14:paraId="2009EA67" w14:textId="0ED903EE" w:rsidR="00E47569" w:rsidRPr="00A16B61" w:rsidRDefault="00E47569" w:rsidP="00E36220">
            <w:pPr>
              <w:tabs>
                <w:tab w:val="left" w:pos="1418"/>
                <w:tab w:val="left" w:pos="1843"/>
              </w:tabs>
              <w:ind w:left="1134" w:hanging="1134"/>
              <w:jc w:val="center"/>
              <w:rPr>
                <w:b/>
                <w:iCs/>
                <w:sz w:val="22"/>
              </w:rPr>
            </w:pPr>
            <w:r w:rsidRPr="00A16B61">
              <w:rPr>
                <w:b/>
                <w:iCs/>
                <w:sz w:val="22"/>
              </w:rPr>
              <w:t>ARTES 4.0 CORE COMPETIT</w:t>
            </w:r>
            <w:r w:rsidR="001C0612" w:rsidRPr="00A16B61">
              <w:rPr>
                <w:b/>
                <w:iCs/>
                <w:sz w:val="22"/>
              </w:rPr>
              <w:t>IVENESS GENERIC PROGRAMME LINE -</w:t>
            </w:r>
          </w:p>
          <w:p w14:paraId="37723B00" w14:textId="77777777" w:rsidR="00E47569" w:rsidRPr="00A16B61" w:rsidRDefault="00E47569" w:rsidP="00E36220">
            <w:pPr>
              <w:tabs>
                <w:tab w:val="left" w:pos="1418"/>
                <w:tab w:val="left" w:pos="1843"/>
              </w:tabs>
              <w:ind w:left="1134" w:hanging="1134"/>
              <w:jc w:val="center"/>
              <w:rPr>
                <w:b/>
                <w:sz w:val="22"/>
              </w:rPr>
            </w:pPr>
            <w:r w:rsidRPr="00A16B61">
              <w:rPr>
                <w:b/>
                <w:iCs/>
                <w:sz w:val="22"/>
              </w:rPr>
              <w:t xml:space="preserve">Component A: </w:t>
            </w:r>
            <w:r w:rsidRPr="00A16B61">
              <w:rPr>
                <w:b/>
                <w:sz w:val="22"/>
              </w:rPr>
              <w:t>ADVANCED TECHNOLOGY</w:t>
            </w:r>
          </w:p>
          <w:p w14:paraId="344E30B7" w14:textId="77777777" w:rsidR="00E47569" w:rsidRPr="00346289" w:rsidRDefault="00E47569" w:rsidP="00E36220">
            <w:pPr>
              <w:tabs>
                <w:tab w:val="left" w:pos="1418"/>
                <w:tab w:val="left" w:pos="1843"/>
              </w:tabs>
              <w:ind w:left="1134" w:hanging="1134"/>
              <w:jc w:val="center"/>
            </w:pPr>
            <w:r w:rsidRPr="00A16B61">
              <w:rPr>
                <w:b/>
                <w:sz w:val="22"/>
              </w:rPr>
              <w:t>Activity Reference …………</w:t>
            </w:r>
          </w:p>
        </w:tc>
      </w:tr>
    </w:tbl>
    <w:p w14:paraId="09EA47E4" w14:textId="77777777" w:rsidR="00E47569" w:rsidRPr="00346289" w:rsidRDefault="00E47569" w:rsidP="00E47569"/>
    <w:tbl>
      <w:tblPr>
        <w:tblStyle w:val="TableGrid"/>
        <w:tblW w:w="9493" w:type="dxa"/>
        <w:tblLook w:val="04A0" w:firstRow="1" w:lastRow="0" w:firstColumn="1" w:lastColumn="0" w:noHBand="0" w:noVBand="1"/>
      </w:tblPr>
      <w:tblGrid>
        <w:gridCol w:w="9493"/>
      </w:tblGrid>
      <w:tr w:rsidR="00E47569" w:rsidRPr="00821E2A" w14:paraId="3E430361" w14:textId="77777777" w:rsidTr="00E36220">
        <w:tc>
          <w:tcPr>
            <w:tcW w:w="9493" w:type="dxa"/>
          </w:tcPr>
          <w:p w14:paraId="7BD4BE81" w14:textId="1442853B" w:rsidR="00E47569" w:rsidRPr="00346289" w:rsidRDefault="00E47569" w:rsidP="00E36220">
            <w:pPr>
              <w:tabs>
                <w:tab w:val="left" w:pos="1418"/>
                <w:tab w:val="left" w:pos="1843"/>
              </w:tabs>
              <w:ind w:left="1134" w:hanging="1134"/>
              <w:jc w:val="center"/>
              <w:rPr>
                <w:b/>
                <w:sz w:val="22"/>
              </w:rPr>
            </w:pPr>
            <w:r w:rsidRPr="00346289">
              <w:rPr>
                <w:b/>
                <w:sz w:val="22"/>
              </w:rPr>
              <w:t>ARTES 4.0 STRATEGIC PROGRAMME LINE -</w:t>
            </w:r>
          </w:p>
          <w:p w14:paraId="2B9D6269" w14:textId="77777777" w:rsidR="00E47569" w:rsidRPr="00346289" w:rsidRDefault="00E47569" w:rsidP="00E36220">
            <w:pPr>
              <w:tabs>
                <w:tab w:val="left" w:pos="1418"/>
                <w:tab w:val="left" w:pos="1843"/>
              </w:tabs>
              <w:ind w:left="1134" w:hanging="1134"/>
              <w:jc w:val="center"/>
              <w:rPr>
                <w:b/>
                <w:sz w:val="22"/>
              </w:rPr>
            </w:pPr>
            <w:r w:rsidRPr="00346289">
              <w:rPr>
                <w:b/>
                <w:sz w:val="22"/>
              </w:rPr>
              <w:t>OPTICAL COMMUNICATION – SCYLIGHT</w:t>
            </w:r>
          </w:p>
          <w:p w14:paraId="4FD5203F" w14:textId="77777777" w:rsidR="00E47569" w:rsidRPr="00346289" w:rsidRDefault="00E47569" w:rsidP="00E36220">
            <w:pPr>
              <w:jc w:val="center"/>
            </w:pPr>
            <w:r w:rsidRPr="00346289">
              <w:rPr>
                <w:b/>
                <w:sz w:val="22"/>
              </w:rPr>
              <w:t>Activity Reference …………</w:t>
            </w:r>
          </w:p>
        </w:tc>
      </w:tr>
    </w:tbl>
    <w:p w14:paraId="2BE568B2" w14:textId="77777777" w:rsidR="00E47569" w:rsidRPr="00346289" w:rsidRDefault="00E47569" w:rsidP="00E47569"/>
    <w:tbl>
      <w:tblPr>
        <w:tblStyle w:val="TableGrid"/>
        <w:tblW w:w="0" w:type="auto"/>
        <w:tblLook w:val="04A0" w:firstRow="1" w:lastRow="0" w:firstColumn="1" w:lastColumn="0" w:noHBand="0" w:noVBand="1"/>
      </w:tblPr>
      <w:tblGrid>
        <w:gridCol w:w="9576"/>
      </w:tblGrid>
      <w:tr w:rsidR="00E47569" w:rsidRPr="00821E2A" w14:paraId="7587D76A" w14:textId="77777777" w:rsidTr="00E36220">
        <w:tc>
          <w:tcPr>
            <w:tcW w:w="9576" w:type="dxa"/>
          </w:tcPr>
          <w:p w14:paraId="1AEE40F2" w14:textId="24F17458" w:rsidR="00E47569" w:rsidRPr="00346289" w:rsidRDefault="00E47569" w:rsidP="00E36220">
            <w:pPr>
              <w:tabs>
                <w:tab w:val="left" w:pos="1418"/>
                <w:tab w:val="left" w:pos="1843"/>
              </w:tabs>
              <w:ind w:left="1134" w:right="28" w:hanging="1134"/>
              <w:jc w:val="center"/>
              <w:rPr>
                <w:b/>
                <w:sz w:val="22"/>
              </w:rPr>
            </w:pPr>
            <w:r w:rsidRPr="00346289">
              <w:rPr>
                <w:b/>
                <w:sz w:val="22"/>
              </w:rPr>
              <w:t>ARTE</w:t>
            </w:r>
            <w:r w:rsidR="001C0612">
              <w:rPr>
                <w:b/>
                <w:sz w:val="22"/>
              </w:rPr>
              <w:t>S 4.0 STRATEGIC PROGRAMME LINE -</w:t>
            </w:r>
          </w:p>
          <w:p w14:paraId="413E33F1" w14:textId="77777777" w:rsidR="00E47569" w:rsidRPr="00346289" w:rsidRDefault="00E47569" w:rsidP="00E36220">
            <w:pPr>
              <w:tabs>
                <w:tab w:val="left" w:pos="1418"/>
                <w:tab w:val="left" w:pos="1843"/>
              </w:tabs>
              <w:ind w:left="1134" w:right="28" w:hanging="1134"/>
              <w:jc w:val="center"/>
              <w:rPr>
                <w:b/>
                <w:sz w:val="22"/>
              </w:rPr>
            </w:pPr>
            <w:r w:rsidRPr="00346289">
              <w:rPr>
                <w:b/>
                <w:sz w:val="22"/>
              </w:rPr>
              <w:t>SPACE SYSTEMS FOR SAFETY AND SECURITY (4S)</w:t>
            </w:r>
          </w:p>
          <w:p w14:paraId="0A5B8EF4" w14:textId="77777777" w:rsidR="00E47569" w:rsidRPr="00346289" w:rsidRDefault="00E47569" w:rsidP="00E36220">
            <w:pPr>
              <w:tabs>
                <w:tab w:val="left" w:pos="1418"/>
                <w:tab w:val="left" w:pos="1843"/>
              </w:tabs>
              <w:ind w:left="1134" w:right="28" w:hanging="1134"/>
              <w:jc w:val="center"/>
            </w:pPr>
            <w:r w:rsidRPr="00346289">
              <w:rPr>
                <w:b/>
                <w:sz w:val="22"/>
              </w:rPr>
              <w:t>Activity Reference …………</w:t>
            </w:r>
          </w:p>
        </w:tc>
      </w:tr>
    </w:tbl>
    <w:p w14:paraId="77600739" w14:textId="77777777" w:rsidR="00E47569" w:rsidRPr="00346289" w:rsidRDefault="00E47569" w:rsidP="00E47569"/>
    <w:tbl>
      <w:tblPr>
        <w:tblStyle w:val="TableGrid"/>
        <w:tblW w:w="0" w:type="auto"/>
        <w:tblLook w:val="04A0" w:firstRow="1" w:lastRow="0" w:firstColumn="1" w:lastColumn="0" w:noHBand="0" w:noVBand="1"/>
      </w:tblPr>
      <w:tblGrid>
        <w:gridCol w:w="9576"/>
      </w:tblGrid>
      <w:tr w:rsidR="00E47569" w:rsidRPr="00821E2A" w14:paraId="15308C98" w14:textId="77777777" w:rsidTr="00E36220">
        <w:tc>
          <w:tcPr>
            <w:tcW w:w="9576" w:type="dxa"/>
          </w:tcPr>
          <w:p w14:paraId="3A021084" w14:textId="56FDE0A1" w:rsidR="00E47569" w:rsidRPr="00346289" w:rsidRDefault="00E47569" w:rsidP="00E36220">
            <w:pPr>
              <w:tabs>
                <w:tab w:val="left" w:pos="1134"/>
                <w:tab w:val="left" w:pos="1418"/>
                <w:tab w:val="left" w:pos="1843"/>
              </w:tabs>
              <w:ind w:left="1418" w:hanging="1418"/>
              <w:jc w:val="center"/>
              <w:rPr>
                <w:b/>
                <w:sz w:val="22"/>
              </w:rPr>
            </w:pPr>
            <w:r w:rsidRPr="00346289">
              <w:rPr>
                <w:b/>
                <w:sz w:val="22"/>
              </w:rPr>
              <w:t>ARTES 4.0 STRATEGIC PROGRAMME LINE -</w:t>
            </w:r>
          </w:p>
          <w:p w14:paraId="7C4066B3" w14:textId="77777777" w:rsidR="00E47569" w:rsidRPr="00346289" w:rsidRDefault="00E47569" w:rsidP="00E36220">
            <w:pPr>
              <w:tabs>
                <w:tab w:val="left" w:pos="1134"/>
                <w:tab w:val="left" w:pos="1418"/>
                <w:tab w:val="left" w:pos="1843"/>
              </w:tabs>
              <w:ind w:left="1418" w:hanging="1418"/>
              <w:jc w:val="center"/>
              <w:rPr>
                <w:b/>
                <w:sz w:val="22"/>
              </w:rPr>
            </w:pPr>
            <w:r w:rsidRPr="00346289">
              <w:rPr>
                <w:b/>
                <w:sz w:val="22"/>
              </w:rPr>
              <w:t>SPACE FOR 5G</w:t>
            </w:r>
          </w:p>
          <w:p w14:paraId="4DB0DD8F" w14:textId="77777777" w:rsidR="00E47569" w:rsidRPr="00346289" w:rsidRDefault="00E47569" w:rsidP="00E36220">
            <w:pPr>
              <w:tabs>
                <w:tab w:val="left" w:pos="1134"/>
                <w:tab w:val="left" w:pos="1418"/>
                <w:tab w:val="left" w:pos="1843"/>
              </w:tabs>
              <w:ind w:left="1418" w:hanging="1418"/>
              <w:jc w:val="center"/>
            </w:pPr>
            <w:r w:rsidRPr="00346289">
              <w:rPr>
                <w:b/>
                <w:sz w:val="22"/>
              </w:rPr>
              <w:t>Activity Reference …………</w:t>
            </w:r>
          </w:p>
        </w:tc>
      </w:tr>
    </w:tbl>
    <w:p w14:paraId="0CC30FA0" w14:textId="58A52789" w:rsidR="00E47569" w:rsidRDefault="00E47569" w:rsidP="00B45343">
      <w:pPr>
        <w:pStyle w:val="Body"/>
        <w:jc w:val="center"/>
        <w:rPr>
          <w:rFonts w:eastAsia="Calibri"/>
          <w:color w:val="000000"/>
          <w:sz w:val="36"/>
          <w:szCs w:val="36"/>
        </w:rPr>
      </w:pPr>
    </w:p>
    <w:p w14:paraId="52EA874A" w14:textId="77777777" w:rsidR="005A5EDE" w:rsidRPr="00985268" w:rsidRDefault="005A5EDE" w:rsidP="00B45343">
      <w:pPr>
        <w:pStyle w:val="Body"/>
        <w:jc w:val="center"/>
        <w:rPr>
          <w:rFonts w:eastAsia="Calibri"/>
          <w:color w:val="000000"/>
          <w:sz w:val="36"/>
          <w:szCs w:val="36"/>
        </w:rPr>
      </w:pPr>
    </w:p>
    <w:p w14:paraId="14B66A20" w14:textId="6AE5ABA6" w:rsidR="005A5EDE" w:rsidRPr="00A16B61" w:rsidRDefault="005A5EDE" w:rsidP="005A5EDE">
      <w:pPr>
        <w:jc w:val="center"/>
        <w:rPr>
          <w:b/>
          <w:sz w:val="20"/>
          <w:szCs w:val="20"/>
        </w:rPr>
      </w:pPr>
      <w:r w:rsidRPr="00A16B61">
        <w:rPr>
          <w:b/>
          <w:sz w:val="20"/>
          <w:szCs w:val="20"/>
        </w:rPr>
        <w:t>Colour code:</w:t>
      </w:r>
    </w:p>
    <w:p w14:paraId="3865C880" w14:textId="77777777" w:rsidR="005A5EDE" w:rsidRPr="00A16B61" w:rsidRDefault="005A5EDE" w:rsidP="005A5EDE">
      <w:pPr>
        <w:jc w:val="center"/>
        <w:rPr>
          <w:b/>
          <w:sz w:val="20"/>
          <w:szCs w:val="20"/>
        </w:rPr>
      </w:pPr>
      <w:r w:rsidRPr="00A16B61">
        <w:rPr>
          <w:b/>
          <w:sz w:val="20"/>
          <w:szCs w:val="20"/>
        </w:rPr>
        <w:t>Yellow fields are to be filled in by</w:t>
      </w:r>
    </w:p>
    <w:p w14:paraId="5BACC935" w14:textId="24AD29EA" w:rsidR="005A5EDE" w:rsidRPr="00A16B61" w:rsidRDefault="005A5EDE" w:rsidP="005A5EDE">
      <w:pPr>
        <w:jc w:val="center"/>
        <w:rPr>
          <w:b/>
          <w:sz w:val="20"/>
          <w:szCs w:val="20"/>
        </w:rPr>
      </w:pPr>
      <w:r w:rsidRPr="00A16B61">
        <w:rPr>
          <w:b/>
          <w:sz w:val="20"/>
          <w:szCs w:val="20"/>
        </w:rPr>
        <w:t>the tenderer, green fields are to be</w:t>
      </w:r>
    </w:p>
    <w:p w14:paraId="3511F7A9" w14:textId="33C9B18A" w:rsidR="005A5EDE" w:rsidRPr="00A16B61" w:rsidRDefault="005A5EDE" w:rsidP="005A5EDE">
      <w:pPr>
        <w:jc w:val="center"/>
        <w:rPr>
          <w:b/>
          <w:sz w:val="20"/>
          <w:szCs w:val="20"/>
        </w:rPr>
      </w:pPr>
      <w:r w:rsidRPr="00A16B61">
        <w:rPr>
          <w:b/>
          <w:sz w:val="20"/>
          <w:szCs w:val="20"/>
        </w:rPr>
        <w:t>completed by ESA.</w:t>
      </w:r>
    </w:p>
    <w:p w14:paraId="1231496A" w14:textId="77777777" w:rsidR="00B45343" w:rsidRPr="00131E39" w:rsidRDefault="00B45343" w:rsidP="005A5EDE">
      <w:pPr>
        <w:jc w:val="left"/>
        <w:sectPr w:rsidR="00B45343" w:rsidRPr="00131E39" w:rsidSect="00B45343">
          <w:headerReference w:type="even" r:id="rId11"/>
          <w:headerReference w:type="default" r:id="rId12"/>
          <w:footerReference w:type="even" r:id="rId13"/>
          <w:footerReference w:type="default" r:id="rId14"/>
          <w:headerReference w:type="first" r:id="rId15"/>
          <w:footerReference w:type="first" r:id="rId16"/>
          <w:pgSz w:w="11907" w:h="16840" w:code="9"/>
          <w:pgMar w:top="2398" w:right="1134" w:bottom="1134" w:left="1134" w:header="851" w:footer="567" w:gutter="0"/>
          <w:cols w:space="708"/>
          <w:titlePg/>
          <w:docGrid w:linePitch="360"/>
        </w:sectPr>
      </w:pPr>
    </w:p>
    <w:p w14:paraId="07DA2E9E" w14:textId="77777777" w:rsidR="00B45343" w:rsidRPr="00131E39" w:rsidRDefault="00B45343" w:rsidP="00B45343">
      <w:pPr>
        <w:spacing w:line="240" w:lineRule="atLeast"/>
        <w:jc w:val="center"/>
        <w:rPr>
          <w:rFonts w:eastAsia="Calibri" w:cs="Arial"/>
          <w:color w:val="000000"/>
          <w:szCs w:val="24"/>
        </w:rPr>
      </w:pPr>
      <w:r w:rsidRPr="00131E39">
        <w:rPr>
          <w:rFonts w:eastAsia="Calibri" w:cs="Arial"/>
          <w:b/>
          <w:color w:val="000000"/>
          <w:szCs w:val="24"/>
          <w:u w:val="single"/>
        </w:rPr>
        <w:lastRenderedPageBreak/>
        <w:t>DRAFT CONTRACT</w:t>
      </w:r>
    </w:p>
    <w:p w14:paraId="583B2556" w14:textId="77777777" w:rsidR="00B45343" w:rsidRPr="00131E39" w:rsidRDefault="00B45343" w:rsidP="00B45343">
      <w:pPr>
        <w:spacing w:line="240" w:lineRule="atLeast"/>
        <w:rPr>
          <w:rFonts w:eastAsia="Calibri" w:cs="Arial"/>
          <w:szCs w:val="24"/>
        </w:rPr>
      </w:pPr>
    </w:p>
    <w:p w14:paraId="70142816" w14:textId="77777777" w:rsidR="00B45343" w:rsidRPr="00131E39" w:rsidRDefault="00B45343" w:rsidP="00B45343">
      <w:pPr>
        <w:spacing w:line="240" w:lineRule="atLeast"/>
        <w:rPr>
          <w:rFonts w:eastAsia="Calibri" w:cs="Arial"/>
          <w:szCs w:val="24"/>
        </w:rPr>
      </w:pPr>
      <w:r w:rsidRPr="00131E39">
        <w:rPr>
          <w:rFonts w:eastAsia="Calibri" w:cs="Arial"/>
          <w:szCs w:val="24"/>
        </w:rPr>
        <w:t>Between:</w:t>
      </w:r>
    </w:p>
    <w:p w14:paraId="5052B7A5" w14:textId="77777777" w:rsidR="00B45343" w:rsidRPr="00131E39" w:rsidRDefault="00B45343" w:rsidP="00B45343">
      <w:pPr>
        <w:spacing w:line="240" w:lineRule="atLeast"/>
        <w:rPr>
          <w:rFonts w:eastAsia="Calibri" w:cs="Arial"/>
          <w:szCs w:val="24"/>
          <w:highlight w:val="cyan"/>
        </w:rPr>
      </w:pPr>
    </w:p>
    <w:p w14:paraId="105C2543" w14:textId="77777777" w:rsidR="00B45343" w:rsidRPr="00131E39" w:rsidRDefault="00B45343" w:rsidP="00B45343">
      <w:pPr>
        <w:spacing w:line="240" w:lineRule="atLeast"/>
        <w:rPr>
          <w:rFonts w:eastAsia="Calibri" w:cs="Arial"/>
          <w:b/>
          <w:szCs w:val="24"/>
        </w:rPr>
      </w:pPr>
      <w:r w:rsidRPr="00131E39">
        <w:rPr>
          <w:rFonts w:eastAsia="Calibri" w:cs="Arial"/>
          <w:b/>
          <w:szCs w:val="24"/>
        </w:rPr>
        <w:t>The EUROPEAN SPACE AGENCY</w:t>
      </w:r>
      <w:r w:rsidRPr="00131E39">
        <w:rPr>
          <w:rFonts w:eastAsia="Calibri" w:cs="Arial"/>
          <w:szCs w:val="24"/>
        </w:rPr>
        <w:t>,</w:t>
      </w:r>
    </w:p>
    <w:p w14:paraId="3A0E3988" w14:textId="77777777" w:rsidR="00B45343" w:rsidRPr="00131E39" w:rsidRDefault="00B45343" w:rsidP="00B45343">
      <w:pPr>
        <w:spacing w:line="240" w:lineRule="atLeast"/>
        <w:rPr>
          <w:rFonts w:eastAsia="Calibri" w:cs="Arial"/>
          <w:szCs w:val="24"/>
        </w:rPr>
      </w:pPr>
      <w:r w:rsidRPr="00131E39">
        <w:rPr>
          <w:rFonts w:eastAsia="Calibri" w:cs="Arial"/>
          <w:szCs w:val="24"/>
        </w:rPr>
        <w:t>(hereinafter called the “Agency” or “ESA”),</w:t>
      </w:r>
    </w:p>
    <w:p w14:paraId="4EC1E71A" w14:textId="77777777" w:rsidR="00B45343" w:rsidRPr="00131E39" w:rsidRDefault="00B45343" w:rsidP="00B45343">
      <w:pPr>
        <w:spacing w:line="240" w:lineRule="atLeast"/>
        <w:rPr>
          <w:rFonts w:eastAsia="Calibri" w:cs="Arial"/>
          <w:szCs w:val="24"/>
        </w:rPr>
      </w:pPr>
    </w:p>
    <w:p w14:paraId="7FCBC255" w14:textId="77777777" w:rsidR="00B45343" w:rsidRPr="00131E39" w:rsidRDefault="00B45343" w:rsidP="00B45343">
      <w:pPr>
        <w:spacing w:line="240" w:lineRule="atLeast"/>
        <w:rPr>
          <w:rFonts w:eastAsia="Calibri" w:cs="Arial"/>
          <w:szCs w:val="24"/>
        </w:rPr>
      </w:pPr>
      <w:r w:rsidRPr="00131E39">
        <w:rPr>
          <w:rFonts w:eastAsia="Calibri" w:cs="Arial"/>
          <w:szCs w:val="24"/>
        </w:rPr>
        <w:t>having its seat at: 24 rue du Général Bertrand, CS 30798, 75345 Paris CEDEX 7, France,</w:t>
      </w:r>
    </w:p>
    <w:p w14:paraId="46EB3AAD" w14:textId="77777777" w:rsidR="00B45343" w:rsidRPr="00131E39" w:rsidRDefault="00B45343" w:rsidP="00B45343">
      <w:pPr>
        <w:spacing w:line="240" w:lineRule="atLeast"/>
        <w:rPr>
          <w:rFonts w:eastAsia="Calibri" w:cs="Arial"/>
          <w:szCs w:val="24"/>
        </w:rPr>
      </w:pPr>
      <w:r w:rsidRPr="00131E39">
        <w:rPr>
          <w:rFonts w:eastAsia="Calibri" w:cs="Arial"/>
          <w:szCs w:val="24"/>
        </w:rPr>
        <w:t>represented by its Director General, Mr Josef Aschbacher,</w:t>
      </w:r>
    </w:p>
    <w:p w14:paraId="4936EC2B" w14:textId="77777777" w:rsidR="00B45343" w:rsidRPr="00131E39" w:rsidRDefault="00B45343" w:rsidP="00B45343">
      <w:pPr>
        <w:spacing w:line="240" w:lineRule="atLeast"/>
        <w:rPr>
          <w:rFonts w:eastAsia="Calibri" w:cs="Arial"/>
          <w:szCs w:val="24"/>
          <w:highlight w:val="cyan"/>
        </w:rPr>
      </w:pPr>
    </w:p>
    <w:p w14:paraId="5B0F07FC" w14:textId="77777777" w:rsidR="00B45343" w:rsidRPr="00131E39" w:rsidRDefault="00B45343" w:rsidP="00B45343">
      <w:pPr>
        <w:spacing w:line="240" w:lineRule="atLeast"/>
        <w:rPr>
          <w:rFonts w:eastAsia="Calibri" w:cs="Arial"/>
          <w:b/>
          <w:i/>
          <w:color w:val="0070C0"/>
          <w:szCs w:val="24"/>
        </w:rPr>
      </w:pPr>
      <w:r w:rsidRPr="00131E39">
        <w:rPr>
          <w:rFonts w:eastAsia="Calibri" w:cs="Arial"/>
          <w:szCs w:val="24"/>
        </w:rPr>
        <w:t>acting through its establishment:</w:t>
      </w:r>
    </w:p>
    <w:p w14:paraId="23E9CE6C" w14:textId="77777777" w:rsidR="00B45343" w:rsidRPr="00131E39" w:rsidRDefault="00B45343" w:rsidP="00B45343">
      <w:pPr>
        <w:spacing w:line="240" w:lineRule="atLeast"/>
        <w:rPr>
          <w:rFonts w:eastAsia="Calibri" w:cs="Arial"/>
          <w:szCs w:val="24"/>
        </w:rPr>
      </w:pPr>
    </w:p>
    <w:p w14:paraId="374E863F" w14:textId="77777777" w:rsidR="00B45343" w:rsidRPr="00131E39" w:rsidRDefault="00B45343" w:rsidP="00B45343">
      <w:pPr>
        <w:spacing w:line="240" w:lineRule="atLeast"/>
        <w:rPr>
          <w:rFonts w:eastAsia="Calibri" w:cs="Arial"/>
          <w:szCs w:val="24"/>
        </w:rPr>
      </w:pPr>
    </w:p>
    <w:p w14:paraId="5A80F0C8" w14:textId="77777777" w:rsidR="00B45343" w:rsidRPr="00131E39" w:rsidRDefault="00B45343" w:rsidP="00B45343">
      <w:pPr>
        <w:spacing w:line="240" w:lineRule="atLeast"/>
        <w:rPr>
          <w:rFonts w:eastAsia="Calibri" w:cs="Arial"/>
          <w:color w:val="050BFF"/>
          <w:szCs w:val="24"/>
        </w:rPr>
      </w:pPr>
      <w:r w:rsidRPr="00131E39">
        <w:rPr>
          <w:rFonts w:eastAsia="Calibri" w:cs="Arial"/>
          <w:b/>
          <w:color w:val="050BFF"/>
          <w:szCs w:val="24"/>
        </w:rPr>
        <w:t>[OPTION]</w:t>
      </w:r>
    </w:p>
    <w:p w14:paraId="1FA216F4" w14:textId="77777777" w:rsidR="00B45343" w:rsidRPr="00131E39" w:rsidRDefault="00B45343" w:rsidP="00B45343">
      <w:pPr>
        <w:spacing w:line="240" w:lineRule="atLeast"/>
        <w:rPr>
          <w:rFonts w:eastAsia="Calibri" w:cs="Arial"/>
          <w:szCs w:val="24"/>
        </w:rPr>
      </w:pPr>
      <w:r w:rsidRPr="00131E39">
        <w:rPr>
          <w:rFonts w:eastAsia="Calibri" w:cs="Arial"/>
          <w:szCs w:val="24"/>
        </w:rPr>
        <w:t>The European Space Research and Technology Centre (ESTEC),</w:t>
      </w:r>
    </w:p>
    <w:p w14:paraId="28575081" w14:textId="77777777" w:rsidR="00B45343" w:rsidRPr="00131E39" w:rsidRDefault="00B45343" w:rsidP="00B45343">
      <w:pPr>
        <w:spacing w:line="240" w:lineRule="atLeast"/>
        <w:rPr>
          <w:rFonts w:eastAsia="Calibri" w:cs="Arial"/>
          <w:szCs w:val="24"/>
        </w:rPr>
      </w:pPr>
      <w:r w:rsidRPr="00131E39">
        <w:rPr>
          <w:rFonts w:eastAsia="Calibri" w:cs="Arial"/>
          <w:szCs w:val="24"/>
        </w:rPr>
        <w:t xml:space="preserve">located at: </w:t>
      </w:r>
      <w:r w:rsidRPr="00131E39">
        <w:rPr>
          <w:rFonts w:eastAsia="Calibri" w:cs="Arial"/>
          <w:szCs w:val="24"/>
        </w:rPr>
        <w:tab/>
        <w:t>Keplerlaan 1,</w:t>
      </w:r>
    </w:p>
    <w:p w14:paraId="38B831BE" w14:textId="77777777" w:rsidR="00B45343" w:rsidRPr="00131E39" w:rsidRDefault="00B45343" w:rsidP="00B45343">
      <w:pPr>
        <w:spacing w:line="240" w:lineRule="atLeast"/>
        <w:rPr>
          <w:rFonts w:eastAsia="Calibri" w:cs="Arial"/>
          <w:szCs w:val="24"/>
        </w:rPr>
      </w:pPr>
      <w:r w:rsidRPr="00131E39">
        <w:rPr>
          <w:rFonts w:eastAsia="Calibri" w:cs="Arial"/>
          <w:szCs w:val="24"/>
        </w:rPr>
        <w:tab/>
      </w:r>
      <w:r w:rsidRPr="00131E39">
        <w:rPr>
          <w:rFonts w:eastAsia="Calibri" w:cs="Arial"/>
          <w:szCs w:val="24"/>
        </w:rPr>
        <w:tab/>
        <w:t>2201 AZ Noordwijk,</w:t>
      </w:r>
    </w:p>
    <w:p w14:paraId="0D590770" w14:textId="77777777" w:rsidR="00B45343" w:rsidRPr="00131E39" w:rsidRDefault="00B45343" w:rsidP="00B45343">
      <w:pPr>
        <w:spacing w:line="240" w:lineRule="atLeast"/>
        <w:rPr>
          <w:rFonts w:eastAsia="Calibri" w:cs="Arial"/>
          <w:szCs w:val="24"/>
        </w:rPr>
      </w:pPr>
      <w:r w:rsidRPr="00131E39">
        <w:rPr>
          <w:rFonts w:eastAsia="Calibri" w:cs="Arial"/>
          <w:szCs w:val="24"/>
        </w:rPr>
        <w:tab/>
      </w:r>
      <w:r w:rsidRPr="00131E39">
        <w:rPr>
          <w:rFonts w:eastAsia="Calibri" w:cs="Arial"/>
          <w:szCs w:val="24"/>
        </w:rPr>
        <w:tab/>
        <w:t>The Netherlands,</w:t>
      </w:r>
      <w:r w:rsidRPr="00131E39">
        <w:rPr>
          <w:rFonts w:eastAsia="Calibri" w:cs="Arial"/>
          <w:b/>
          <w:color w:val="FF0000"/>
          <w:szCs w:val="24"/>
        </w:rPr>
        <w:t xml:space="preserve"> </w:t>
      </w:r>
      <w:r w:rsidRPr="00131E39">
        <w:rPr>
          <w:rFonts w:eastAsia="Calibri" w:cs="Arial"/>
          <w:b/>
          <w:color w:val="050BFF"/>
          <w:szCs w:val="24"/>
        </w:rPr>
        <w:t>[END OPTION]</w:t>
      </w:r>
    </w:p>
    <w:p w14:paraId="2B7F1D1E" w14:textId="77777777" w:rsidR="00B45343" w:rsidRPr="00131E39" w:rsidRDefault="00B45343" w:rsidP="00B45343">
      <w:pPr>
        <w:spacing w:line="240" w:lineRule="atLeast"/>
        <w:rPr>
          <w:rFonts w:eastAsia="Calibri" w:cs="Arial"/>
          <w:szCs w:val="24"/>
          <w:highlight w:val="cyan"/>
        </w:rPr>
      </w:pPr>
    </w:p>
    <w:p w14:paraId="5682A452" w14:textId="77777777" w:rsidR="00B45343" w:rsidRPr="00131E39" w:rsidRDefault="00B45343" w:rsidP="00B45343">
      <w:pPr>
        <w:spacing w:line="240" w:lineRule="atLeast"/>
        <w:rPr>
          <w:rFonts w:eastAsia="Calibri" w:cs="Arial"/>
          <w:b/>
          <w:color w:val="050BFF"/>
          <w:szCs w:val="24"/>
        </w:rPr>
      </w:pPr>
    </w:p>
    <w:p w14:paraId="6CE6B89A" w14:textId="77777777" w:rsidR="00B45343" w:rsidRPr="00131E39" w:rsidRDefault="00B45343" w:rsidP="00B45343">
      <w:pPr>
        <w:tabs>
          <w:tab w:val="left" w:pos="709"/>
        </w:tabs>
        <w:spacing w:line="240" w:lineRule="atLeast"/>
        <w:rPr>
          <w:rFonts w:eastAsia="Calibri" w:cs="Arial"/>
          <w:b/>
          <w:color w:val="050BFF"/>
          <w:szCs w:val="24"/>
        </w:rPr>
      </w:pPr>
      <w:r w:rsidRPr="00131E39">
        <w:rPr>
          <w:rFonts w:eastAsia="Calibri" w:cs="Arial"/>
          <w:b/>
          <w:color w:val="050BFF"/>
          <w:szCs w:val="24"/>
        </w:rPr>
        <w:t>[OPTION]</w:t>
      </w:r>
    </w:p>
    <w:p w14:paraId="6A44CB7A" w14:textId="77777777" w:rsidR="00B45343" w:rsidRPr="00131E39" w:rsidRDefault="00B45343" w:rsidP="00B45343">
      <w:pPr>
        <w:tabs>
          <w:tab w:val="left" w:pos="567"/>
          <w:tab w:val="left" w:pos="709"/>
          <w:tab w:val="left" w:pos="993"/>
        </w:tabs>
        <w:spacing w:line="240" w:lineRule="atLeast"/>
        <w:rPr>
          <w:rFonts w:eastAsia="Calibri" w:cs="Arial"/>
          <w:szCs w:val="24"/>
        </w:rPr>
      </w:pPr>
      <w:r w:rsidRPr="00131E39">
        <w:rPr>
          <w:rFonts w:eastAsia="Calibri" w:cs="Arial"/>
          <w:szCs w:val="24"/>
        </w:rPr>
        <w:t>The European Centre for Space Applications and Telecommunications (ECSAT),</w:t>
      </w:r>
    </w:p>
    <w:p w14:paraId="6C3EF7EF" w14:textId="77777777" w:rsidR="00B45343" w:rsidRPr="00131E39" w:rsidRDefault="00B45343" w:rsidP="00B45343">
      <w:pPr>
        <w:tabs>
          <w:tab w:val="left" w:pos="709"/>
          <w:tab w:val="left" w:pos="993"/>
        </w:tabs>
        <w:spacing w:line="240" w:lineRule="atLeast"/>
        <w:rPr>
          <w:rFonts w:eastAsia="Calibri" w:cs="Arial"/>
          <w:szCs w:val="24"/>
        </w:rPr>
      </w:pPr>
      <w:r w:rsidRPr="00131E39">
        <w:rPr>
          <w:rFonts w:eastAsia="Calibri" w:cs="Arial"/>
          <w:szCs w:val="24"/>
        </w:rPr>
        <w:t>located at:</w:t>
      </w:r>
      <w:r w:rsidRPr="00131E39">
        <w:rPr>
          <w:rFonts w:eastAsia="Calibri" w:cs="Arial"/>
          <w:szCs w:val="24"/>
        </w:rPr>
        <w:tab/>
        <w:t>Fermi Avenue,</w:t>
      </w:r>
    </w:p>
    <w:p w14:paraId="46BA8C40" w14:textId="77777777" w:rsidR="00B45343" w:rsidRPr="00131E39" w:rsidRDefault="00B45343" w:rsidP="00B45343">
      <w:pPr>
        <w:tabs>
          <w:tab w:val="left" w:pos="709"/>
          <w:tab w:val="left" w:pos="993"/>
        </w:tabs>
        <w:spacing w:line="240" w:lineRule="atLeast"/>
        <w:ind w:left="709"/>
        <w:rPr>
          <w:rFonts w:eastAsia="Calibri" w:cs="Arial"/>
          <w:szCs w:val="24"/>
        </w:rPr>
      </w:pPr>
      <w:r w:rsidRPr="00131E39">
        <w:rPr>
          <w:rFonts w:eastAsia="Calibri" w:cs="Arial"/>
          <w:szCs w:val="24"/>
        </w:rPr>
        <w:tab/>
      </w:r>
      <w:r w:rsidRPr="00131E39">
        <w:rPr>
          <w:rFonts w:eastAsia="Calibri" w:cs="Arial"/>
          <w:szCs w:val="24"/>
        </w:rPr>
        <w:tab/>
        <w:t>Harwell Campus,</w:t>
      </w:r>
    </w:p>
    <w:p w14:paraId="7DA359F9" w14:textId="77777777" w:rsidR="00B45343" w:rsidRPr="00131E39" w:rsidRDefault="00B45343" w:rsidP="00B45343">
      <w:pPr>
        <w:tabs>
          <w:tab w:val="left" w:pos="709"/>
          <w:tab w:val="left" w:pos="993"/>
        </w:tabs>
        <w:spacing w:line="240" w:lineRule="atLeast"/>
        <w:ind w:left="709"/>
        <w:rPr>
          <w:rFonts w:eastAsia="Calibri" w:cs="Arial"/>
          <w:szCs w:val="24"/>
        </w:rPr>
      </w:pPr>
      <w:r w:rsidRPr="00131E39">
        <w:rPr>
          <w:rFonts w:eastAsia="Calibri" w:cs="Arial"/>
          <w:szCs w:val="24"/>
        </w:rPr>
        <w:tab/>
      </w:r>
      <w:r w:rsidRPr="00131E39">
        <w:rPr>
          <w:rFonts w:eastAsia="Calibri" w:cs="Arial"/>
          <w:szCs w:val="24"/>
        </w:rPr>
        <w:tab/>
        <w:t>Didcot,</w:t>
      </w:r>
    </w:p>
    <w:p w14:paraId="7EBFA6C8" w14:textId="77777777" w:rsidR="00B45343" w:rsidRPr="00131E39" w:rsidRDefault="00B45343" w:rsidP="00B45343">
      <w:pPr>
        <w:tabs>
          <w:tab w:val="left" w:pos="709"/>
          <w:tab w:val="left" w:pos="993"/>
        </w:tabs>
        <w:spacing w:line="240" w:lineRule="atLeast"/>
        <w:ind w:left="709"/>
        <w:rPr>
          <w:rFonts w:eastAsia="Calibri" w:cs="Arial"/>
          <w:szCs w:val="24"/>
        </w:rPr>
      </w:pPr>
      <w:r w:rsidRPr="00131E39">
        <w:rPr>
          <w:rFonts w:eastAsia="Calibri" w:cs="Arial"/>
          <w:szCs w:val="24"/>
        </w:rPr>
        <w:tab/>
      </w:r>
      <w:r w:rsidRPr="00131E39">
        <w:rPr>
          <w:rFonts w:eastAsia="Calibri" w:cs="Arial"/>
          <w:szCs w:val="24"/>
        </w:rPr>
        <w:tab/>
        <w:t>OX11 0FD,</w:t>
      </w:r>
    </w:p>
    <w:p w14:paraId="196E3447" w14:textId="77777777" w:rsidR="00B45343" w:rsidRPr="00131E39" w:rsidRDefault="00B45343" w:rsidP="00B45343">
      <w:pPr>
        <w:tabs>
          <w:tab w:val="left" w:pos="709"/>
          <w:tab w:val="left" w:pos="993"/>
        </w:tabs>
        <w:spacing w:line="240" w:lineRule="atLeast"/>
        <w:rPr>
          <w:rFonts w:eastAsia="Calibri" w:cs="Arial"/>
          <w:szCs w:val="24"/>
        </w:rPr>
      </w:pPr>
      <w:r w:rsidRPr="00131E39">
        <w:rPr>
          <w:rFonts w:eastAsia="Calibri" w:cs="Arial"/>
          <w:szCs w:val="24"/>
        </w:rPr>
        <w:tab/>
      </w:r>
      <w:r w:rsidRPr="00131E39">
        <w:rPr>
          <w:rFonts w:eastAsia="Calibri" w:cs="Arial"/>
          <w:szCs w:val="24"/>
        </w:rPr>
        <w:tab/>
      </w:r>
      <w:r w:rsidRPr="00131E39">
        <w:rPr>
          <w:rFonts w:eastAsia="Calibri" w:cs="Arial"/>
          <w:szCs w:val="24"/>
        </w:rPr>
        <w:tab/>
        <w:t xml:space="preserve">United Kingdom, </w:t>
      </w:r>
      <w:r w:rsidRPr="00131E39">
        <w:rPr>
          <w:rFonts w:eastAsia="Calibri" w:cs="Arial"/>
          <w:b/>
          <w:color w:val="050BFF"/>
          <w:szCs w:val="24"/>
        </w:rPr>
        <w:t>[END OPTION]</w:t>
      </w:r>
    </w:p>
    <w:p w14:paraId="33D857BE" w14:textId="77777777" w:rsidR="00B45343" w:rsidRPr="00131E39" w:rsidRDefault="00B45343" w:rsidP="00B45343">
      <w:pPr>
        <w:spacing w:line="240" w:lineRule="atLeast"/>
        <w:jc w:val="right"/>
        <w:rPr>
          <w:rFonts w:eastAsia="Calibri" w:cs="Arial"/>
          <w:b/>
          <w:szCs w:val="24"/>
        </w:rPr>
      </w:pPr>
    </w:p>
    <w:p w14:paraId="0DAAE699" w14:textId="77777777" w:rsidR="00B45343" w:rsidRPr="00131E39" w:rsidRDefault="00B45343" w:rsidP="00B45343">
      <w:pPr>
        <w:spacing w:line="240" w:lineRule="atLeast"/>
        <w:jc w:val="right"/>
        <w:rPr>
          <w:rFonts w:eastAsia="Calibri" w:cs="Arial"/>
          <w:szCs w:val="24"/>
        </w:rPr>
      </w:pPr>
      <w:r w:rsidRPr="00131E39">
        <w:rPr>
          <w:rFonts w:eastAsia="Calibri" w:cs="Arial"/>
          <w:b/>
          <w:i/>
          <w:szCs w:val="24"/>
        </w:rPr>
        <w:t xml:space="preserve"> </w:t>
      </w:r>
      <w:r w:rsidRPr="00131E39">
        <w:rPr>
          <w:rFonts w:eastAsia="Calibri" w:cs="Arial"/>
          <w:szCs w:val="24"/>
          <w:u w:val="single"/>
        </w:rPr>
        <w:t>of the one part</w:t>
      </w:r>
      <w:r w:rsidRPr="00131E39">
        <w:rPr>
          <w:rFonts w:eastAsia="Calibri" w:cs="Arial"/>
          <w:szCs w:val="24"/>
        </w:rPr>
        <w:t>,</w:t>
      </w:r>
    </w:p>
    <w:p w14:paraId="705D3580" w14:textId="77777777" w:rsidR="00B45343" w:rsidRPr="00131E39" w:rsidRDefault="00B45343" w:rsidP="00B45343">
      <w:pPr>
        <w:suppressAutoHyphens/>
        <w:spacing w:line="240" w:lineRule="atLeast"/>
        <w:rPr>
          <w:rFonts w:eastAsia="Calibri" w:cs="Arial"/>
          <w:szCs w:val="24"/>
          <w:u w:val="single"/>
          <w:lang w:eastAsia="ar-SA"/>
        </w:rPr>
      </w:pPr>
    </w:p>
    <w:p w14:paraId="42DA5900" w14:textId="77777777" w:rsidR="00B45343" w:rsidRPr="00131E39" w:rsidRDefault="00B45343" w:rsidP="00B45343">
      <w:pPr>
        <w:suppressAutoHyphens/>
        <w:spacing w:line="240" w:lineRule="atLeast"/>
        <w:rPr>
          <w:rFonts w:eastAsia="Calibri" w:cs="Arial"/>
          <w:szCs w:val="24"/>
          <w:lang w:eastAsia="ar-SA"/>
        </w:rPr>
      </w:pPr>
      <w:r w:rsidRPr="00131E39">
        <w:rPr>
          <w:rFonts w:eastAsia="Calibri" w:cs="Arial"/>
          <w:szCs w:val="24"/>
          <w:u w:val="single"/>
          <w:lang w:eastAsia="ar-SA"/>
        </w:rPr>
        <w:t>and</w:t>
      </w:r>
      <w:r w:rsidRPr="00131E39">
        <w:rPr>
          <w:rFonts w:eastAsia="Calibri" w:cs="Arial"/>
          <w:szCs w:val="24"/>
          <w:lang w:eastAsia="ar-SA"/>
        </w:rPr>
        <w:t>:</w:t>
      </w:r>
    </w:p>
    <w:p w14:paraId="4D95253F" w14:textId="77777777" w:rsidR="00B45343" w:rsidRPr="00131E39" w:rsidRDefault="00B45343" w:rsidP="00B45343">
      <w:pPr>
        <w:suppressAutoHyphens/>
        <w:spacing w:line="240" w:lineRule="atLeast"/>
        <w:rPr>
          <w:rFonts w:eastAsia="Calibri" w:cs="Arial"/>
          <w:szCs w:val="24"/>
          <w:lang w:eastAsia="ar-SA"/>
        </w:rPr>
      </w:pPr>
    </w:p>
    <w:p w14:paraId="62CB0C2F" w14:textId="77777777" w:rsidR="005A5EDE" w:rsidRDefault="005A5EDE" w:rsidP="00B45343">
      <w:pPr>
        <w:suppressAutoHyphens/>
        <w:spacing w:line="240" w:lineRule="atLeast"/>
        <w:rPr>
          <w:rFonts w:eastAsia="Calibri" w:cs="Arial"/>
          <w:b/>
          <w:szCs w:val="24"/>
          <w:lang w:eastAsia="ar-SA"/>
        </w:rPr>
      </w:pPr>
      <w:r w:rsidRPr="005A5EDE">
        <w:rPr>
          <w:rFonts w:eastAsia="Calibri" w:cs="Arial"/>
          <w:b/>
          <w:szCs w:val="24"/>
          <w:highlight w:val="yellow"/>
          <w:lang w:eastAsia="ar-SA"/>
        </w:rPr>
        <w:t>Name of company (insert the full name of your company)</w:t>
      </w:r>
      <w:r w:rsidRPr="005A5EDE">
        <w:rPr>
          <w:rFonts w:eastAsia="Calibri" w:cs="Arial"/>
          <w:b/>
          <w:szCs w:val="24"/>
          <w:lang w:eastAsia="ar-SA"/>
        </w:rPr>
        <w:t xml:space="preserve"> </w:t>
      </w:r>
    </w:p>
    <w:p w14:paraId="6FBC03EB" w14:textId="2D479CC2" w:rsidR="00B45343" w:rsidRPr="00131E39" w:rsidRDefault="00B45343" w:rsidP="00B45343">
      <w:pPr>
        <w:suppressAutoHyphens/>
        <w:spacing w:line="240" w:lineRule="atLeast"/>
        <w:rPr>
          <w:rFonts w:eastAsia="Calibri" w:cs="Arial"/>
          <w:szCs w:val="24"/>
          <w:lang w:eastAsia="ar-SA"/>
        </w:rPr>
      </w:pPr>
      <w:r w:rsidRPr="00131E39">
        <w:rPr>
          <w:rFonts w:eastAsia="Calibri" w:cs="Arial"/>
          <w:szCs w:val="24"/>
          <w:lang w:eastAsia="ar-SA"/>
        </w:rPr>
        <w:t>(hereinafter called the “Contractor”),</w:t>
      </w:r>
    </w:p>
    <w:p w14:paraId="1AEF3DDE" w14:textId="77777777" w:rsidR="00B45343" w:rsidRPr="00131E39" w:rsidRDefault="00B45343" w:rsidP="00B45343">
      <w:pPr>
        <w:suppressAutoHyphens/>
        <w:spacing w:line="240" w:lineRule="atLeast"/>
        <w:rPr>
          <w:rFonts w:eastAsia="Calibri" w:cs="Arial"/>
          <w:szCs w:val="24"/>
          <w:highlight w:val="cyan"/>
          <w:lang w:eastAsia="ar-SA"/>
        </w:rPr>
      </w:pPr>
    </w:p>
    <w:p w14:paraId="67252BE9" w14:textId="77777777" w:rsidR="00B45343" w:rsidRPr="00131E39" w:rsidRDefault="00B45343" w:rsidP="00B45343">
      <w:pPr>
        <w:suppressAutoHyphens/>
        <w:spacing w:line="240" w:lineRule="atLeast"/>
        <w:rPr>
          <w:rFonts w:eastAsia="Calibri" w:cs="Arial"/>
          <w:szCs w:val="24"/>
          <w:lang w:eastAsia="ar-SA"/>
        </w:rPr>
      </w:pPr>
      <w:r w:rsidRPr="00131E39">
        <w:rPr>
          <w:rFonts w:eastAsia="Calibri" w:cs="Arial"/>
          <w:szCs w:val="24"/>
          <w:lang w:eastAsia="ar-SA"/>
        </w:rPr>
        <w:t>whose registered office is at:</w:t>
      </w:r>
    </w:p>
    <w:p w14:paraId="343F3BC0" w14:textId="77777777" w:rsidR="005A5EDE" w:rsidRPr="005A5EDE" w:rsidRDefault="004070D4" w:rsidP="005A5EDE">
      <w:pPr>
        <w:suppressAutoHyphens/>
        <w:ind w:left="720" w:right="142" w:firstLine="720"/>
        <w:rPr>
          <w:rFonts w:asciiTheme="majorHAnsi" w:hAnsiTheme="majorHAnsi" w:cstheme="majorHAnsi"/>
          <w:lang w:eastAsia="ar-SA"/>
        </w:rPr>
      </w:pPr>
      <w:sdt>
        <w:sdtPr>
          <w:rPr>
            <w:rFonts w:asciiTheme="majorHAnsi" w:hAnsiTheme="majorHAnsi" w:cstheme="majorHAnsi"/>
            <w:highlight w:val="yellow"/>
            <w:lang w:eastAsia="ar-SA"/>
          </w:rPr>
          <w:id w:val="-366613343"/>
          <w:placeholder>
            <w:docPart w:val="B91230BBDAB04B9889A95A35526F9A38"/>
          </w:placeholder>
          <w:showingPlcHdr/>
          <w:text/>
        </w:sdtPr>
        <w:sdtEndPr/>
        <w:sdtContent>
          <w:r w:rsidR="005A5EDE" w:rsidRPr="005A5EDE">
            <w:rPr>
              <w:rFonts w:asciiTheme="majorHAnsi" w:hAnsiTheme="majorHAnsi" w:cstheme="majorHAnsi"/>
              <w:highlight w:val="yellow"/>
              <w:lang w:eastAsia="ar-SA"/>
            </w:rPr>
            <w:t>street and number</w:t>
          </w:r>
        </w:sdtContent>
      </w:sdt>
      <w:r w:rsidR="005A5EDE" w:rsidRPr="005A5EDE">
        <w:rPr>
          <w:rFonts w:asciiTheme="majorHAnsi" w:hAnsiTheme="majorHAnsi" w:cstheme="majorHAnsi"/>
          <w:highlight w:val="yellow"/>
          <w:lang w:eastAsia="ar-SA"/>
        </w:rPr>
        <w:t>,</w:t>
      </w:r>
    </w:p>
    <w:p w14:paraId="78E4140E" w14:textId="77777777" w:rsidR="005A5EDE" w:rsidRPr="005A5EDE" w:rsidRDefault="004070D4" w:rsidP="005A5EDE">
      <w:pPr>
        <w:suppressAutoHyphens/>
        <w:ind w:left="720" w:right="142" w:firstLine="720"/>
        <w:rPr>
          <w:rFonts w:asciiTheme="majorHAnsi" w:hAnsiTheme="majorHAnsi" w:cstheme="majorHAnsi"/>
          <w:lang w:eastAsia="ar-SA"/>
        </w:rPr>
      </w:pPr>
      <w:sdt>
        <w:sdtPr>
          <w:rPr>
            <w:rFonts w:asciiTheme="majorHAnsi" w:hAnsiTheme="majorHAnsi" w:cstheme="majorHAnsi"/>
            <w:lang w:eastAsia="ar-SA"/>
          </w:rPr>
          <w:id w:val="865566772"/>
          <w:placeholder>
            <w:docPart w:val="745AB018BF024D3B9C92FA51FD8FCBE5"/>
          </w:placeholder>
          <w:showingPlcHdr/>
          <w:text/>
        </w:sdtPr>
        <w:sdtEndPr/>
        <w:sdtContent>
          <w:r w:rsidR="005A5EDE" w:rsidRPr="005A5EDE">
            <w:rPr>
              <w:rFonts w:asciiTheme="majorHAnsi" w:hAnsiTheme="majorHAnsi" w:cstheme="majorHAnsi"/>
              <w:highlight w:val="yellow"/>
              <w:lang w:eastAsia="ar-SA"/>
            </w:rPr>
            <w:t>Post code and City</w:t>
          </w:r>
        </w:sdtContent>
      </w:sdt>
      <w:r w:rsidR="005A5EDE" w:rsidRPr="005A5EDE">
        <w:rPr>
          <w:rFonts w:asciiTheme="majorHAnsi" w:hAnsiTheme="majorHAnsi" w:cstheme="majorHAnsi"/>
          <w:lang w:eastAsia="ar-SA"/>
        </w:rPr>
        <w:t>,</w:t>
      </w:r>
    </w:p>
    <w:p w14:paraId="60E25F16" w14:textId="77777777" w:rsidR="005A5EDE" w:rsidRPr="005A5EDE" w:rsidRDefault="004070D4" w:rsidP="005A5EDE">
      <w:pPr>
        <w:suppressAutoHyphens/>
        <w:ind w:left="720" w:right="142" w:firstLine="720"/>
        <w:rPr>
          <w:rFonts w:asciiTheme="majorHAnsi" w:hAnsiTheme="majorHAnsi" w:cstheme="majorHAnsi"/>
          <w:lang w:eastAsia="ar-SA"/>
        </w:rPr>
      </w:pPr>
      <w:sdt>
        <w:sdtPr>
          <w:rPr>
            <w:rFonts w:asciiTheme="majorHAnsi" w:hAnsiTheme="majorHAnsi" w:cstheme="majorHAnsi"/>
            <w:lang w:eastAsia="ar-SA"/>
          </w:rPr>
          <w:id w:val="884690254"/>
          <w:placeholder>
            <w:docPart w:val="F5A3BD8E85D14A3F90A0200D8B1A2CAA"/>
          </w:placeholder>
          <w:showingPlcHdr/>
          <w:text/>
        </w:sdtPr>
        <w:sdtEndPr/>
        <w:sdtContent>
          <w:r w:rsidR="005A5EDE" w:rsidRPr="005A5EDE">
            <w:rPr>
              <w:rFonts w:asciiTheme="majorHAnsi" w:hAnsiTheme="majorHAnsi" w:cstheme="majorHAnsi"/>
              <w:highlight w:val="yellow"/>
              <w:lang w:eastAsia="ar-SA"/>
            </w:rPr>
            <w:t>Country</w:t>
          </w:r>
        </w:sdtContent>
      </w:sdt>
      <w:r w:rsidR="005A5EDE" w:rsidRPr="005A5EDE">
        <w:rPr>
          <w:rFonts w:asciiTheme="majorHAnsi" w:hAnsiTheme="majorHAnsi" w:cstheme="majorHAnsi"/>
          <w:lang w:eastAsia="ar-SA"/>
        </w:rPr>
        <w:t>,</w:t>
      </w:r>
    </w:p>
    <w:p w14:paraId="6766AE86" w14:textId="77777777" w:rsidR="005A5EDE" w:rsidRPr="005A5EDE" w:rsidRDefault="005A5EDE" w:rsidP="005A5EDE">
      <w:pPr>
        <w:suppressAutoHyphens/>
        <w:ind w:left="720" w:right="142" w:firstLine="720"/>
        <w:rPr>
          <w:rFonts w:asciiTheme="majorHAnsi" w:hAnsiTheme="majorHAnsi" w:cstheme="majorHAnsi"/>
          <w:lang w:eastAsia="ar-SA"/>
        </w:rPr>
      </w:pPr>
    </w:p>
    <w:p w14:paraId="69423B38" w14:textId="77777777" w:rsidR="005A5EDE" w:rsidRPr="005A5EDE" w:rsidRDefault="005A5EDE" w:rsidP="005A5EDE">
      <w:pPr>
        <w:suppressAutoHyphens/>
        <w:ind w:right="142"/>
        <w:rPr>
          <w:rFonts w:asciiTheme="majorHAnsi" w:hAnsiTheme="majorHAnsi" w:cstheme="majorHAnsi"/>
          <w:lang w:eastAsia="ar-SA"/>
        </w:rPr>
      </w:pPr>
    </w:p>
    <w:p w14:paraId="2CE6CCCE" w14:textId="77777777" w:rsidR="005A5EDE" w:rsidRPr="005A5EDE" w:rsidRDefault="005A5EDE" w:rsidP="005A5EDE">
      <w:pPr>
        <w:suppressAutoHyphens/>
        <w:ind w:right="142"/>
        <w:rPr>
          <w:rFonts w:asciiTheme="majorHAnsi" w:hAnsiTheme="majorHAnsi" w:cstheme="majorHAnsi"/>
          <w:lang w:eastAsia="ar-SA"/>
        </w:rPr>
      </w:pPr>
      <w:r w:rsidRPr="005A5EDE">
        <w:rPr>
          <w:rFonts w:asciiTheme="majorHAnsi" w:hAnsiTheme="majorHAnsi" w:cstheme="majorHAnsi"/>
          <w:lang w:eastAsia="ar-SA"/>
        </w:rPr>
        <w:t xml:space="preserve">represented by </w:t>
      </w:r>
      <w:sdt>
        <w:sdtPr>
          <w:rPr>
            <w:rFonts w:asciiTheme="majorHAnsi" w:hAnsiTheme="majorHAnsi" w:cstheme="majorHAnsi"/>
            <w:highlight w:val="yellow"/>
            <w:lang w:eastAsia="ar-SA"/>
          </w:rPr>
          <w:id w:val="-1722972467"/>
          <w:placeholder>
            <w:docPart w:val="5051D527053046C9B64B206C99B2DAEB"/>
          </w:placeholder>
          <w:text/>
        </w:sdtPr>
        <w:sdtEndPr/>
        <w:sdtContent>
          <w:r w:rsidRPr="005A5EDE">
            <w:rPr>
              <w:rFonts w:asciiTheme="majorHAnsi" w:hAnsiTheme="majorHAnsi" w:cstheme="majorHAnsi"/>
              <w:highlight w:val="yellow"/>
              <w:lang w:eastAsia="ar-SA"/>
            </w:rPr>
            <w:t>Mr/Ms person signing the Contract</w:t>
          </w:r>
        </w:sdtContent>
      </w:sdt>
      <w:r w:rsidRPr="005A5EDE">
        <w:rPr>
          <w:rFonts w:asciiTheme="majorHAnsi" w:hAnsiTheme="majorHAnsi" w:cstheme="majorHAnsi"/>
          <w:lang w:eastAsia="ar-SA"/>
        </w:rPr>
        <w:t xml:space="preserve">, its </w:t>
      </w:r>
      <w:r w:rsidRPr="005A5EDE">
        <w:rPr>
          <w:rFonts w:asciiTheme="majorHAnsi" w:hAnsiTheme="majorHAnsi" w:cstheme="majorHAnsi"/>
          <w:highlight w:val="yellow"/>
          <w:lang w:eastAsia="ar-SA"/>
        </w:rPr>
        <w:t>Capacity (e.g. CEO, CFO, etc.)</w:t>
      </w:r>
      <w:r w:rsidRPr="005A5EDE">
        <w:rPr>
          <w:rFonts w:asciiTheme="majorHAnsi" w:hAnsiTheme="majorHAnsi" w:cstheme="majorHAnsi"/>
          <w:lang w:eastAsia="ar-SA"/>
        </w:rPr>
        <w:t>,</w:t>
      </w:r>
    </w:p>
    <w:p w14:paraId="5AA95A9C" w14:textId="77777777" w:rsidR="00B45343" w:rsidRPr="005A5EDE" w:rsidRDefault="00B45343" w:rsidP="00B45343">
      <w:pPr>
        <w:suppressAutoHyphens/>
        <w:spacing w:line="240" w:lineRule="atLeast"/>
        <w:rPr>
          <w:rFonts w:asciiTheme="majorHAnsi" w:eastAsia="Calibri" w:hAnsiTheme="majorHAnsi" w:cstheme="majorHAnsi"/>
          <w:szCs w:val="24"/>
          <w:lang w:eastAsia="ar-SA"/>
        </w:rPr>
      </w:pPr>
    </w:p>
    <w:p w14:paraId="2E060A09" w14:textId="77777777" w:rsidR="00B45343" w:rsidRPr="00131E39" w:rsidRDefault="00B45343" w:rsidP="00B45343">
      <w:pPr>
        <w:suppressAutoHyphens/>
        <w:spacing w:line="240" w:lineRule="atLeast"/>
        <w:jc w:val="right"/>
        <w:rPr>
          <w:rFonts w:eastAsia="Calibri" w:cs="Arial"/>
          <w:szCs w:val="24"/>
          <w:u w:val="single"/>
          <w:lang w:eastAsia="ar-SA"/>
        </w:rPr>
      </w:pPr>
      <w:bookmarkStart w:id="1" w:name="_Toc272999863"/>
      <w:r w:rsidRPr="005A5EDE">
        <w:rPr>
          <w:rFonts w:asciiTheme="majorHAnsi" w:eastAsia="Calibri" w:hAnsiTheme="majorHAnsi" w:cstheme="majorHAnsi"/>
          <w:szCs w:val="24"/>
          <w:u w:val="single"/>
          <w:lang w:eastAsia="ar-SA"/>
        </w:rPr>
        <w:t>of the other</w:t>
      </w:r>
      <w:r w:rsidRPr="00131E39">
        <w:rPr>
          <w:rFonts w:eastAsia="Calibri" w:cs="Arial"/>
          <w:szCs w:val="24"/>
          <w:u w:val="single"/>
          <w:lang w:eastAsia="ar-SA"/>
        </w:rPr>
        <w:t xml:space="preserve"> part</w:t>
      </w:r>
      <w:r w:rsidRPr="00131E39">
        <w:rPr>
          <w:rFonts w:eastAsia="Calibri" w:cs="Arial"/>
          <w:szCs w:val="24"/>
          <w:lang w:eastAsia="ar-SA"/>
        </w:rPr>
        <w:t>,</w:t>
      </w:r>
      <w:bookmarkEnd w:id="1"/>
    </w:p>
    <w:p w14:paraId="38BBBC4F" w14:textId="77777777" w:rsidR="00B45343" w:rsidRPr="00131E39" w:rsidRDefault="00B45343" w:rsidP="00B45343">
      <w:pPr>
        <w:suppressAutoHyphens/>
        <w:spacing w:line="240" w:lineRule="atLeast"/>
        <w:rPr>
          <w:rFonts w:eastAsia="Calibri" w:cs="Arial"/>
          <w:szCs w:val="24"/>
          <w:lang w:eastAsia="ar-SA"/>
        </w:rPr>
      </w:pPr>
    </w:p>
    <w:p w14:paraId="1533EFA7" w14:textId="77777777" w:rsidR="00B45343" w:rsidRPr="00131E39" w:rsidRDefault="00B45343" w:rsidP="00B45343">
      <w:pPr>
        <w:rPr>
          <w:rFonts w:eastAsia="Calibri" w:cs="Arial"/>
          <w:szCs w:val="24"/>
          <w:lang w:eastAsia="ar-SA"/>
        </w:rPr>
      </w:pPr>
      <w:r w:rsidRPr="00131E39">
        <w:rPr>
          <w:rFonts w:eastAsia="Calibri" w:cs="Arial"/>
          <w:szCs w:val="24"/>
          <w:lang w:eastAsia="ar-SA"/>
        </w:rPr>
        <w:lastRenderedPageBreak/>
        <w:t>the following has been agreed between the Agency and the Contractor, hereinafter also referred to individually as “Party” and collectively as the “Parties”:</w:t>
      </w:r>
    </w:p>
    <w:p w14:paraId="6DD4FED4" w14:textId="77777777" w:rsidR="003E3FE4" w:rsidRDefault="00B45343" w:rsidP="003E3FE4">
      <w:pPr>
        <w:pStyle w:val="Body"/>
      </w:pPr>
      <w:r w:rsidRPr="00131E39">
        <w:br w:type="page"/>
      </w:r>
    </w:p>
    <w:sdt>
      <w:sdtPr>
        <w:rPr>
          <w:rFonts w:eastAsia="Times New Roman" w:cstheme="minorBidi"/>
          <w:bCs/>
          <w:color w:val="auto"/>
          <w:szCs w:val="22"/>
          <w:lang w:eastAsia="en-GB"/>
        </w:rPr>
        <w:id w:val="1160198554"/>
        <w:docPartObj>
          <w:docPartGallery w:val="Table of Contents"/>
          <w:docPartUnique/>
        </w:docPartObj>
      </w:sdtPr>
      <w:sdtEndPr>
        <w:rPr>
          <w:rFonts w:eastAsia="Calibri"/>
          <w:bCs w:val="0"/>
          <w:lang w:eastAsia="en-US"/>
        </w:rPr>
      </w:sdtEndPr>
      <w:sdtContent>
        <w:p w14:paraId="62BE9208" w14:textId="72B3912A" w:rsidR="00B45343" w:rsidRPr="00131E39" w:rsidRDefault="00B45343" w:rsidP="003E3FE4">
          <w:pPr>
            <w:pStyle w:val="Body"/>
            <w:rPr>
              <w:rFonts w:eastAsia="Calibri"/>
              <w:b/>
            </w:rPr>
          </w:pPr>
          <w:r w:rsidRPr="00131E39">
            <w:rPr>
              <w:rFonts w:eastAsia="Calibri"/>
              <w:b/>
            </w:rPr>
            <w:t>TABLE OF CONTENTS</w:t>
          </w:r>
        </w:p>
        <w:p w14:paraId="43F5176B" w14:textId="77777777" w:rsidR="00726CFA" w:rsidRPr="00131E39" w:rsidRDefault="00726CFA" w:rsidP="00E071A8">
          <w:pPr>
            <w:spacing w:line="240" w:lineRule="atLeast"/>
            <w:rPr>
              <w:rFonts w:eastAsia="Calibri" w:cs="Arial"/>
              <w:b/>
              <w:szCs w:val="24"/>
            </w:rPr>
          </w:pPr>
        </w:p>
        <w:p w14:paraId="2C904DE5" w14:textId="62C4DCC0" w:rsidR="00CC6F70" w:rsidRPr="00131E39" w:rsidRDefault="00F3665F" w:rsidP="00822831">
          <w:pPr>
            <w:pStyle w:val="TOC2"/>
            <w:tabs>
              <w:tab w:val="right" w:leader="dot" w:pos="9629"/>
            </w:tabs>
            <w:spacing w:after="0" w:line="240" w:lineRule="auto"/>
            <w:contextualSpacing/>
            <w:rPr>
              <w:rFonts w:cs="Arial"/>
              <w:noProof/>
              <w:sz w:val="22"/>
              <w:lang w:val="en-GB" w:eastAsia="en-GB"/>
            </w:rPr>
          </w:pPr>
          <w:r w:rsidRPr="00131E39">
            <w:rPr>
              <w:rFonts w:eastAsia="Calibri" w:cs="Arial"/>
              <w:szCs w:val="24"/>
            </w:rPr>
            <w:fldChar w:fldCharType="begin"/>
          </w:r>
          <w:r w:rsidRPr="00131E39">
            <w:rPr>
              <w:rFonts w:eastAsia="Calibri" w:cs="Arial"/>
              <w:szCs w:val="24"/>
            </w:rPr>
            <w:instrText xml:space="preserve"> TOC \o "1-2" \h \z \u </w:instrText>
          </w:r>
          <w:r w:rsidRPr="00131E39">
            <w:rPr>
              <w:rFonts w:eastAsia="Calibri" w:cs="Arial"/>
              <w:szCs w:val="24"/>
            </w:rPr>
            <w:fldChar w:fldCharType="separate"/>
          </w:r>
          <w:hyperlink w:anchor="_Toc67755463" w:history="1">
            <w:r w:rsidR="00CC6F70" w:rsidRPr="00131E39">
              <w:rPr>
                <w:rStyle w:val="Hyperlink"/>
                <w:rFonts w:cs="Arial"/>
                <w:noProof/>
                <w14:scene3d>
                  <w14:camera w14:prst="orthographicFront"/>
                  <w14:lightRig w14:rig="threePt" w14:dir="t">
                    <w14:rot w14:lat="0" w14:lon="0" w14:rev="0"/>
                  </w14:lightRig>
                </w14:scene3d>
              </w:rPr>
              <w:t>ARTICLE 1 -</w:t>
            </w:r>
            <w:r w:rsidR="00CC6F70" w:rsidRPr="00131E39">
              <w:rPr>
                <w:rStyle w:val="Hyperlink"/>
                <w:rFonts w:cs="Arial"/>
                <w:noProof/>
              </w:rPr>
              <w:t xml:space="preserve"> SUBJECT OF THE CONTRACT; GENERAL TERMS OF EXECUTION</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_Toc67755463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6</w:t>
            </w:r>
            <w:r w:rsidR="00CC6F70" w:rsidRPr="00131E39">
              <w:rPr>
                <w:rFonts w:cs="Arial"/>
                <w:noProof/>
                <w:webHidden/>
              </w:rPr>
              <w:fldChar w:fldCharType="end"/>
            </w:r>
          </w:hyperlink>
        </w:p>
        <w:p w14:paraId="370924DB" w14:textId="35559E79" w:rsidR="00CC6F70" w:rsidRPr="00131E39" w:rsidRDefault="004070D4" w:rsidP="00822831">
          <w:pPr>
            <w:pStyle w:val="TOC2"/>
            <w:tabs>
              <w:tab w:val="right" w:leader="dot" w:pos="9629"/>
            </w:tabs>
            <w:spacing w:after="0" w:line="240" w:lineRule="auto"/>
            <w:contextualSpacing/>
            <w:rPr>
              <w:rFonts w:cs="Arial"/>
              <w:noProof/>
              <w:sz w:val="22"/>
              <w:lang w:val="en-GB" w:eastAsia="en-GB"/>
            </w:rPr>
          </w:pPr>
          <w:hyperlink w:anchor="_Toc67755464" w:history="1">
            <w:r w:rsidR="00CC6F70" w:rsidRPr="00131E39">
              <w:rPr>
                <w:rStyle w:val="Hyperlink"/>
                <w:rFonts w:cs="Arial"/>
                <w:noProof/>
                <w14:scene3d>
                  <w14:camera w14:prst="orthographicFront"/>
                  <w14:lightRig w14:rig="threePt" w14:dir="t">
                    <w14:rot w14:lat="0" w14:lon="0" w14:rev="0"/>
                  </w14:lightRig>
                </w14:scene3d>
              </w:rPr>
              <w:t>ARTICLE 2 -</w:t>
            </w:r>
            <w:r w:rsidR="00CC6F70" w:rsidRPr="00131E39">
              <w:rPr>
                <w:rStyle w:val="Hyperlink"/>
                <w:rFonts w:cs="Arial"/>
                <w:noProof/>
              </w:rPr>
              <w:t xml:space="preserve"> DELIVERY REQUIREMENTS; PLACE AND DATE OF DELIVERY</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_Toc67755464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9</w:t>
            </w:r>
            <w:r w:rsidR="00CC6F70" w:rsidRPr="00131E39">
              <w:rPr>
                <w:rFonts w:cs="Arial"/>
                <w:noProof/>
                <w:webHidden/>
              </w:rPr>
              <w:fldChar w:fldCharType="end"/>
            </w:r>
          </w:hyperlink>
        </w:p>
        <w:p w14:paraId="74D7B727" w14:textId="30AD50F0" w:rsidR="00CC6F70" w:rsidRPr="00131E39" w:rsidRDefault="004070D4" w:rsidP="00822831">
          <w:pPr>
            <w:pStyle w:val="TOC2"/>
            <w:tabs>
              <w:tab w:val="right" w:leader="dot" w:pos="9629"/>
            </w:tabs>
            <w:spacing w:after="0" w:line="240" w:lineRule="auto"/>
            <w:contextualSpacing/>
            <w:rPr>
              <w:rFonts w:cs="Arial"/>
              <w:noProof/>
              <w:sz w:val="22"/>
              <w:lang w:val="en-GB" w:eastAsia="en-GB"/>
            </w:rPr>
          </w:pPr>
          <w:hyperlink w:anchor="_Toc67755465" w:history="1">
            <w:r w:rsidR="00CC6F70" w:rsidRPr="00131E39">
              <w:rPr>
                <w:rStyle w:val="Hyperlink"/>
                <w:rFonts w:cs="Arial"/>
                <w:noProof/>
                <w14:scene3d>
                  <w14:camera w14:prst="orthographicFront"/>
                  <w14:lightRig w14:rig="threePt" w14:dir="t">
                    <w14:rot w14:lat="0" w14:lon="0" w14:rev="0"/>
                  </w14:lightRig>
                </w14:scene3d>
              </w:rPr>
              <w:t>ARTICLE 3 -</w:t>
            </w:r>
            <w:r w:rsidR="00CC6F70" w:rsidRPr="00131E39">
              <w:rPr>
                <w:rStyle w:val="Hyperlink"/>
                <w:rFonts w:cs="Arial"/>
                <w:noProof/>
              </w:rPr>
              <w:t xml:space="preserve"> PRICE</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_Toc67755465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13</w:t>
            </w:r>
            <w:r w:rsidR="00CC6F70" w:rsidRPr="00131E39">
              <w:rPr>
                <w:rFonts w:cs="Arial"/>
                <w:noProof/>
                <w:webHidden/>
              </w:rPr>
              <w:fldChar w:fldCharType="end"/>
            </w:r>
          </w:hyperlink>
        </w:p>
        <w:p w14:paraId="129A4BF5" w14:textId="0406DDE2" w:rsidR="00CC6F70" w:rsidRPr="00131E39" w:rsidRDefault="004070D4" w:rsidP="00822831">
          <w:pPr>
            <w:pStyle w:val="TOC2"/>
            <w:tabs>
              <w:tab w:val="right" w:leader="dot" w:pos="9629"/>
            </w:tabs>
            <w:spacing w:after="0" w:line="240" w:lineRule="auto"/>
            <w:contextualSpacing/>
            <w:rPr>
              <w:rFonts w:cs="Arial"/>
              <w:noProof/>
              <w:sz w:val="22"/>
              <w:lang w:val="en-GB" w:eastAsia="en-GB"/>
            </w:rPr>
          </w:pPr>
          <w:hyperlink w:anchor="_Toc67755466" w:history="1">
            <w:r w:rsidR="00CC6F70" w:rsidRPr="00131E39">
              <w:rPr>
                <w:rStyle w:val="Hyperlink"/>
                <w:rFonts w:cs="Arial"/>
                <w:noProof/>
                <w14:scene3d>
                  <w14:camera w14:prst="orthographicFront"/>
                  <w14:lightRig w14:rig="threePt" w14:dir="t">
                    <w14:rot w14:lat="0" w14:lon="0" w14:rev="0"/>
                  </w14:lightRig>
                </w14:scene3d>
              </w:rPr>
              <w:t>ARTICLE 4 -</w:t>
            </w:r>
            <w:r w:rsidR="00CC6F70" w:rsidRPr="00131E39">
              <w:rPr>
                <w:rStyle w:val="Hyperlink"/>
                <w:rFonts w:cs="Arial"/>
                <w:noProof/>
              </w:rPr>
              <w:t xml:space="preserve"> PAYMENTS AND INVOICING</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_Toc67755466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15</w:t>
            </w:r>
            <w:r w:rsidR="00CC6F70" w:rsidRPr="00131E39">
              <w:rPr>
                <w:rFonts w:cs="Arial"/>
                <w:noProof/>
                <w:webHidden/>
              </w:rPr>
              <w:fldChar w:fldCharType="end"/>
            </w:r>
          </w:hyperlink>
        </w:p>
        <w:p w14:paraId="4460A1FD" w14:textId="167AE0A6" w:rsidR="00CC6F70" w:rsidRPr="00131E39" w:rsidRDefault="004070D4" w:rsidP="00822831">
          <w:pPr>
            <w:pStyle w:val="TOC2"/>
            <w:tabs>
              <w:tab w:val="right" w:leader="dot" w:pos="9629"/>
            </w:tabs>
            <w:spacing w:after="0" w:line="240" w:lineRule="auto"/>
            <w:contextualSpacing/>
            <w:rPr>
              <w:rFonts w:cs="Arial"/>
              <w:noProof/>
              <w:sz w:val="22"/>
              <w:lang w:val="en-GB" w:eastAsia="en-GB"/>
            </w:rPr>
          </w:pPr>
          <w:hyperlink w:anchor="_Toc67755467" w:history="1">
            <w:r w:rsidR="00CC6F70" w:rsidRPr="00131E39">
              <w:rPr>
                <w:rStyle w:val="Hyperlink"/>
                <w:rFonts w:cs="Arial"/>
                <w:noProof/>
                <w14:scene3d>
                  <w14:camera w14:prst="orthographicFront"/>
                  <w14:lightRig w14:rig="threePt" w14:dir="t">
                    <w14:rot w14:lat="0" w14:lon="0" w14:rev="0"/>
                  </w14:lightRig>
                </w14:scene3d>
              </w:rPr>
              <w:t>ARTICLE 5 -</w:t>
            </w:r>
            <w:r w:rsidR="00CC6F70" w:rsidRPr="00131E39">
              <w:rPr>
                <w:rStyle w:val="Hyperlink"/>
                <w:rFonts w:cs="Arial"/>
                <w:noProof/>
              </w:rPr>
              <w:t xml:space="preserve"> SPECIFIC PROVISIONS</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_Toc67755467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22</w:t>
            </w:r>
            <w:r w:rsidR="00CC6F70" w:rsidRPr="00131E39">
              <w:rPr>
                <w:rFonts w:cs="Arial"/>
                <w:noProof/>
                <w:webHidden/>
              </w:rPr>
              <w:fldChar w:fldCharType="end"/>
            </w:r>
          </w:hyperlink>
        </w:p>
        <w:p w14:paraId="4A33324A" w14:textId="030906F7" w:rsidR="00CC6F70" w:rsidRPr="00131E39" w:rsidRDefault="004070D4" w:rsidP="00822831">
          <w:pPr>
            <w:pStyle w:val="TOC2"/>
            <w:tabs>
              <w:tab w:val="right" w:leader="dot" w:pos="9629"/>
            </w:tabs>
            <w:spacing w:after="0" w:line="240" w:lineRule="auto"/>
            <w:contextualSpacing/>
            <w:rPr>
              <w:rFonts w:cs="Arial"/>
              <w:noProof/>
              <w:sz w:val="22"/>
              <w:lang w:val="en-GB" w:eastAsia="en-GB"/>
            </w:rPr>
          </w:pPr>
          <w:hyperlink w:anchor="_Toc67755468" w:history="1">
            <w:r w:rsidR="00CC6F70" w:rsidRPr="00131E39">
              <w:rPr>
                <w:rStyle w:val="Hyperlink"/>
                <w:rFonts w:cs="Arial"/>
                <w:noProof/>
                <w14:scene3d>
                  <w14:camera w14:prst="orthographicFront"/>
                  <w14:lightRig w14:rig="threePt" w14:dir="t">
                    <w14:rot w14:lat="0" w14:lon="0" w14:rev="0"/>
                  </w14:lightRig>
                </w14:scene3d>
              </w:rPr>
              <w:t>ARTICLE 6 -</w:t>
            </w:r>
            <w:r w:rsidR="00CC6F70" w:rsidRPr="00131E39">
              <w:rPr>
                <w:rStyle w:val="Hyperlink"/>
                <w:rFonts w:cs="Arial"/>
                <w:noProof/>
              </w:rPr>
              <w:t xml:space="preserve"> INTELLECTUAL PROPERTY RIGHTS</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_Toc67755468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29</w:t>
            </w:r>
            <w:r w:rsidR="00CC6F70" w:rsidRPr="00131E39">
              <w:rPr>
                <w:rFonts w:cs="Arial"/>
                <w:noProof/>
                <w:webHidden/>
              </w:rPr>
              <w:fldChar w:fldCharType="end"/>
            </w:r>
          </w:hyperlink>
        </w:p>
        <w:p w14:paraId="291D1062" w14:textId="0C5CF039" w:rsidR="00CC6F70" w:rsidRPr="00131E39" w:rsidRDefault="004070D4" w:rsidP="00822831">
          <w:pPr>
            <w:pStyle w:val="TOC2"/>
            <w:tabs>
              <w:tab w:val="right" w:leader="dot" w:pos="9629"/>
            </w:tabs>
            <w:spacing w:after="0" w:line="240" w:lineRule="auto"/>
            <w:contextualSpacing/>
            <w:rPr>
              <w:rFonts w:cs="Arial"/>
              <w:noProof/>
              <w:sz w:val="22"/>
              <w:lang w:val="en-GB" w:eastAsia="en-GB"/>
            </w:rPr>
          </w:pPr>
          <w:hyperlink w:anchor="_Toc67755469" w:history="1">
            <w:r w:rsidR="00CC6F70" w:rsidRPr="00131E39">
              <w:rPr>
                <w:rStyle w:val="Hyperlink"/>
                <w:rFonts w:cs="Arial"/>
                <w:noProof/>
                <w14:scene3d>
                  <w14:camera w14:prst="orthographicFront"/>
                  <w14:lightRig w14:rig="threePt" w14:dir="t">
                    <w14:rot w14:lat="0" w14:lon="0" w14:rev="0"/>
                  </w14:lightRig>
                </w14:scene3d>
              </w:rPr>
              <w:t>ARTICLE 7 -</w:t>
            </w:r>
            <w:r w:rsidR="00CC6F70" w:rsidRPr="00131E39">
              <w:rPr>
                <w:rStyle w:val="Hyperlink"/>
                <w:rFonts w:cs="Arial"/>
                <w:noProof/>
              </w:rPr>
              <w:t xml:space="preserve"> MANAGEMENT AND CONTROL OF INVENTORY ITEMS/FIXED ASSETS UNDER THE CONTRACT</w:t>
            </w:r>
            <w:r w:rsidR="00CC6F70" w:rsidRPr="00131E39">
              <w:rPr>
                <w:rFonts w:cs="Arial"/>
                <w:noProof/>
                <w:webHidden/>
              </w:rPr>
              <w:tab/>
            </w:r>
            <w:r w:rsidR="00CC6F70" w:rsidRPr="00131E39">
              <w:rPr>
                <w:rFonts w:cs="Arial"/>
                <w:noProof/>
                <w:webHidden/>
              </w:rPr>
              <w:fldChar w:fldCharType="begin"/>
            </w:r>
            <w:r w:rsidR="00CC6F70" w:rsidRPr="00131E39">
              <w:rPr>
                <w:rFonts w:cs="Arial"/>
                <w:noProof/>
                <w:webHidden/>
              </w:rPr>
              <w:instrText xml:space="preserve"> PAGEREF _Toc67755469 \h </w:instrText>
            </w:r>
            <w:r w:rsidR="00CC6F70" w:rsidRPr="00131E39">
              <w:rPr>
                <w:rFonts w:cs="Arial"/>
                <w:noProof/>
                <w:webHidden/>
              </w:rPr>
            </w:r>
            <w:r w:rsidR="00CC6F70" w:rsidRPr="00131E39">
              <w:rPr>
                <w:rFonts w:cs="Arial"/>
                <w:noProof/>
                <w:webHidden/>
              </w:rPr>
              <w:fldChar w:fldCharType="separate"/>
            </w:r>
            <w:r w:rsidR="009E77BA">
              <w:rPr>
                <w:rFonts w:cs="Arial"/>
                <w:noProof/>
                <w:webHidden/>
              </w:rPr>
              <w:t>36</w:t>
            </w:r>
            <w:r w:rsidR="00CC6F70" w:rsidRPr="00131E39">
              <w:rPr>
                <w:rFonts w:cs="Arial"/>
                <w:noProof/>
                <w:webHidden/>
              </w:rPr>
              <w:fldChar w:fldCharType="end"/>
            </w:r>
          </w:hyperlink>
        </w:p>
        <w:p w14:paraId="5B0A4EB9" w14:textId="77777777" w:rsidR="00B45343" w:rsidRPr="00131E39" w:rsidRDefault="00F3665F" w:rsidP="00822831">
          <w:pPr>
            <w:pBdr>
              <w:bottom w:val="single" w:sz="12" w:space="1" w:color="auto"/>
            </w:pBdr>
            <w:contextualSpacing/>
            <w:rPr>
              <w:rFonts w:eastAsia="Calibri" w:cs="Arial"/>
              <w:szCs w:val="24"/>
            </w:rPr>
          </w:pPr>
          <w:r w:rsidRPr="00131E39">
            <w:rPr>
              <w:rFonts w:eastAsia="Calibri" w:cs="Arial"/>
              <w:szCs w:val="24"/>
              <w:lang w:val="en-US"/>
            </w:rPr>
            <w:fldChar w:fldCharType="end"/>
          </w:r>
        </w:p>
      </w:sdtContent>
    </w:sdt>
    <w:p w14:paraId="357B0838" w14:textId="77777777" w:rsidR="00B45343" w:rsidRPr="00131E39" w:rsidRDefault="00B45343" w:rsidP="00B45343">
      <w:pPr>
        <w:spacing w:line="240" w:lineRule="atLeast"/>
        <w:rPr>
          <w:rFonts w:eastAsia="Calibri" w:cs="Arial"/>
          <w:szCs w:val="24"/>
        </w:rPr>
      </w:pPr>
    </w:p>
    <w:p w14:paraId="4BF70D3B" w14:textId="35C2CEE6" w:rsidR="00B45343" w:rsidRPr="00985268" w:rsidRDefault="00B45343" w:rsidP="00B45343">
      <w:pPr>
        <w:spacing w:line="240" w:lineRule="atLeast"/>
        <w:ind w:left="2127" w:hanging="2127"/>
        <w:rPr>
          <w:rFonts w:eastAsia="Calibri" w:cs="Arial"/>
          <w:szCs w:val="24"/>
        </w:rPr>
      </w:pPr>
      <w:r w:rsidRPr="003E3FE4">
        <w:rPr>
          <w:rFonts w:eastAsia="Calibri" w:cs="Arial"/>
          <w:color w:val="000000"/>
        </w:rPr>
        <w:t>Annex:</w:t>
      </w:r>
      <w:r w:rsidRPr="003E3FE4">
        <w:rPr>
          <w:rFonts w:eastAsia="Calibri" w:cs="Arial"/>
        </w:rPr>
        <w:tab/>
      </w:r>
      <w:r w:rsidRPr="00E477F3">
        <w:rPr>
          <w:rFonts w:eastAsia="Calibri" w:cs="Arial"/>
        </w:rPr>
        <w:t xml:space="preserve">Personal Data </w:t>
      </w:r>
      <w:r w:rsidRPr="00985268">
        <w:rPr>
          <w:rFonts w:eastAsia="Calibri" w:cs="Arial"/>
        </w:rPr>
        <w:t xml:space="preserve">Controller to Controller Annex (“PDCC Annex”) </w:t>
      </w:r>
    </w:p>
    <w:p w14:paraId="3B9F3E32" w14:textId="548F7416" w:rsidR="00B45343" w:rsidRPr="00E477F3" w:rsidRDefault="00B45343" w:rsidP="00A16B61">
      <w:pPr>
        <w:spacing w:line="240" w:lineRule="atLeast"/>
        <w:rPr>
          <w:rFonts w:eastAsia="Calibri"/>
        </w:rPr>
      </w:pPr>
      <w:r w:rsidRPr="00E477F3">
        <w:rPr>
          <w:rFonts w:eastAsia="Calibri" w:cs="Arial"/>
          <w:szCs w:val="24"/>
        </w:rPr>
        <w:t>Appendix 1:</w:t>
      </w:r>
      <w:r w:rsidRPr="00E477F3">
        <w:rPr>
          <w:rFonts w:eastAsia="Calibri" w:cs="Arial"/>
          <w:szCs w:val="24"/>
        </w:rPr>
        <w:tab/>
      </w:r>
      <w:r w:rsidRPr="00E477F3">
        <w:rPr>
          <w:rFonts w:eastAsia="Calibri" w:cs="Arial"/>
          <w:szCs w:val="24"/>
        </w:rPr>
        <w:tab/>
      </w:r>
      <w:r w:rsidRPr="00E477F3">
        <w:rPr>
          <w:rFonts w:eastAsia="Calibri"/>
        </w:rPr>
        <w:t>Contract Change Notice</w:t>
      </w:r>
    </w:p>
    <w:p w14:paraId="1EAEC4FF" w14:textId="61439608" w:rsidR="00A16B61" w:rsidRPr="00E477F3" w:rsidRDefault="00A16B61" w:rsidP="00E477F3">
      <w:pPr>
        <w:spacing w:line="240" w:lineRule="atLeast"/>
        <w:rPr>
          <w:rFonts w:eastAsia="Calibri"/>
        </w:rPr>
      </w:pPr>
      <w:r w:rsidRPr="00E477F3">
        <w:rPr>
          <w:rFonts w:eastAsia="Calibri"/>
        </w:rPr>
        <w:t>Appendix 2:</w:t>
      </w:r>
      <w:r w:rsidRPr="00E477F3">
        <w:rPr>
          <w:rFonts w:eastAsia="Calibri"/>
        </w:rPr>
        <w:tab/>
      </w:r>
      <w:r w:rsidRPr="00E477F3">
        <w:rPr>
          <w:rFonts w:eastAsia="Calibri"/>
        </w:rPr>
        <w:tab/>
        <w:t>Contract Closure Documentation</w:t>
      </w:r>
    </w:p>
    <w:p w14:paraId="6721CAAB" w14:textId="77777777" w:rsidR="00B45343" w:rsidRPr="00131E39" w:rsidRDefault="00B45343" w:rsidP="00B45343">
      <w:pPr>
        <w:pStyle w:val="Body"/>
        <w:rPr>
          <w:rFonts w:eastAsia="Calibri"/>
          <w:color w:val="0000FF"/>
          <w:highlight w:val="yellow"/>
        </w:rPr>
      </w:pPr>
      <w:r w:rsidRPr="00131E39">
        <w:rPr>
          <w:rFonts w:eastAsia="Calibri"/>
          <w:color w:val="0000FF"/>
          <w:highlight w:val="yellow"/>
        </w:rPr>
        <w:br w:type="page"/>
      </w:r>
    </w:p>
    <w:p w14:paraId="5CC6D023" w14:textId="77777777" w:rsidR="005A5EDE" w:rsidRDefault="005A5EDE">
      <w:pPr>
        <w:rPr>
          <w:rFonts w:eastAsia="Calibri" w:cs="Arial"/>
          <w:b/>
          <w:szCs w:val="24"/>
          <w:u w:val="single"/>
        </w:rPr>
      </w:pPr>
    </w:p>
    <w:p w14:paraId="4DC54147" w14:textId="77777777" w:rsidR="005A5EDE" w:rsidRPr="005A5EDE" w:rsidRDefault="005A5EDE" w:rsidP="005A5EDE">
      <w:pPr>
        <w:rPr>
          <w:rFonts w:asciiTheme="majorHAnsi" w:hAnsiTheme="majorHAnsi" w:cstheme="majorHAnsi"/>
        </w:rPr>
      </w:pPr>
      <w:r w:rsidRPr="005A5EDE">
        <w:rPr>
          <w:rFonts w:asciiTheme="majorHAnsi" w:hAnsiTheme="majorHAnsi" w:cstheme="majorHAnsi"/>
          <w:u w:val="single"/>
        </w:rPr>
        <w:t>Preamble</w:t>
      </w:r>
    </w:p>
    <w:p w14:paraId="23662C04" w14:textId="77777777" w:rsidR="005A5EDE" w:rsidRPr="005A5EDE" w:rsidRDefault="005A5EDE" w:rsidP="005A5EDE">
      <w:pPr>
        <w:rPr>
          <w:rFonts w:asciiTheme="majorHAnsi" w:hAnsiTheme="majorHAnsi" w:cstheme="majorHAnsi"/>
        </w:rPr>
      </w:pPr>
    </w:p>
    <w:p w14:paraId="21B36C86" w14:textId="77777777" w:rsidR="005A5EDE" w:rsidRPr="005A5EDE" w:rsidRDefault="005A5EDE" w:rsidP="005A5EDE">
      <w:pPr>
        <w:rPr>
          <w:rFonts w:asciiTheme="majorHAnsi" w:hAnsiTheme="majorHAnsi" w:cstheme="majorHAnsi"/>
        </w:rPr>
      </w:pPr>
    </w:p>
    <w:p w14:paraId="7B5706B3" w14:textId="77777777" w:rsidR="005A5EDE" w:rsidRPr="005A5EDE" w:rsidRDefault="005A5EDE" w:rsidP="005A5EDE">
      <w:pPr>
        <w:rPr>
          <w:rFonts w:asciiTheme="majorHAnsi" w:hAnsiTheme="majorHAnsi" w:cstheme="majorHAnsi"/>
        </w:rPr>
      </w:pPr>
      <w:r w:rsidRPr="005A5EDE">
        <w:rPr>
          <w:rFonts w:asciiTheme="majorHAnsi" w:hAnsiTheme="majorHAnsi" w:cstheme="majorHAnsi"/>
        </w:rPr>
        <w:t>Whereas:</w:t>
      </w:r>
    </w:p>
    <w:p w14:paraId="54A8FFCE" w14:textId="77777777" w:rsidR="005A5EDE" w:rsidRPr="005A5EDE" w:rsidRDefault="005A5EDE" w:rsidP="005A5EDE">
      <w:pPr>
        <w:rPr>
          <w:rFonts w:asciiTheme="majorHAnsi" w:hAnsiTheme="majorHAnsi" w:cstheme="majorHAnsi"/>
        </w:rPr>
      </w:pPr>
    </w:p>
    <w:p w14:paraId="726A688F" w14:textId="77777777" w:rsidR="005A5EDE" w:rsidRPr="005A5EDE" w:rsidRDefault="005A5EDE" w:rsidP="005A5EDE">
      <w:pPr>
        <w:ind w:left="720" w:hanging="720"/>
        <w:rPr>
          <w:rFonts w:asciiTheme="majorHAnsi" w:hAnsiTheme="majorHAnsi" w:cstheme="majorHAnsi"/>
        </w:rPr>
      </w:pPr>
      <w:r w:rsidRPr="005A5EDE">
        <w:rPr>
          <w:rFonts w:asciiTheme="majorHAnsi" w:hAnsiTheme="majorHAnsi" w:cstheme="majorHAnsi"/>
        </w:rPr>
        <w:t>-</w:t>
      </w:r>
      <w:r w:rsidRPr="005A5EDE">
        <w:rPr>
          <w:rFonts w:asciiTheme="majorHAnsi" w:hAnsiTheme="majorHAnsi" w:cstheme="majorHAnsi"/>
        </w:rPr>
        <w:tab/>
        <w:t>The objectives of the ESA ARTES AGILE activities, hereinafter referred to as "AGILE", are to explore the viability of new technology/system concepts and consolidate the business plan for a product development,</w:t>
      </w:r>
    </w:p>
    <w:p w14:paraId="773A3746" w14:textId="77777777" w:rsidR="005A5EDE" w:rsidRPr="005A5EDE" w:rsidRDefault="005A5EDE" w:rsidP="005A5EDE">
      <w:pPr>
        <w:rPr>
          <w:rFonts w:asciiTheme="majorHAnsi" w:hAnsiTheme="majorHAnsi" w:cstheme="majorHAnsi"/>
        </w:rPr>
      </w:pPr>
    </w:p>
    <w:p w14:paraId="0F67660E" w14:textId="77777777" w:rsidR="005A5EDE" w:rsidRPr="005A5EDE" w:rsidRDefault="005A5EDE" w:rsidP="005A5EDE">
      <w:pPr>
        <w:ind w:left="720" w:hanging="720"/>
        <w:rPr>
          <w:rFonts w:asciiTheme="majorHAnsi" w:hAnsiTheme="majorHAnsi" w:cstheme="majorHAnsi"/>
        </w:rPr>
      </w:pPr>
      <w:r w:rsidRPr="005A5EDE">
        <w:rPr>
          <w:rFonts w:asciiTheme="majorHAnsi" w:hAnsiTheme="majorHAnsi" w:cstheme="majorHAnsi"/>
        </w:rPr>
        <w:t>-</w:t>
      </w:r>
      <w:r w:rsidRPr="005A5EDE">
        <w:rPr>
          <w:rFonts w:asciiTheme="majorHAnsi" w:hAnsiTheme="majorHAnsi" w:cstheme="majorHAnsi"/>
        </w:rPr>
        <w:tab/>
        <w:t>ESA has agreed that the activity described in Article 1 hereafter meets the objectives of AGILE,</w:t>
      </w:r>
    </w:p>
    <w:p w14:paraId="0CC2D0AD" w14:textId="77777777" w:rsidR="005A5EDE" w:rsidRPr="005A5EDE" w:rsidRDefault="005A5EDE" w:rsidP="005A5EDE">
      <w:pPr>
        <w:rPr>
          <w:rFonts w:asciiTheme="majorHAnsi" w:hAnsiTheme="majorHAnsi" w:cstheme="majorHAnsi"/>
        </w:rPr>
      </w:pPr>
    </w:p>
    <w:p w14:paraId="28CC290F" w14:textId="77777777" w:rsidR="005A5EDE" w:rsidRPr="005A5EDE" w:rsidRDefault="005A5EDE" w:rsidP="005A5EDE">
      <w:pPr>
        <w:rPr>
          <w:rFonts w:asciiTheme="majorHAnsi" w:hAnsiTheme="majorHAnsi" w:cstheme="majorHAnsi"/>
        </w:rPr>
      </w:pPr>
      <w:r w:rsidRPr="005A5EDE">
        <w:rPr>
          <w:rFonts w:asciiTheme="majorHAnsi" w:hAnsiTheme="majorHAnsi" w:cstheme="majorHAnsi"/>
        </w:rPr>
        <w:t>The parties have now agreed to execute the work at the specific conditions set forth hereafter:</w:t>
      </w:r>
    </w:p>
    <w:p w14:paraId="743DEF98" w14:textId="77777777" w:rsidR="005A5EDE" w:rsidRDefault="005A5EDE">
      <w:pPr>
        <w:rPr>
          <w:rFonts w:eastAsia="Calibri" w:cs="Arial"/>
          <w:b/>
          <w:szCs w:val="24"/>
          <w:u w:val="single"/>
        </w:rPr>
      </w:pPr>
    </w:p>
    <w:p w14:paraId="1438C450" w14:textId="77777777" w:rsidR="005A5EDE" w:rsidRDefault="005A5EDE">
      <w:pPr>
        <w:rPr>
          <w:rFonts w:eastAsia="Calibri" w:cs="Arial"/>
          <w:b/>
          <w:szCs w:val="24"/>
          <w:u w:val="single"/>
        </w:rPr>
      </w:pPr>
    </w:p>
    <w:p w14:paraId="25BE0E6E" w14:textId="77777777" w:rsidR="005A5EDE" w:rsidRDefault="005A5EDE">
      <w:pPr>
        <w:rPr>
          <w:rFonts w:eastAsia="Calibri" w:cs="Arial"/>
          <w:b/>
          <w:szCs w:val="24"/>
          <w:u w:val="single"/>
        </w:rPr>
      </w:pPr>
    </w:p>
    <w:p w14:paraId="33AD0CE5" w14:textId="77777777" w:rsidR="005A5EDE" w:rsidRDefault="005A5EDE">
      <w:pPr>
        <w:rPr>
          <w:rFonts w:eastAsia="Calibri" w:cs="Arial"/>
          <w:b/>
          <w:szCs w:val="24"/>
          <w:u w:val="single"/>
        </w:rPr>
      </w:pPr>
    </w:p>
    <w:p w14:paraId="44E568B9" w14:textId="77777777" w:rsidR="005A5EDE" w:rsidRDefault="005A5EDE">
      <w:pPr>
        <w:rPr>
          <w:rFonts w:eastAsia="Calibri" w:cs="Arial"/>
          <w:b/>
          <w:szCs w:val="24"/>
          <w:u w:val="single"/>
        </w:rPr>
      </w:pPr>
    </w:p>
    <w:p w14:paraId="1613C34E" w14:textId="10D48B01" w:rsidR="005A5EDE" w:rsidRDefault="005A5EDE">
      <w:pPr>
        <w:rPr>
          <w:rFonts w:eastAsia="Calibri" w:cs="Arial"/>
          <w:b/>
          <w:szCs w:val="24"/>
          <w:u w:val="single"/>
        </w:rPr>
      </w:pPr>
      <w:r>
        <w:rPr>
          <w:rFonts w:eastAsia="Calibri" w:cs="Arial"/>
          <w:b/>
          <w:szCs w:val="24"/>
          <w:u w:val="single"/>
        </w:rPr>
        <w:br w:type="page"/>
      </w:r>
    </w:p>
    <w:p w14:paraId="1668FF67" w14:textId="5D1BFF08" w:rsidR="00B45343" w:rsidRPr="00131E39" w:rsidRDefault="00B45343" w:rsidP="00B45343">
      <w:pPr>
        <w:spacing w:line="240" w:lineRule="atLeast"/>
        <w:rPr>
          <w:rFonts w:eastAsia="Calibri" w:cs="Arial"/>
          <w:b/>
          <w:szCs w:val="24"/>
          <w:u w:val="single"/>
        </w:rPr>
      </w:pPr>
      <w:r w:rsidRPr="00131E39">
        <w:rPr>
          <w:rFonts w:eastAsia="Calibri" w:cs="Arial"/>
          <w:b/>
          <w:szCs w:val="24"/>
          <w:u w:val="single"/>
        </w:rPr>
        <w:lastRenderedPageBreak/>
        <w:t>DEFINITIONS</w:t>
      </w:r>
    </w:p>
    <w:p w14:paraId="551AE0DE" w14:textId="77777777" w:rsidR="00B45343" w:rsidRPr="00131E39" w:rsidRDefault="00B45343" w:rsidP="00B45343">
      <w:pPr>
        <w:spacing w:line="240" w:lineRule="atLeast"/>
        <w:rPr>
          <w:rFonts w:eastAsia="Calibri" w:cs="Arial"/>
          <w:color w:val="000000"/>
          <w:szCs w:val="24"/>
        </w:rPr>
      </w:pPr>
    </w:p>
    <w:tbl>
      <w:tblPr>
        <w:tblW w:w="0" w:type="auto"/>
        <w:tblLook w:val="0000" w:firstRow="0" w:lastRow="0" w:firstColumn="0" w:lastColumn="0" w:noHBand="0" w:noVBand="0"/>
      </w:tblPr>
      <w:tblGrid>
        <w:gridCol w:w="4048"/>
        <w:gridCol w:w="563"/>
        <w:gridCol w:w="5028"/>
      </w:tblGrid>
      <w:tr w:rsidR="00B45343" w:rsidRPr="00131E39" w14:paraId="5A1DF57F" w14:textId="77777777" w:rsidTr="00B45343">
        <w:tc>
          <w:tcPr>
            <w:tcW w:w="4077" w:type="dxa"/>
          </w:tcPr>
          <w:p w14:paraId="0331854F" w14:textId="77777777" w:rsidR="00B45343" w:rsidRPr="00131E39" w:rsidRDefault="00B45343" w:rsidP="00B45343">
            <w:pPr>
              <w:spacing w:line="240" w:lineRule="atLeast"/>
              <w:ind w:hanging="108"/>
              <w:rPr>
                <w:rFonts w:eastAsia="Calibri" w:cs="Arial"/>
                <w:b/>
                <w:sz w:val="22"/>
                <w:szCs w:val="24"/>
                <w:highlight w:val="cyan"/>
              </w:rPr>
            </w:pPr>
            <w:r w:rsidRPr="00131E39">
              <w:rPr>
                <w:rFonts w:eastAsia="Calibri" w:cs="Arial"/>
                <w:sz w:val="22"/>
                <w:szCs w:val="24"/>
              </w:rPr>
              <w:t>“</w:t>
            </w:r>
            <w:r w:rsidRPr="00131E39">
              <w:rPr>
                <w:rFonts w:eastAsia="Calibri" w:cs="Arial"/>
                <w:b/>
                <w:sz w:val="22"/>
                <w:szCs w:val="24"/>
              </w:rPr>
              <w:t>Advance Payment</w:t>
            </w:r>
            <w:r w:rsidRPr="00131E39">
              <w:rPr>
                <w:rFonts w:eastAsia="Calibri" w:cs="Arial"/>
                <w:sz w:val="22"/>
                <w:szCs w:val="24"/>
              </w:rPr>
              <w:t>”</w:t>
            </w:r>
          </w:p>
        </w:tc>
        <w:tc>
          <w:tcPr>
            <w:tcW w:w="567" w:type="dxa"/>
          </w:tcPr>
          <w:p w14:paraId="1DD3E751" w14:textId="77777777" w:rsidR="00B45343" w:rsidRPr="00131E39" w:rsidRDefault="00B45343" w:rsidP="00B45343">
            <w:pPr>
              <w:spacing w:line="240" w:lineRule="atLeast"/>
              <w:rPr>
                <w:rFonts w:eastAsia="Calibri" w:cs="Arial"/>
                <w:sz w:val="22"/>
                <w:szCs w:val="24"/>
              </w:rPr>
            </w:pPr>
          </w:p>
        </w:tc>
        <w:tc>
          <w:tcPr>
            <w:tcW w:w="5070" w:type="dxa"/>
          </w:tcPr>
          <w:p w14:paraId="655DCA12" w14:textId="77777777" w:rsidR="00B45343" w:rsidRPr="00131E39" w:rsidRDefault="00B45343" w:rsidP="00B45343">
            <w:pPr>
              <w:spacing w:line="240" w:lineRule="atLeast"/>
              <w:ind w:right="-111"/>
              <w:rPr>
                <w:rFonts w:eastAsia="Calibri" w:cs="Arial"/>
                <w:sz w:val="22"/>
                <w:szCs w:val="24"/>
                <w:highlight w:val="cyan"/>
              </w:rPr>
            </w:pPr>
            <w:r w:rsidRPr="00131E39">
              <w:rPr>
                <w:rFonts w:eastAsia="Calibri" w:cs="Arial"/>
                <w:sz w:val="22"/>
                <w:szCs w:val="24"/>
              </w:rPr>
              <w:t>means a payment foreseen in the Contract intended to provide the Contractor with liquidity to allow the initiation of the contractual works.</w:t>
            </w:r>
          </w:p>
        </w:tc>
      </w:tr>
      <w:tr w:rsidR="00B45343" w:rsidRPr="00131E39" w14:paraId="47FCDEF2" w14:textId="77777777" w:rsidTr="00B45343">
        <w:tc>
          <w:tcPr>
            <w:tcW w:w="4077" w:type="dxa"/>
          </w:tcPr>
          <w:p w14:paraId="4A5FE4A0" w14:textId="77777777" w:rsidR="00B45343" w:rsidRPr="00131E39" w:rsidRDefault="00B45343" w:rsidP="00B45343">
            <w:pPr>
              <w:spacing w:line="240" w:lineRule="atLeast"/>
              <w:ind w:hanging="108"/>
              <w:rPr>
                <w:rFonts w:eastAsia="Calibri" w:cs="Arial"/>
                <w:b/>
                <w:sz w:val="22"/>
                <w:szCs w:val="24"/>
              </w:rPr>
            </w:pPr>
          </w:p>
        </w:tc>
        <w:tc>
          <w:tcPr>
            <w:tcW w:w="567" w:type="dxa"/>
          </w:tcPr>
          <w:p w14:paraId="5BD29FA5" w14:textId="77777777" w:rsidR="00B45343" w:rsidRPr="00131E39" w:rsidRDefault="00B45343" w:rsidP="00B45343">
            <w:pPr>
              <w:spacing w:line="240" w:lineRule="atLeast"/>
              <w:rPr>
                <w:rFonts w:eastAsia="Calibri" w:cs="Arial"/>
                <w:sz w:val="22"/>
                <w:szCs w:val="24"/>
              </w:rPr>
            </w:pPr>
          </w:p>
        </w:tc>
        <w:tc>
          <w:tcPr>
            <w:tcW w:w="5070" w:type="dxa"/>
          </w:tcPr>
          <w:p w14:paraId="3A436EC2" w14:textId="77777777" w:rsidR="00B45343" w:rsidRPr="00131E39" w:rsidRDefault="00B45343" w:rsidP="00B45343">
            <w:pPr>
              <w:spacing w:line="240" w:lineRule="atLeast"/>
              <w:ind w:right="-111"/>
              <w:rPr>
                <w:rFonts w:eastAsia="Calibri" w:cs="Arial"/>
                <w:sz w:val="22"/>
                <w:szCs w:val="24"/>
              </w:rPr>
            </w:pPr>
          </w:p>
        </w:tc>
      </w:tr>
      <w:tr w:rsidR="00B45343" w:rsidRPr="00131E39" w14:paraId="62C13334" w14:textId="77777777" w:rsidTr="00B45343">
        <w:tc>
          <w:tcPr>
            <w:tcW w:w="4077" w:type="dxa"/>
          </w:tcPr>
          <w:p w14:paraId="4B01B4EB" w14:textId="77777777" w:rsidR="00B45343" w:rsidRPr="00131E39" w:rsidRDefault="00B45343" w:rsidP="00B45343">
            <w:pPr>
              <w:spacing w:line="240" w:lineRule="atLeast"/>
              <w:ind w:hanging="108"/>
              <w:rPr>
                <w:rFonts w:eastAsia="Calibri" w:cs="Arial"/>
                <w:b/>
                <w:color w:val="000000"/>
                <w:sz w:val="22"/>
                <w:szCs w:val="24"/>
              </w:rPr>
            </w:pPr>
            <w:r w:rsidRPr="00131E39">
              <w:rPr>
                <w:rFonts w:eastAsia="Calibri" w:cs="Arial"/>
                <w:color w:val="000000"/>
                <w:sz w:val="22"/>
                <w:szCs w:val="24"/>
              </w:rPr>
              <w:t>“</w:t>
            </w:r>
            <w:r w:rsidRPr="00131E39">
              <w:rPr>
                <w:rFonts w:eastAsia="Calibri" w:cs="Arial"/>
                <w:b/>
                <w:color w:val="000000"/>
                <w:sz w:val="22"/>
                <w:szCs w:val="24"/>
              </w:rPr>
              <w:t>Agency’s Own Requirements</w:t>
            </w:r>
            <w:r w:rsidRPr="00131E39">
              <w:rPr>
                <w:rFonts w:eastAsia="Calibri" w:cs="Arial"/>
                <w:color w:val="000000"/>
                <w:sz w:val="22"/>
                <w:szCs w:val="24"/>
              </w:rPr>
              <w:t>”</w:t>
            </w:r>
          </w:p>
        </w:tc>
        <w:tc>
          <w:tcPr>
            <w:tcW w:w="567" w:type="dxa"/>
          </w:tcPr>
          <w:p w14:paraId="1B866E65" w14:textId="77777777" w:rsidR="00B45343" w:rsidRPr="00131E39" w:rsidRDefault="00B45343" w:rsidP="00B45343">
            <w:pPr>
              <w:spacing w:line="240" w:lineRule="atLeast"/>
              <w:rPr>
                <w:rFonts w:eastAsia="Calibri" w:cs="Arial"/>
                <w:sz w:val="22"/>
                <w:szCs w:val="24"/>
              </w:rPr>
            </w:pPr>
          </w:p>
        </w:tc>
        <w:tc>
          <w:tcPr>
            <w:tcW w:w="5070" w:type="dxa"/>
          </w:tcPr>
          <w:p w14:paraId="0F45D610"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the activities and programmes undertaken by the Agency in the field of space research and technology and space applications in accordance with Article V 1(a) and (b) of the European Space Agency Convention.</w:t>
            </w:r>
          </w:p>
          <w:p w14:paraId="0531CE3A" w14:textId="77777777" w:rsidR="00B45343" w:rsidRPr="00131E39" w:rsidRDefault="00B45343" w:rsidP="00B45343">
            <w:pPr>
              <w:spacing w:line="240" w:lineRule="atLeast"/>
              <w:ind w:right="-111"/>
              <w:rPr>
                <w:rFonts w:eastAsia="Calibri" w:cs="Arial"/>
                <w:sz w:val="22"/>
                <w:szCs w:val="24"/>
              </w:rPr>
            </w:pPr>
          </w:p>
        </w:tc>
      </w:tr>
      <w:tr w:rsidR="00B45343" w:rsidRPr="00131E39" w14:paraId="51405BC8" w14:textId="77777777" w:rsidTr="00B45343">
        <w:tc>
          <w:tcPr>
            <w:tcW w:w="4077" w:type="dxa"/>
          </w:tcPr>
          <w:p w14:paraId="28D62B35" w14:textId="77777777" w:rsidR="00B45343" w:rsidRPr="00131E39" w:rsidRDefault="00B45343" w:rsidP="00B45343">
            <w:pPr>
              <w:spacing w:line="240" w:lineRule="atLeast"/>
              <w:ind w:hanging="108"/>
              <w:rPr>
                <w:rFonts w:eastAsia="Calibri" w:cs="Arial"/>
                <w:b/>
                <w:color w:val="000000"/>
                <w:sz w:val="22"/>
                <w:szCs w:val="24"/>
                <w:highlight w:val="cyan"/>
              </w:rPr>
            </w:pPr>
            <w:r w:rsidRPr="00131E39">
              <w:rPr>
                <w:rFonts w:eastAsia="Calibri" w:cs="Arial"/>
                <w:color w:val="000000"/>
                <w:sz w:val="22"/>
                <w:szCs w:val="24"/>
              </w:rPr>
              <w:t>“</w:t>
            </w:r>
            <w:r w:rsidRPr="00131E39">
              <w:rPr>
                <w:rFonts w:eastAsia="Calibri" w:cs="Arial"/>
                <w:b/>
                <w:color w:val="000000"/>
                <w:sz w:val="22"/>
                <w:szCs w:val="24"/>
              </w:rPr>
              <w:t>Contract</w:t>
            </w:r>
            <w:r w:rsidRPr="00131E39">
              <w:rPr>
                <w:rFonts w:eastAsia="Calibri" w:cs="Arial"/>
                <w:color w:val="000000"/>
                <w:sz w:val="22"/>
                <w:szCs w:val="24"/>
              </w:rPr>
              <w:t>”</w:t>
            </w:r>
          </w:p>
        </w:tc>
        <w:tc>
          <w:tcPr>
            <w:tcW w:w="567" w:type="dxa"/>
          </w:tcPr>
          <w:p w14:paraId="3B445783" w14:textId="77777777" w:rsidR="00B45343" w:rsidRPr="00131E39" w:rsidRDefault="00B45343" w:rsidP="00B45343">
            <w:pPr>
              <w:spacing w:line="240" w:lineRule="atLeast"/>
              <w:rPr>
                <w:rFonts w:eastAsia="Calibri" w:cs="Arial"/>
                <w:sz w:val="22"/>
                <w:szCs w:val="24"/>
              </w:rPr>
            </w:pPr>
          </w:p>
        </w:tc>
        <w:tc>
          <w:tcPr>
            <w:tcW w:w="5070" w:type="dxa"/>
          </w:tcPr>
          <w:p w14:paraId="47DE0C77"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an agreement established in writing the subject of which is any activity carried out to- or for the Agency in exchange of a price or another consideration, including any amendment to such agreement via a Contract Change Notice (“CCN”).</w:t>
            </w:r>
          </w:p>
          <w:p w14:paraId="2C90FCD6" w14:textId="77777777" w:rsidR="00B45343" w:rsidRPr="00131E39" w:rsidRDefault="00B45343" w:rsidP="00B45343">
            <w:pPr>
              <w:spacing w:line="240" w:lineRule="atLeast"/>
              <w:ind w:right="-111"/>
              <w:rPr>
                <w:rFonts w:eastAsia="Calibri" w:cs="Arial"/>
                <w:sz w:val="22"/>
                <w:szCs w:val="24"/>
              </w:rPr>
            </w:pPr>
          </w:p>
        </w:tc>
      </w:tr>
      <w:tr w:rsidR="00B45343" w:rsidRPr="00131E39" w14:paraId="7D27597D" w14:textId="77777777" w:rsidTr="00B45343">
        <w:tc>
          <w:tcPr>
            <w:tcW w:w="4077" w:type="dxa"/>
          </w:tcPr>
          <w:p w14:paraId="2D0DF0C8" w14:textId="77777777" w:rsidR="00B45343" w:rsidRPr="00131E39" w:rsidRDefault="00B45343" w:rsidP="00B45343">
            <w:pPr>
              <w:spacing w:line="240" w:lineRule="atLeast"/>
              <w:ind w:hanging="108"/>
              <w:rPr>
                <w:rFonts w:eastAsia="Calibri" w:cs="Arial"/>
                <w:b/>
                <w:sz w:val="22"/>
                <w:szCs w:val="24"/>
              </w:rPr>
            </w:pPr>
            <w:r w:rsidRPr="00131E39">
              <w:rPr>
                <w:rFonts w:eastAsia="Calibri" w:cs="Arial"/>
                <w:sz w:val="22"/>
                <w:szCs w:val="24"/>
              </w:rPr>
              <w:t>“</w:t>
            </w:r>
            <w:r w:rsidRPr="00131E39">
              <w:rPr>
                <w:rFonts w:eastAsia="Calibri" w:cs="Arial"/>
                <w:b/>
                <w:sz w:val="22"/>
                <w:szCs w:val="24"/>
              </w:rPr>
              <w:t>Day</w:t>
            </w:r>
            <w:r w:rsidRPr="00131E39">
              <w:rPr>
                <w:rFonts w:eastAsia="Calibri" w:cs="Arial"/>
                <w:sz w:val="22"/>
                <w:szCs w:val="24"/>
              </w:rPr>
              <w:t>”</w:t>
            </w:r>
          </w:p>
          <w:p w14:paraId="0ADAFC6E" w14:textId="77777777" w:rsidR="00B45343" w:rsidRPr="00131E39" w:rsidRDefault="00B45343" w:rsidP="00B45343">
            <w:pPr>
              <w:spacing w:line="240" w:lineRule="atLeast"/>
              <w:ind w:hanging="108"/>
              <w:rPr>
                <w:rFonts w:eastAsia="Calibri" w:cs="Arial"/>
                <w:b/>
                <w:sz w:val="22"/>
                <w:szCs w:val="24"/>
              </w:rPr>
            </w:pPr>
          </w:p>
          <w:p w14:paraId="2417AA98" w14:textId="15DA7319" w:rsidR="00037CD3" w:rsidRPr="00E477F3" w:rsidRDefault="00037CD3" w:rsidP="00B45343">
            <w:pPr>
              <w:spacing w:line="240" w:lineRule="atLeast"/>
              <w:ind w:hanging="108"/>
              <w:rPr>
                <w:rFonts w:eastAsia="Calibri" w:cs="Arial"/>
                <w:b/>
                <w:bCs/>
                <w:sz w:val="22"/>
                <w:szCs w:val="24"/>
              </w:rPr>
            </w:pPr>
            <w:r w:rsidRPr="00E477F3">
              <w:rPr>
                <w:rFonts w:eastAsia="Calibri" w:cs="Arial"/>
                <w:b/>
                <w:bCs/>
                <w:sz w:val="22"/>
                <w:szCs w:val="24"/>
              </w:rPr>
              <w:t xml:space="preserve">“Favorable Conditions” </w:t>
            </w:r>
          </w:p>
          <w:p w14:paraId="6390240E" w14:textId="77777777" w:rsidR="00037CD3" w:rsidRDefault="00037CD3" w:rsidP="00B45343">
            <w:pPr>
              <w:spacing w:line="240" w:lineRule="atLeast"/>
              <w:ind w:hanging="108"/>
              <w:rPr>
                <w:rFonts w:eastAsia="Calibri" w:cs="Arial"/>
                <w:sz w:val="22"/>
                <w:szCs w:val="24"/>
              </w:rPr>
            </w:pPr>
          </w:p>
          <w:p w14:paraId="702DC70F" w14:textId="77777777" w:rsidR="00037CD3" w:rsidRDefault="00037CD3" w:rsidP="00B45343">
            <w:pPr>
              <w:spacing w:line="240" w:lineRule="atLeast"/>
              <w:ind w:hanging="108"/>
              <w:rPr>
                <w:rFonts w:eastAsia="Calibri" w:cs="Arial"/>
                <w:sz w:val="22"/>
                <w:szCs w:val="24"/>
              </w:rPr>
            </w:pPr>
          </w:p>
          <w:p w14:paraId="239CED4B" w14:textId="77777777" w:rsidR="00037CD3" w:rsidRDefault="00037CD3" w:rsidP="00B45343">
            <w:pPr>
              <w:spacing w:line="240" w:lineRule="atLeast"/>
              <w:ind w:hanging="108"/>
              <w:rPr>
                <w:rFonts w:eastAsia="Calibri" w:cs="Arial"/>
                <w:sz w:val="22"/>
                <w:szCs w:val="24"/>
              </w:rPr>
            </w:pPr>
          </w:p>
          <w:p w14:paraId="2A13518C" w14:textId="77777777" w:rsidR="00037CD3" w:rsidRDefault="00037CD3" w:rsidP="00B45343">
            <w:pPr>
              <w:spacing w:line="240" w:lineRule="atLeast"/>
              <w:ind w:hanging="108"/>
              <w:rPr>
                <w:rFonts w:eastAsia="Calibri" w:cs="Arial"/>
                <w:sz w:val="22"/>
                <w:szCs w:val="24"/>
              </w:rPr>
            </w:pPr>
          </w:p>
          <w:p w14:paraId="3257F5F3" w14:textId="77777777" w:rsidR="00037CD3" w:rsidRDefault="00037CD3" w:rsidP="00B45343">
            <w:pPr>
              <w:spacing w:line="240" w:lineRule="atLeast"/>
              <w:ind w:hanging="108"/>
              <w:rPr>
                <w:rFonts w:eastAsia="Calibri" w:cs="Arial"/>
                <w:sz w:val="22"/>
                <w:szCs w:val="24"/>
              </w:rPr>
            </w:pPr>
          </w:p>
          <w:p w14:paraId="0A78CA2F" w14:textId="77777777" w:rsidR="00037CD3" w:rsidRDefault="00037CD3" w:rsidP="00B45343">
            <w:pPr>
              <w:spacing w:line="240" w:lineRule="atLeast"/>
              <w:ind w:hanging="108"/>
              <w:rPr>
                <w:rFonts w:eastAsia="Calibri" w:cs="Arial"/>
                <w:sz w:val="22"/>
                <w:szCs w:val="24"/>
              </w:rPr>
            </w:pPr>
          </w:p>
          <w:p w14:paraId="7A3EA43E" w14:textId="6BA97B6D" w:rsidR="002D6C97" w:rsidRPr="002E5EBC" w:rsidRDefault="002D6C97" w:rsidP="00E477F3">
            <w:pPr>
              <w:spacing w:line="240" w:lineRule="atLeast"/>
              <w:rPr>
                <w:rFonts w:eastAsia="Calibri" w:cs="Arial"/>
                <w:b/>
                <w:bCs/>
                <w:sz w:val="22"/>
                <w:szCs w:val="24"/>
              </w:rPr>
            </w:pPr>
            <w:r w:rsidRPr="002E5EBC">
              <w:rPr>
                <w:rFonts w:eastAsia="Calibri" w:cs="Arial"/>
                <w:b/>
                <w:bCs/>
                <w:sz w:val="22"/>
                <w:szCs w:val="24"/>
              </w:rPr>
              <w:t xml:space="preserve">“Financial Conditions” </w:t>
            </w:r>
          </w:p>
          <w:p w14:paraId="53B1E315" w14:textId="77777777" w:rsidR="002D6C97" w:rsidRDefault="002D6C97" w:rsidP="00E477F3">
            <w:pPr>
              <w:spacing w:line="240" w:lineRule="atLeast"/>
              <w:rPr>
                <w:rFonts w:eastAsia="Calibri" w:cs="Arial"/>
                <w:sz w:val="22"/>
                <w:szCs w:val="24"/>
              </w:rPr>
            </w:pPr>
          </w:p>
          <w:p w14:paraId="3A5DB07F" w14:textId="77777777" w:rsidR="002D6C97" w:rsidRDefault="002D6C97" w:rsidP="00E477F3">
            <w:pPr>
              <w:spacing w:line="240" w:lineRule="atLeast"/>
              <w:rPr>
                <w:rFonts w:eastAsia="Calibri" w:cs="Arial"/>
                <w:sz w:val="22"/>
                <w:szCs w:val="24"/>
              </w:rPr>
            </w:pPr>
          </w:p>
          <w:p w14:paraId="27652353" w14:textId="77777777" w:rsidR="002D6C97" w:rsidRDefault="00B45343" w:rsidP="00E477F3">
            <w:pPr>
              <w:spacing w:line="240" w:lineRule="atLeast"/>
              <w:rPr>
                <w:rFonts w:eastAsia="Calibri" w:cs="Arial"/>
                <w:sz w:val="22"/>
                <w:szCs w:val="24"/>
              </w:rPr>
            </w:pPr>
            <w:r w:rsidRPr="00131E39">
              <w:rPr>
                <w:rFonts w:eastAsia="Calibri" w:cs="Arial"/>
                <w:sz w:val="22"/>
                <w:szCs w:val="24"/>
              </w:rPr>
              <w:t>“</w:t>
            </w:r>
          </w:p>
          <w:p w14:paraId="6933108F" w14:textId="77777777" w:rsidR="002D6C97" w:rsidRDefault="002D6C97" w:rsidP="00E477F3">
            <w:pPr>
              <w:spacing w:line="240" w:lineRule="atLeast"/>
              <w:rPr>
                <w:rFonts w:eastAsia="Calibri" w:cs="Arial"/>
                <w:b/>
                <w:sz w:val="22"/>
                <w:szCs w:val="24"/>
              </w:rPr>
            </w:pPr>
          </w:p>
          <w:p w14:paraId="49CE2985" w14:textId="77777777" w:rsidR="002D6C97" w:rsidRDefault="002D6C97" w:rsidP="00E477F3">
            <w:pPr>
              <w:spacing w:line="240" w:lineRule="atLeast"/>
              <w:rPr>
                <w:rFonts w:eastAsia="Calibri" w:cs="Arial"/>
                <w:b/>
                <w:sz w:val="22"/>
                <w:szCs w:val="24"/>
              </w:rPr>
            </w:pPr>
          </w:p>
          <w:p w14:paraId="11392FEE" w14:textId="77777777" w:rsidR="002D6C97" w:rsidRDefault="002D6C97" w:rsidP="00E477F3">
            <w:pPr>
              <w:spacing w:line="240" w:lineRule="atLeast"/>
              <w:rPr>
                <w:rFonts w:eastAsia="Calibri" w:cs="Arial"/>
                <w:b/>
                <w:sz w:val="22"/>
                <w:szCs w:val="24"/>
              </w:rPr>
            </w:pPr>
          </w:p>
          <w:p w14:paraId="0E12BE4A" w14:textId="051BA943" w:rsidR="00B45343" w:rsidRPr="00131E39" w:rsidRDefault="00B45343" w:rsidP="00E477F3">
            <w:pPr>
              <w:spacing w:line="240" w:lineRule="atLeast"/>
              <w:rPr>
                <w:rFonts w:eastAsia="Calibri" w:cs="Arial"/>
                <w:b/>
                <w:sz w:val="22"/>
                <w:szCs w:val="24"/>
              </w:rPr>
            </w:pPr>
            <w:r w:rsidRPr="00131E39">
              <w:rPr>
                <w:rFonts w:eastAsia="Calibri" w:cs="Arial"/>
                <w:b/>
                <w:sz w:val="22"/>
                <w:szCs w:val="24"/>
              </w:rPr>
              <w:t>Force Majeure</w:t>
            </w:r>
            <w:r w:rsidRPr="00131E39">
              <w:rPr>
                <w:rFonts w:eastAsia="Calibri" w:cs="Arial"/>
                <w:sz w:val="22"/>
                <w:szCs w:val="24"/>
              </w:rPr>
              <w:t>”</w:t>
            </w:r>
          </w:p>
          <w:p w14:paraId="001AC473" w14:textId="77777777" w:rsidR="00B45343" w:rsidRPr="00131E39" w:rsidRDefault="00B45343" w:rsidP="00B45343">
            <w:pPr>
              <w:spacing w:line="240" w:lineRule="atLeast"/>
              <w:ind w:hanging="108"/>
              <w:rPr>
                <w:rFonts w:eastAsia="Calibri" w:cs="Arial"/>
                <w:b/>
                <w:sz w:val="22"/>
                <w:szCs w:val="24"/>
              </w:rPr>
            </w:pPr>
          </w:p>
        </w:tc>
        <w:tc>
          <w:tcPr>
            <w:tcW w:w="567" w:type="dxa"/>
          </w:tcPr>
          <w:p w14:paraId="1DEF1FA9" w14:textId="77777777" w:rsidR="00B45343" w:rsidRPr="00131E39" w:rsidRDefault="00B45343" w:rsidP="00B45343">
            <w:pPr>
              <w:spacing w:line="240" w:lineRule="atLeast"/>
              <w:rPr>
                <w:rFonts w:eastAsia="Calibri" w:cs="Arial"/>
                <w:sz w:val="22"/>
                <w:szCs w:val="24"/>
              </w:rPr>
            </w:pPr>
          </w:p>
        </w:tc>
        <w:tc>
          <w:tcPr>
            <w:tcW w:w="5070" w:type="dxa"/>
          </w:tcPr>
          <w:p w14:paraId="799E4C7E" w14:textId="6EFDCFB3" w:rsidR="00B45343" w:rsidRDefault="00B45343" w:rsidP="00B45343">
            <w:pPr>
              <w:spacing w:line="240" w:lineRule="atLeast"/>
              <w:ind w:right="-111"/>
              <w:rPr>
                <w:rFonts w:eastAsia="Calibri" w:cs="Arial"/>
                <w:sz w:val="22"/>
              </w:rPr>
            </w:pPr>
            <w:r w:rsidRPr="00131E39">
              <w:rPr>
                <w:rFonts w:eastAsia="Calibri" w:cs="Arial"/>
                <w:sz w:val="22"/>
              </w:rPr>
              <w:t>means calendar day.</w:t>
            </w:r>
          </w:p>
          <w:p w14:paraId="1A15F6CC" w14:textId="77777777" w:rsidR="00037CD3" w:rsidRPr="00131E39" w:rsidRDefault="00037CD3" w:rsidP="00B45343">
            <w:pPr>
              <w:spacing w:line="240" w:lineRule="atLeast"/>
              <w:ind w:right="-111"/>
              <w:rPr>
                <w:rFonts w:eastAsia="Calibri" w:cs="Arial"/>
                <w:sz w:val="22"/>
              </w:rPr>
            </w:pPr>
          </w:p>
          <w:p w14:paraId="48E96B8B" w14:textId="4C7EBA96" w:rsidR="00B45343" w:rsidRDefault="00037CD3" w:rsidP="00B45343">
            <w:pPr>
              <w:spacing w:line="240" w:lineRule="atLeast"/>
              <w:ind w:right="-111"/>
            </w:pPr>
            <w:r>
              <w:t>means conditions a seller is willing to sell on and a purchaser willing to accept which are more favourable to the purchaser than Market Conditions (and which normally allow reasonable profit for the seller).</w:t>
            </w:r>
          </w:p>
          <w:p w14:paraId="34C8F2EC" w14:textId="77777777" w:rsidR="002D6C97" w:rsidRPr="00131E39" w:rsidRDefault="002D6C97" w:rsidP="00B45343">
            <w:pPr>
              <w:spacing w:line="240" w:lineRule="atLeast"/>
              <w:ind w:right="-111"/>
              <w:rPr>
                <w:rFonts w:eastAsia="Calibri" w:cs="Arial"/>
                <w:sz w:val="22"/>
              </w:rPr>
            </w:pPr>
          </w:p>
          <w:p w14:paraId="1B643719" w14:textId="050C55C2" w:rsidR="00037CD3" w:rsidRDefault="002D6C97" w:rsidP="002D6C97">
            <w:pPr>
              <w:autoSpaceDE w:val="0"/>
              <w:autoSpaceDN w:val="0"/>
              <w:adjustRightInd w:val="0"/>
              <w:ind w:right="-111"/>
              <w:rPr>
                <w:rFonts w:eastAsia="Calibri" w:cs="Arial"/>
                <w:sz w:val="22"/>
              </w:rPr>
            </w:pPr>
            <w:r w:rsidRPr="002D6C97">
              <w:rPr>
                <w:rFonts w:eastAsia="Calibri" w:cs="Arial"/>
                <w:sz w:val="22"/>
              </w:rPr>
              <w:t>means the conditions a seller is willing to sell on and a purchaser willing to accept taking into account Market Conditions but which compensate the parties who paid for development of the subject matter being sold (or licensed) according to the amount each party contributed for development.</w:t>
            </w:r>
          </w:p>
          <w:p w14:paraId="6AF83A19" w14:textId="77777777" w:rsidR="00037CD3" w:rsidRDefault="00037CD3" w:rsidP="00B45343">
            <w:pPr>
              <w:autoSpaceDE w:val="0"/>
              <w:autoSpaceDN w:val="0"/>
              <w:adjustRightInd w:val="0"/>
              <w:ind w:right="-111"/>
              <w:rPr>
                <w:rFonts w:eastAsia="Calibri" w:cs="Arial"/>
                <w:sz w:val="22"/>
              </w:rPr>
            </w:pPr>
          </w:p>
          <w:p w14:paraId="7E3F25EA" w14:textId="77777777" w:rsidR="002D6C97" w:rsidRDefault="002D6C97" w:rsidP="00B45343">
            <w:pPr>
              <w:autoSpaceDE w:val="0"/>
              <w:autoSpaceDN w:val="0"/>
              <w:adjustRightInd w:val="0"/>
              <w:ind w:right="-111"/>
              <w:rPr>
                <w:rFonts w:eastAsia="Calibri" w:cs="Arial"/>
                <w:sz w:val="22"/>
              </w:rPr>
            </w:pPr>
          </w:p>
          <w:p w14:paraId="3DCF9162" w14:textId="3748C876" w:rsidR="00B45343" w:rsidRPr="00131E39" w:rsidRDefault="00B45343" w:rsidP="00B45343">
            <w:pPr>
              <w:autoSpaceDE w:val="0"/>
              <w:autoSpaceDN w:val="0"/>
              <w:adjustRightInd w:val="0"/>
              <w:ind w:right="-111"/>
              <w:rPr>
                <w:rFonts w:eastAsia="Calibri" w:cs="Arial"/>
                <w:sz w:val="22"/>
              </w:rPr>
            </w:pPr>
            <w:r w:rsidRPr="00131E39">
              <w:rPr>
                <w:rFonts w:eastAsia="Calibri" w:cs="Arial"/>
                <w:sz w:val="22"/>
              </w:rPr>
              <w:t>means an event which is, unforeseeable, unavoidable and external at the time of Contract signature, occurs beyond the control of the affected Party and renders the performance of the Contract impossible for the affected Party, including but not limited to: Acts of God, Governmental Administrative Acts or omissions, consequences of natural disasters, epidemics, war hostilities, terrorist attacks.</w:t>
            </w:r>
          </w:p>
          <w:p w14:paraId="5F0926EE" w14:textId="77777777" w:rsidR="00B45343" w:rsidRPr="00131E39" w:rsidRDefault="00B45343" w:rsidP="00B45343">
            <w:pPr>
              <w:autoSpaceDE w:val="0"/>
              <w:autoSpaceDN w:val="0"/>
              <w:adjustRightInd w:val="0"/>
              <w:ind w:right="-111"/>
              <w:rPr>
                <w:rFonts w:eastAsia="Calibri" w:cs="Arial"/>
                <w:sz w:val="22"/>
              </w:rPr>
            </w:pPr>
          </w:p>
        </w:tc>
      </w:tr>
      <w:tr w:rsidR="00B45343" w:rsidRPr="00131E39" w14:paraId="457B69B7" w14:textId="77777777" w:rsidTr="00B45343">
        <w:tc>
          <w:tcPr>
            <w:tcW w:w="4077" w:type="dxa"/>
          </w:tcPr>
          <w:p w14:paraId="69A1193A" w14:textId="77777777" w:rsidR="00B45343" w:rsidRPr="00131E39" w:rsidRDefault="00B45343" w:rsidP="00B45343">
            <w:pPr>
              <w:spacing w:line="240" w:lineRule="atLeast"/>
              <w:ind w:hanging="108"/>
              <w:rPr>
                <w:rFonts w:eastAsia="Calibri" w:cs="Arial"/>
                <w:b/>
                <w:sz w:val="22"/>
                <w:szCs w:val="24"/>
              </w:rPr>
            </w:pPr>
            <w:r w:rsidRPr="00131E39">
              <w:rPr>
                <w:rFonts w:eastAsia="Calibri" w:cs="Arial"/>
                <w:sz w:val="22"/>
                <w:szCs w:val="24"/>
              </w:rPr>
              <w:t>“</w:t>
            </w:r>
            <w:r w:rsidRPr="00131E39">
              <w:rPr>
                <w:rFonts w:eastAsia="Calibri" w:cs="Arial"/>
                <w:b/>
                <w:sz w:val="22"/>
                <w:szCs w:val="24"/>
              </w:rPr>
              <w:t>Intellectual Property Rights</w:t>
            </w:r>
            <w:r w:rsidRPr="00131E39">
              <w:rPr>
                <w:rFonts w:eastAsia="Calibri" w:cs="Arial"/>
                <w:sz w:val="22"/>
                <w:szCs w:val="24"/>
              </w:rPr>
              <w:t>”</w:t>
            </w:r>
          </w:p>
        </w:tc>
        <w:tc>
          <w:tcPr>
            <w:tcW w:w="567" w:type="dxa"/>
          </w:tcPr>
          <w:p w14:paraId="6451B9FC" w14:textId="77777777" w:rsidR="00B45343" w:rsidRPr="00131E39" w:rsidRDefault="00B45343" w:rsidP="00B45343">
            <w:pPr>
              <w:spacing w:line="240" w:lineRule="atLeast"/>
              <w:rPr>
                <w:rFonts w:eastAsia="Calibri" w:cs="Arial"/>
                <w:sz w:val="22"/>
                <w:szCs w:val="24"/>
              </w:rPr>
            </w:pPr>
          </w:p>
        </w:tc>
        <w:tc>
          <w:tcPr>
            <w:tcW w:w="5070" w:type="dxa"/>
          </w:tcPr>
          <w:p w14:paraId="2E58D250"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 xml:space="preserve">means all Registered Intellectual Property Rights, and all unregistered intellectual property rights granted by law without the need for registration with an authority or office including all rights in information, data, blueprints, plans, diagrams, </w:t>
            </w:r>
            <w:r w:rsidRPr="00131E39">
              <w:rPr>
                <w:rFonts w:eastAsia="Calibri" w:cs="Arial"/>
                <w:sz w:val="22"/>
                <w:szCs w:val="24"/>
              </w:rPr>
              <w:lastRenderedPageBreak/>
              <w:t>models, formulae and specifications together with all copyright, unregistered trademarks, design rights, data base rights, topography rights, know-how and trade secrets or equivalent rights or rights of action anywhere in the world.</w:t>
            </w:r>
          </w:p>
          <w:p w14:paraId="208911C5" w14:textId="77777777" w:rsidR="00B45343" w:rsidRPr="00131E39" w:rsidRDefault="00B45343" w:rsidP="00B45343">
            <w:pPr>
              <w:spacing w:line="240" w:lineRule="atLeast"/>
              <w:ind w:right="-111"/>
              <w:rPr>
                <w:rFonts w:eastAsia="Calibri" w:cs="Arial"/>
                <w:sz w:val="22"/>
                <w:szCs w:val="24"/>
              </w:rPr>
            </w:pPr>
          </w:p>
        </w:tc>
      </w:tr>
      <w:tr w:rsidR="00B45343" w:rsidRPr="00131E39" w14:paraId="51992F79" w14:textId="77777777" w:rsidTr="00B45343">
        <w:tc>
          <w:tcPr>
            <w:tcW w:w="4077" w:type="dxa"/>
          </w:tcPr>
          <w:p w14:paraId="2A935F55" w14:textId="77777777" w:rsidR="00B45343" w:rsidRPr="00131E39" w:rsidRDefault="00B45343" w:rsidP="00B45343">
            <w:pPr>
              <w:spacing w:line="240" w:lineRule="atLeast"/>
              <w:ind w:hanging="108"/>
              <w:rPr>
                <w:rFonts w:eastAsia="Calibri" w:cs="Arial"/>
                <w:b/>
                <w:sz w:val="22"/>
                <w:szCs w:val="24"/>
              </w:rPr>
            </w:pPr>
            <w:r w:rsidRPr="00131E39">
              <w:rPr>
                <w:rFonts w:eastAsia="Calibri" w:cs="Arial"/>
                <w:color w:val="000000"/>
                <w:sz w:val="22"/>
                <w:szCs w:val="24"/>
              </w:rPr>
              <w:lastRenderedPageBreak/>
              <w:t>“</w:t>
            </w:r>
            <w:r w:rsidRPr="00131E39">
              <w:rPr>
                <w:rFonts w:eastAsia="Calibri" w:cs="Arial"/>
                <w:b/>
                <w:color w:val="000000"/>
                <w:sz w:val="22"/>
                <w:szCs w:val="24"/>
              </w:rPr>
              <w:t>Legitimate Commercial Interests</w:t>
            </w:r>
            <w:r w:rsidRPr="00131E39">
              <w:rPr>
                <w:rFonts w:eastAsia="Calibri" w:cs="Arial"/>
                <w:color w:val="000000"/>
                <w:sz w:val="22"/>
                <w:szCs w:val="24"/>
              </w:rPr>
              <w:t>”</w:t>
            </w:r>
          </w:p>
        </w:tc>
        <w:tc>
          <w:tcPr>
            <w:tcW w:w="567" w:type="dxa"/>
          </w:tcPr>
          <w:p w14:paraId="72BD0F26" w14:textId="77777777" w:rsidR="00B45343" w:rsidRPr="00131E39" w:rsidRDefault="00B45343" w:rsidP="00B45343">
            <w:pPr>
              <w:spacing w:line="240" w:lineRule="atLeast"/>
              <w:rPr>
                <w:rFonts w:eastAsia="Calibri" w:cs="Arial"/>
                <w:sz w:val="22"/>
                <w:szCs w:val="24"/>
              </w:rPr>
            </w:pPr>
          </w:p>
        </w:tc>
        <w:tc>
          <w:tcPr>
            <w:tcW w:w="5070" w:type="dxa"/>
          </w:tcPr>
          <w:p w14:paraId="59FB2BC0"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an interest the Contractor can demonstrate which is important to its ability to commercially exploit Intellectual Property Rights arising from work performed under the Contract for a defined period of time which includes but is not limited to an economic position vis-à-vis a competitor, loss of profits or survival of an undertaking.</w:t>
            </w:r>
          </w:p>
          <w:p w14:paraId="13CA43D6" w14:textId="77777777" w:rsidR="00B45343" w:rsidRPr="00131E39" w:rsidRDefault="00B45343" w:rsidP="00B45343">
            <w:pPr>
              <w:spacing w:line="240" w:lineRule="atLeast"/>
              <w:ind w:right="-111"/>
              <w:rPr>
                <w:rFonts w:eastAsia="Calibri" w:cs="Arial"/>
                <w:sz w:val="22"/>
                <w:szCs w:val="24"/>
              </w:rPr>
            </w:pPr>
          </w:p>
        </w:tc>
      </w:tr>
      <w:tr w:rsidR="00B45343" w:rsidRPr="00131E39" w14:paraId="4A1A3396" w14:textId="77777777" w:rsidTr="00B45343">
        <w:tc>
          <w:tcPr>
            <w:tcW w:w="4077" w:type="dxa"/>
          </w:tcPr>
          <w:p w14:paraId="30575CEC" w14:textId="6B50623F" w:rsidR="00037CD3" w:rsidRPr="00191DCE" w:rsidRDefault="00037CD3" w:rsidP="00B45343">
            <w:pPr>
              <w:spacing w:line="240" w:lineRule="atLeast"/>
              <w:rPr>
                <w:rFonts w:eastAsia="Calibri" w:cs="Arial"/>
                <w:b/>
                <w:bCs/>
                <w:sz w:val="22"/>
              </w:rPr>
            </w:pPr>
            <w:r w:rsidRPr="00191DCE">
              <w:rPr>
                <w:b/>
                <w:bCs/>
                <w:sz w:val="22"/>
              </w:rPr>
              <w:t>“Market Conditions”</w:t>
            </w:r>
          </w:p>
          <w:p w14:paraId="3806F619" w14:textId="77777777" w:rsidR="00037CD3" w:rsidRDefault="00037CD3" w:rsidP="00B45343">
            <w:pPr>
              <w:spacing w:line="240" w:lineRule="atLeast"/>
              <w:rPr>
                <w:rFonts w:eastAsia="Calibri" w:cs="Arial"/>
                <w:sz w:val="22"/>
                <w:szCs w:val="24"/>
              </w:rPr>
            </w:pPr>
          </w:p>
          <w:p w14:paraId="0F6429DC" w14:textId="77777777" w:rsidR="00037CD3" w:rsidRDefault="00037CD3" w:rsidP="00B45343">
            <w:pPr>
              <w:spacing w:line="240" w:lineRule="atLeast"/>
              <w:rPr>
                <w:rFonts w:eastAsia="Calibri" w:cs="Arial"/>
                <w:sz w:val="22"/>
                <w:szCs w:val="24"/>
              </w:rPr>
            </w:pPr>
          </w:p>
          <w:p w14:paraId="40AAF42C" w14:textId="77777777" w:rsidR="00037CD3" w:rsidRDefault="00037CD3" w:rsidP="00B45343">
            <w:pPr>
              <w:spacing w:line="240" w:lineRule="atLeast"/>
              <w:rPr>
                <w:rFonts w:eastAsia="Calibri" w:cs="Arial"/>
                <w:sz w:val="22"/>
                <w:szCs w:val="24"/>
              </w:rPr>
            </w:pPr>
          </w:p>
          <w:p w14:paraId="5D12494E" w14:textId="77777777" w:rsidR="00037CD3" w:rsidRDefault="00037CD3" w:rsidP="00B45343">
            <w:pPr>
              <w:spacing w:line="240" w:lineRule="atLeast"/>
              <w:rPr>
                <w:rFonts w:eastAsia="Calibri" w:cs="Arial"/>
                <w:sz w:val="22"/>
                <w:szCs w:val="24"/>
              </w:rPr>
            </w:pPr>
          </w:p>
          <w:p w14:paraId="7CBF20C7" w14:textId="79661A77" w:rsidR="00B45343" w:rsidRPr="00131E39" w:rsidRDefault="00B45343" w:rsidP="00B45343">
            <w:pPr>
              <w:spacing w:line="240" w:lineRule="atLeast"/>
              <w:rPr>
                <w:rFonts w:eastAsia="Calibri" w:cs="Arial"/>
                <w:b/>
                <w:color w:val="000000"/>
                <w:sz w:val="22"/>
                <w:szCs w:val="24"/>
              </w:rPr>
            </w:pPr>
            <w:r w:rsidRPr="00131E39">
              <w:rPr>
                <w:rFonts w:eastAsia="Calibri" w:cs="Arial"/>
                <w:sz w:val="22"/>
                <w:szCs w:val="24"/>
              </w:rPr>
              <w:t>“</w:t>
            </w:r>
            <w:r w:rsidRPr="00131E39">
              <w:rPr>
                <w:rFonts w:eastAsia="Calibri" w:cs="Arial"/>
                <w:b/>
                <w:color w:val="000000"/>
                <w:sz w:val="22"/>
                <w:szCs w:val="24"/>
              </w:rPr>
              <w:t>Member State</w:t>
            </w:r>
            <w:r w:rsidRPr="00131E39">
              <w:rPr>
                <w:rFonts w:eastAsia="Calibri" w:cs="Arial"/>
                <w:color w:val="000000"/>
                <w:sz w:val="22"/>
                <w:szCs w:val="24"/>
              </w:rPr>
              <w:t>”</w:t>
            </w:r>
          </w:p>
        </w:tc>
        <w:tc>
          <w:tcPr>
            <w:tcW w:w="567" w:type="dxa"/>
          </w:tcPr>
          <w:p w14:paraId="4B595ABE" w14:textId="77777777" w:rsidR="00B45343" w:rsidRPr="00131E39" w:rsidRDefault="00B45343" w:rsidP="00B45343">
            <w:pPr>
              <w:spacing w:line="240" w:lineRule="atLeast"/>
              <w:rPr>
                <w:rFonts w:eastAsia="Calibri" w:cs="Arial"/>
                <w:sz w:val="22"/>
                <w:szCs w:val="24"/>
              </w:rPr>
            </w:pPr>
          </w:p>
        </w:tc>
        <w:tc>
          <w:tcPr>
            <w:tcW w:w="5070" w:type="dxa"/>
          </w:tcPr>
          <w:p w14:paraId="64964157" w14:textId="34590ED4" w:rsidR="00037CD3" w:rsidRDefault="00037CD3" w:rsidP="00B45343">
            <w:pPr>
              <w:spacing w:line="240" w:lineRule="atLeast"/>
              <w:ind w:right="-111"/>
              <w:rPr>
                <w:rFonts w:eastAsia="Calibri" w:cs="Arial"/>
                <w:sz w:val="22"/>
                <w:szCs w:val="24"/>
              </w:rPr>
            </w:pPr>
            <w:r>
              <w:t>means conditions a seller is willing to sell on and a purchaser is willing to accept without restrictions or influence by the Agency.</w:t>
            </w:r>
          </w:p>
          <w:p w14:paraId="35B3FE7B" w14:textId="77777777" w:rsidR="00037CD3" w:rsidRDefault="00037CD3" w:rsidP="00B45343">
            <w:pPr>
              <w:spacing w:line="240" w:lineRule="atLeast"/>
              <w:ind w:right="-111"/>
              <w:rPr>
                <w:rFonts w:eastAsia="Calibri" w:cs="Arial"/>
                <w:sz w:val="22"/>
                <w:szCs w:val="24"/>
              </w:rPr>
            </w:pPr>
          </w:p>
          <w:p w14:paraId="24C22D7F" w14:textId="77777777" w:rsidR="00037CD3" w:rsidRDefault="00037CD3" w:rsidP="00B45343">
            <w:pPr>
              <w:spacing w:line="240" w:lineRule="atLeast"/>
              <w:ind w:right="-111"/>
              <w:rPr>
                <w:rFonts w:eastAsia="Calibri" w:cs="Arial"/>
                <w:sz w:val="22"/>
                <w:szCs w:val="24"/>
              </w:rPr>
            </w:pPr>
          </w:p>
          <w:p w14:paraId="3DFB0CF5" w14:textId="5536720D"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a State which is Party to the Convention of the European Space Agency in accordance with Articles XX and XXII of the said Convention.</w:t>
            </w:r>
          </w:p>
          <w:p w14:paraId="632CD5FD" w14:textId="77777777" w:rsidR="00B45343" w:rsidRPr="00131E39" w:rsidRDefault="00B45343" w:rsidP="00B45343">
            <w:pPr>
              <w:spacing w:line="240" w:lineRule="atLeast"/>
              <w:ind w:right="-111"/>
              <w:rPr>
                <w:rFonts w:eastAsia="Calibri" w:cs="Arial"/>
                <w:sz w:val="22"/>
                <w:szCs w:val="24"/>
              </w:rPr>
            </w:pPr>
          </w:p>
        </w:tc>
      </w:tr>
      <w:tr w:rsidR="00B45343" w:rsidRPr="00131E39" w14:paraId="6424BA3A" w14:textId="77777777" w:rsidTr="00B45343">
        <w:tc>
          <w:tcPr>
            <w:tcW w:w="4077" w:type="dxa"/>
          </w:tcPr>
          <w:p w14:paraId="6A39D1D0" w14:textId="77777777" w:rsidR="00B45343" w:rsidRPr="00131E39" w:rsidRDefault="00B45343" w:rsidP="00B45343">
            <w:pPr>
              <w:spacing w:line="240" w:lineRule="atLeast"/>
              <w:rPr>
                <w:rFonts w:eastAsia="Calibri" w:cs="Arial"/>
                <w:b/>
                <w:color w:val="000000"/>
                <w:sz w:val="22"/>
                <w:szCs w:val="24"/>
              </w:rPr>
            </w:pPr>
            <w:r w:rsidRPr="00131E39">
              <w:rPr>
                <w:rFonts w:eastAsia="Calibri" w:cs="Arial"/>
                <w:color w:val="000000"/>
                <w:sz w:val="22"/>
                <w:szCs w:val="24"/>
              </w:rPr>
              <w:t>“</w:t>
            </w:r>
            <w:r w:rsidRPr="00131E39">
              <w:rPr>
                <w:rFonts w:eastAsia="Calibri" w:cs="Arial"/>
                <w:b/>
                <w:color w:val="000000"/>
                <w:sz w:val="22"/>
                <w:szCs w:val="24"/>
              </w:rPr>
              <w:t>Participating States</w:t>
            </w:r>
            <w:r w:rsidRPr="00131E39">
              <w:rPr>
                <w:rFonts w:eastAsia="Calibri" w:cs="Arial"/>
                <w:color w:val="000000"/>
                <w:sz w:val="22"/>
                <w:szCs w:val="24"/>
              </w:rPr>
              <w:t>”</w:t>
            </w:r>
          </w:p>
        </w:tc>
        <w:tc>
          <w:tcPr>
            <w:tcW w:w="567" w:type="dxa"/>
          </w:tcPr>
          <w:p w14:paraId="47330DFA" w14:textId="77777777" w:rsidR="00B45343" w:rsidRPr="00131E39" w:rsidRDefault="00B45343" w:rsidP="00B45343">
            <w:pPr>
              <w:spacing w:line="240" w:lineRule="atLeast"/>
              <w:rPr>
                <w:rFonts w:eastAsia="Calibri" w:cs="Arial"/>
                <w:sz w:val="22"/>
                <w:szCs w:val="24"/>
              </w:rPr>
            </w:pPr>
          </w:p>
        </w:tc>
        <w:tc>
          <w:tcPr>
            <w:tcW w:w="5070" w:type="dxa"/>
          </w:tcPr>
          <w:p w14:paraId="0CABFB80"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a Member or non-Member State participating in a given Agency programme according to Article V.1 (a) and (b) of the European Space Agency Convention.</w:t>
            </w:r>
          </w:p>
          <w:p w14:paraId="3CDC2282" w14:textId="77777777" w:rsidR="00B45343" w:rsidRPr="00131E39" w:rsidRDefault="00B45343" w:rsidP="00B45343">
            <w:pPr>
              <w:spacing w:line="240" w:lineRule="atLeast"/>
              <w:ind w:right="-111"/>
              <w:rPr>
                <w:rFonts w:eastAsia="Calibri" w:cs="Arial"/>
                <w:sz w:val="22"/>
                <w:szCs w:val="24"/>
              </w:rPr>
            </w:pPr>
          </w:p>
        </w:tc>
      </w:tr>
      <w:tr w:rsidR="00B45343" w:rsidRPr="00131E39" w14:paraId="528248BC" w14:textId="77777777" w:rsidTr="00B45343">
        <w:tc>
          <w:tcPr>
            <w:tcW w:w="4077" w:type="dxa"/>
          </w:tcPr>
          <w:p w14:paraId="70093D93" w14:textId="7109415E" w:rsidR="00B45343" w:rsidRPr="00131E39" w:rsidRDefault="00B45343" w:rsidP="00B45343">
            <w:pPr>
              <w:spacing w:line="240" w:lineRule="atLeast"/>
              <w:rPr>
                <w:rFonts w:eastAsia="Calibri" w:cs="Arial"/>
                <w:b/>
                <w:color w:val="000000"/>
                <w:sz w:val="22"/>
                <w:szCs w:val="24"/>
              </w:rPr>
            </w:pPr>
          </w:p>
        </w:tc>
        <w:tc>
          <w:tcPr>
            <w:tcW w:w="567" w:type="dxa"/>
          </w:tcPr>
          <w:p w14:paraId="2D8C2FEF" w14:textId="77777777" w:rsidR="00B45343" w:rsidRPr="00131E39" w:rsidRDefault="00B45343" w:rsidP="00B45343">
            <w:pPr>
              <w:spacing w:line="240" w:lineRule="atLeast"/>
              <w:rPr>
                <w:rFonts w:eastAsia="Calibri" w:cs="Arial"/>
                <w:sz w:val="22"/>
                <w:szCs w:val="24"/>
              </w:rPr>
            </w:pPr>
          </w:p>
        </w:tc>
        <w:tc>
          <w:tcPr>
            <w:tcW w:w="5070" w:type="dxa"/>
          </w:tcPr>
          <w:p w14:paraId="02FA2C4D" w14:textId="77777777" w:rsidR="00B45343" w:rsidRPr="00131E39" w:rsidRDefault="00B45343" w:rsidP="00B45343">
            <w:pPr>
              <w:spacing w:line="240" w:lineRule="atLeast"/>
              <w:ind w:right="-111"/>
              <w:rPr>
                <w:rFonts w:eastAsia="Calibri" w:cs="Arial"/>
                <w:sz w:val="22"/>
                <w:szCs w:val="24"/>
              </w:rPr>
            </w:pPr>
          </w:p>
        </w:tc>
      </w:tr>
      <w:tr w:rsidR="00B45343" w:rsidRPr="00131E39" w14:paraId="474717A2" w14:textId="77777777" w:rsidTr="00B45343">
        <w:tc>
          <w:tcPr>
            <w:tcW w:w="4077" w:type="dxa"/>
          </w:tcPr>
          <w:p w14:paraId="6B2D2811" w14:textId="77777777" w:rsidR="00B45343" w:rsidRPr="00131E39" w:rsidRDefault="00B45343" w:rsidP="00B45343">
            <w:pPr>
              <w:spacing w:line="240" w:lineRule="atLeast"/>
              <w:rPr>
                <w:rFonts w:eastAsia="Calibri" w:cs="Arial"/>
                <w:b/>
                <w:color w:val="000000"/>
                <w:sz w:val="22"/>
                <w:szCs w:val="24"/>
              </w:rPr>
            </w:pPr>
            <w:r w:rsidRPr="00131E39">
              <w:rPr>
                <w:rFonts w:eastAsia="Calibri" w:cs="Arial"/>
                <w:color w:val="000000"/>
                <w:sz w:val="22"/>
                <w:szCs w:val="24"/>
              </w:rPr>
              <w:t>“</w:t>
            </w:r>
            <w:r w:rsidRPr="00131E39">
              <w:rPr>
                <w:rFonts w:eastAsia="Calibri" w:cs="Arial"/>
                <w:b/>
                <w:color w:val="000000"/>
                <w:sz w:val="22"/>
                <w:szCs w:val="24"/>
              </w:rPr>
              <w:t>Persons and Bodies</w:t>
            </w:r>
            <w:r w:rsidRPr="00131E39">
              <w:rPr>
                <w:rFonts w:eastAsia="Calibri" w:cs="Arial"/>
                <w:color w:val="000000"/>
                <w:sz w:val="22"/>
                <w:szCs w:val="24"/>
              </w:rPr>
              <w:t>”</w:t>
            </w:r>
          </w:p>
        </w:tc>
        <w:tc>
          <w:tcPr>
            <w:tcW w:w="567" w:type="dxa"/>
          </w:tcPr>
          <w:p w14:paraId="3E6707DE" w14:textId="77777777" w:rsidR="00B45343" w:rsidRPr="00131E39" w:rsidRDefault="00B45343" w:rsidP="00B45343">
            <w:pPr>
              <w:spacing w:line="240" w:lineRule="atLeast"/>
              <w:rPr>
                <w:rFonts w:eastAsia="Calibri" w:cs="Arial"/>
                <w:sz w:val="22"/>
                <w:szCs w:val="24"/>
              </w:rPr>
            </w:pPr>
          </w:p>
        </w:tc>
        <w:tc>
          <w:tcPr>
            <w:tcW w:w="5070" w:type="dxa"/>
          </w:tcPr>
          <w:p w14:paraId="11A59483"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any individual, partnership, company, research organisation or legal entity under the jurisdiction of a Participating State which, when relevant, meets the criteria set out in Article II (3) of Annex V to the European Space Agency Convention.</w:t>
            </w:r>
          </w:p>
          <w:p w14:paraId="183F164C" w14:textId="77777777" w:rsidR="00B45343" w:rsidRPr="00131E39" w:rsidRDefault="00B45343" w:rsidP="00B45343">
            <w:pPr>
              <w:spacing w:line="240" w:lineRule="atLeast"/>
              <w:ind w:right="-111"/>
              <w:rPr>
                <w:rFonts w:eastAsia="Calibri" w:cs="Arial"/>
                <w:sz w:val="22"/>
                <w:szCs w:val="24"/>
              </w:rPr>
            </w:pPr>
          </w:p>
        </w:tc>
      </w:tr>
      <w:tr w:rsidR="00B45343" w:rsidRPr="00131E39" w14:paraId="2B5BA999" w14:textId="77777777" w:rsidTr="00B45343">
        <w:tc>
          <w:tcPr>
            <w:tcW w:w="4077" w:type="dxa"/>
          </w:tcPr>
          <w:p w14:paraId="0D627A45" w14:textId="77777777" w:rsidR="00B45343" w:rsidRPr="00131E39" w:rsidRDefault="00B45343" w:rsidP="00B45343">
            <w:pPr>
              <w:spacing w:line="240" w:lineRule="atLeast"/>
              <w:rPr>
                <w:rFonts w:eastAsia="Calibri" w:cs="Arial"/>
                <w:b/>
                <w:sz w:val="22"/>
                <w:szCs w:val="24"/>
              </w:rPr>
            </w:pPr>
            <w:r w:rsidRPr="00131E39">
              <w:rPr>
                <w:rFonts w:eastAsia="Calibri" w:cs="Arial"/>
                <w:sz w:val="22"/>
                <w:szCs w:val="24"/>
              </w:rPr>
              <w:t>“</w:t>
            </w:r>
            <w:r w:rsidRPr="00131E39">
              <w:rPr>
                <w:rFonts w:eastAsia="Calibri" w:cs="Arial"/>
                <w:b/>
                <w:sz w:val="22"/>
                <w:szCs w:val="24"/>
              </w:rPr>
              <w:t>Progress Payment</w:t>
            </w:r>
            <w:r w:rsidRPr="00131E39">
              <w:rPr>
                <w:rFonts w:eastAsia="Calibri" w:cs="Arial"/>
                <w:sz w:val="22"/>
                <w:szCs w:val="24"/>
              </w:rPr>
              <w:t>”</w:t>
            </w:r>
          </w:p>
        </w:tc>
        <w:tc>
          <w:tcPr>
            <w:tcW w:w="567" w:type="dxa"/>
          </w:tcPr>
          <w:p w14:paraId="15F9696F" w14:textId="77777777" w:rsidR="00B45343" w:rsidRPr="00131E39" w:rsidRDefault="00B45343" w:rsidP="00B45343">
            <w:pPr>
              <w:autoSpaceDE w:val="0"/>
              <w:autoSpaceDN w:val="0"/>
              <w:adjustRightInd w:val="0"/>
              <w:spacing w:line="240" w:lineRule="atLeast"/>
              <w:rPr>
                <w:rFonts w:eastAsia="Calibri" w:cs="Arial"/>
                <w:color w:val="000000"/>
                <w:sz w:val="22"/>
                <w:szCs w:val="24"/>
              </w:rPr>
            </w:pPr>
          </w:p>
        </w:tc>
        <w:tc>
          <w:tcPr>
            <w:tcW w:w="5070" w:type="dxa"/>
          </w:tcPr>
          <w:p w14:paraId="1C4E7BED" w14:textId="77777777" w:rsidR="00B45343" w:rsidRPr="00131E39" w:rsidRDefault="00B45343" w:rsidP="00B45343">
            <w:pPr>
              <w:autoSpaceDE w:val="0"/>
              <w:autoSpaceDN w:val="0"/>
              <w:adjustRightInd w:val="0"/>
              <w:spacing w:line="240" w:lineRule="atLeast"/>
              <w:ind w:right="-111"/>
              <w:rPr>
                <w:rFonts w:eastAsia="Calibri" w:cs="Arial"/>
                <w:color w:val="000000"/>
                <w:sz w:val="22"/>
                <w:szCs w:val="24"/>
              </w:rPr>
            </w:pPr>
            <w:r w:rsidRPr="00131E39">
              <w:rPr>
                <w:rFonts w:eastAsia="Calibri" w:cs="Arial"/>
                <w:color w:val="000000"/>
                <w:sz w:val="22"/>
                <w:szCs w:val="24"/>
              </w:rPr>
              <w:t xml:space="preserve">means a payment that is made against: </w:t>
            </w:r>
          </w:p>
          <w:p w14:paraId="09F4FA35" w14:textId="77777777" w:rsidR="00B45343" w:rsidRPr="00131E39" w:rsidRDefault="00B45343" w:rsidP="00B45343">
            <w:pPr>
              <w:autoSpaceDE w:val="0"/>
              <w:autoSpaceDN w:val="0"/>
              <w:adjustRightInd w:val="0"/>
              <w:spacing w:line="240" w:lineRule="atLeast"/>
              <w:ind w:right="-111"/>
              <w:rPr>
                <w:rFonts w:eastAsia="Calibri" w:cs="Arial"/>
                <w:color w:val="000000"/>
                <w:sz w:val="22"/>
                <w:szCs w:val="24"/>
              </w:rPr>
            </w:pPr>
            <w:r w:rsidRPr="00131E39">
              <w:rPr>
                <w:rFonts w:eastAsia="Calibri" w:cs="Arial"/>
                <w:color w:val="000000"/>
                <w:sz w:val="22"/>
                <w:szCs w:val="24"/>
              </w:rPr>
              <w:t xml:space="preserve">(a) successful achievement, certified in writing by the Agency’s representatives, of a milestone defined in the milestone payment plan of a fixed price contract; </w:t>
            </w:r>
          </w:p>
          <w:p w14:paraId="162F8532" w14:textId="77777777" w:rsidR="00B45343" w:rsidRPr="00131E39" w:rsidRDefault="00B45343" w:rsidP="00B45343">
            <w:pPr>
              <w:autoSpaceDE w:val="0"/>
              <w:autoSpaceDN w:val="0"/>
              <w:adjustRightInd w:val="0"/>
              <w:spacing w:line="240" w:lineRule="atLeast"/>
              <w:ind w:right="-111"/>
              <w:rPr>
                <w:rFonts w:eastAsia="Calibri" w:cs="Arial"/>
                <w:color w:val="000000"/>
                <w:sz w:val="22"/>
                <w:szCs w:val="24"/>
              </w:rPr>
            </w:pPr>
            <w:r w:rsidRPr="00131E39">
              <w:rPr>
                <w:rFonts w:eastAsia="Calibri" w:cs="Arial"/>
                <w:color w:val="000000"/>
                <w:sz w:val="22"/>
                <w:szCs w:val="24"/>
              </w:rPr>
              <w:t>(b) cost reports approved by the Agency in a cost reimbursement contract for a period agreed in the Contract.</w:t>
            </w:r>
          </w:p>
          <w:p w14:paraId="38157CA5" w14:textId="77777777" w:rsidR="00B45343" w:rsidRPr="00131E39" w:rsidRDefault="00B45343" w:rsidP="00B45343">
            <w:pPr>
              <w:spacing w:line="240" w:lineRule="atLeast"/>
              <w:ind w:right="-111"/>
              <w:rPr>
                <w:rFonts w:eastAsia="Calibri" w:cs="Arial"/>
                <w:sz w:val="22"/>
                <w:szCs w:val="24"/>
                <w:highlight w:val="green"/>
              </w:rPr>
            </w:pPr>
          </w:p>
        </w:tc>
      </w:tr>
      <w:tr w:rsidR="00B45343" w:rsidRPr="00131E39" w14:paraId="381E7703" w14:textId="77777777" w:rsidTr="00B45343">
        <w:tc>
          <w:tcPr>
            <w:tcW w:w="4077" w:type="dxa"/>
          </w:tcPr>
          <w:p w14:paraId="76861C62" w14:textId="77777777" w:rsidR="00B45343" w:rsidRPr="00131E39" w:rsidRDefault="00B45343" w:rsidP="00B45343">
            <w:pPr>
              <w:autoSpaceDE w:val="0"/>
              <w:autoSpaceDN w:val="0"/>
              <w:adjustRightInd w:val="0"/>
              <w:spacing w:line="240" w:lineRule="atLeast"/>
              <w:rPr>
                <w:rFonts w:eastAsia="Calibri" w:cs="Arial"/>
                <w:b/>
                <w:color w:val="000000"/>
                <w:sz w:val="22"/>
                <w:szCs w:val="24"/>
              </w:rPr>
            </w:pPr>
            <w:r w:rsidRPr="00131E39">
              <w:rPr>
                <w:rFonts w:eastAsia="Calibri" w:cs="Arial"/>
                <w:bCs/>
                <w:color w:val="000000"/>
                <w:sz w:val="22"/>
                <w:szCs w:val="24"/>
              </w:rPr>
              <w:t>“</w:t>
            </w:r>
            <w:r w:rsidRPr="00131E39">
              <w:rPr>
                <w:rFonts w:eastAsia="Calibri" w:cs="Arial"/>
                <w:b/>
                <w:bCs/>
                <w:color w:val="000000"/>
                <w:sz w:val="22"/>
                <w:szCs w:val="24"/>
              </w:rPr>
              <w:t xml:space="preserve">Registered Intellectual </w:t>
            </w:r>
          </w:p>
          <w:p w14:paraId="11FBD896" w14:textId="77777777" w:rsidR="00B45343" w:rsidRPr="00131E39" w:rsidRDefault="00B45343" w:rsidP="00B45343">
            <w:pPr>
              <w:spacing w:line="240" w:lineRule="atLeast"/>
              <w:rPr>
                <w:rFonts w:eastAsia="Calibri" w:cs="Arial"/>
                <w:b/>
                <w:sz w:val="22"/>
                <w:szCs w:val="24"/>
                <w:highlight w:val="cyan"/>
              </w:rPr>
            </w:pPr>
            <w:r w:rsidRPr="00131E39">
              <w:rPr>
                <w:rFonts w:eastAsia="Calibri" w:cs="Arial"/>
                <w:b/>
                <w:bCs/>
                <w:color w:val="000000"/>
                <w:sz w:val="22"/>
                <w:szCs w:val="24"/>
              </w:rPr>
              <w:t>Property Rights</w:t>
            </w:r>
            <w:r w:rsidRPr="00131E39">
              <w:rPr>
                <w:rFonts w:eastAsia="Calibri" w:cs="Arial"/>
                <w:bCs/>
                <w:color w:val="000000"/>
                <w:sz w:val="22"/>
                <w:szCs w:val="24"/>
              </w:rPr>
              <w:t>”</w:t>
            </w:r>
          </w:p>
        </w:tc>
        <w:tc>
          <w:tcPr>
            <w:tcW w:w="567" w:type="dxa"/>
          </w:tcPr>
          <w:p w14:paraId="05B0A513" w14:textId="77777777" w:rsidR="00B45343" w:rsidRPr="00131E39" w:rsidRDefault="00B45343" w:rsidP="00B45343">
            <w:pPr>
              <w:autoSpaceDE w:val="0"/>
              <w:autoSpaceDN w:val="0"/>
              <w:adjustRightInd w:val="0"/>
              <w:spacing w:line="240" w:lineRule="atLeast"/>
              <w:rPr>
                <w:rFonts w:eastAsia="Calibri" w:cs="Arial"/>
                <w:sz w:val="22"/>
                <w:szCs w:val="24"/>
                <w:highlight w:val="cyan"/>
              </w:rPr>
            </w:pPr>
          </w:p>
        </w:tc>
        <w:tc>
          <w:tcPr>
            <w:tcW w:w="5070" w:type="dxa"/>
          </w:tcPr>
          <w:p w14:paraId="64B96E51" w14:textId="77777777" w:rsidR="00B45343" w:rsidRPr="00131E39" w:rsidRDefault="00B45343" w:rsidP="00B45343">
            <w:pPr>
              <w:autoSpaceDE w:val="0"/>
              <w:autoSpaceDN w:val="0"/>
              <w:adjustRightInd w:val="0"/>
              <w:spacing w:line="240" w:lineRule="atLeast"/>
              <w:ind w:right="-111"/>
              <w:rPr>
                <w:rFonts w:eastAsia="Calibri" w:cs="Arial"/>
                <w:sz w:val="22"/>
                <w:szCs w:val="24"/>
              </w:rPr>
            </w:pPr>
            <w:r w:rsidRPr="00131E39">
              <w:rPr>
                <w:rFonts w:eastAsia="Calibri" w:cs="Arial"/>
                <w:sz w:val="22"/>
                <w:szCs w:val="24"/>
              </w:rPr>
              <w:t xml:space="preserve">means all rights granted by law through registration with an authority or office (whether actually registered or in the form of applications) including all registered patents, utility models, designs, topography rights, domain names and trademarks </w:t>
            </w:r>
            <w:r w:rsidRPr="00131E39">
              <w:rPr>
                <w:rFonts w:eastAsia="Calibri" w:cs="Arial"/>
                <w:sz w:val="22"/>
                <w:szCs w:val="24"/>
              </w:rPr>
              <w:lastRenderedPageBreak/>
              <w:t>or equivalent rights and rights of action anywhere in the world.</w:t>
            </w:r>
          </w:p>
          <w:p w14:paraId="38C9FDE8" w14:textId="77777777" w:rsidR="00B45343" w:rsidRPr="00131E39" w:rsidRDefault="00B45343" w:rsidP="00B45343">
            <w:pPr>
              <w:autoSpaceDE w:val="0"/>
              <w:autoSpaceDN w:val="0"/>
              <w:adjustRightInd w:val="0"/>
              <w:spacing w:line="240" w:lineRule="atLeast"/>
              <w:ind w:right="-111"/>
              <w:rPr>
                <w:rFonts w:eastAsia="Calibri" w:cs="Arial"/>
                <w:color w:val="000000"/>
                <w:sz w:val="22"/>
                <w:szCs w:val="24"/>
                <w:highlight w:val="cyan"/>
              </w:rPr>
            </w:pPr>
          </w:p>
        </w:tc>
      </w:tr>
      <w:tr w:rsidR="00B45343" w:rsidRPr="00131E39" w14:paraId="25099FD2" w14:textId="77777777" w:rsidTr="00B45343">
        <w:tc>
          <w:tcPr>
            <w:tcW w:w="4077" w:type="dxa"/>
          </w:tcPr>
          <w:p w14:paraId="03C87DBE" w14:textId="77777777" w:rsidR="00B45343" w:rsidRPr="00131E39" w:rsidRDefault="00B45343" w:rsidP="00B45343">
            <w:pPr>
              <w:spacing w:line="240" w:lineRule="atLeast"/>
              <w:rPr>
                <w:rFonts w:eastAsia="Calibri" w:cs="Arial"/>
                <w:b/>
                <w:sz w:val="22"/>
                <w:szCs w:val="24"/>
                <w:highlight w:val="cyan"/>
              </w:rPr>
            </w:pPr>
            <w:r w:rsidRPr="00131E39">
              <w:rPr>
                <w:rFonts w:eastAsia="Calibri" w:cs="Arial"/>
                <w:color w:val="000000"/>
                <w:sz w:val="22"/>
                <w:szCs w:val="24"/>
              </w:rPr>
              <w:lastRenderedPageBreak/>
              <w:t>“</w:t>
            </w:r>
            <w:r w:rsidRPr="00131E39">
              <w:rPr>
                <w:rFonts w:eastAsia="Calibri" w:cs="Arial"/>
                <w:b/>
                <w:color w:val="000000"/>
                <w:sz w:val="22"/>
                <w:szCs w:val="24"/>
              </w:rPr>
              <w:t>Subcontractor</w:t>
            </w:r>
            <w:r w:rsidRPr="00131E39">
              <w:rPr>
                <w:rFonts w:eastAsia="Calibri" w:cs="Arial"/>
                <w:color w:val="000000"/>
                <w:sz w:val="22"/>
                <w:szCs w:val="24"/>
              </w:rPr>
              <w:t>”</w:t>
            </w:r>
          </w:p>
        </w:tc>
        <w:tc>
          <w:tcPr>
            <w:tcW w:w="567" w:type="dxa"/>
          </w:tcPr>
          <w:p w14:paraId="3D8C98B9" w14:textId="77777777" w:rsidR="00B45343" w:rsidRPr="00131E39" w:rsidRDefault="00B45343" w:rsidP="00B45343">
            <w:pPr>
              <w:spacing w:line="240" w:lineRule="atLeast"/>
              <w:rPr>
                <w:rFonts w:eastAsia="Calibri" w:cs="Arial"/>
                <w:sz w:val="22"/>
                <w:szCs w:val="24"/>
                <w:highlight w:val="cyan"/>
              </w:rPr>
            </w:pPr>
          </w:p>
        </w:tc>
        <w:tc>
          <w:tcPr>
            <w:tcW w:w="5070" w:type="dxa"/>
          </w:tcPr>
          <w:p w14:paraId="55CBBB9C" w14:textId="77777777" w:rsidR="00B45343" w:rsidRPr="00131E39" w:rsidRDefault="00B45343" w:rsidP="00B45343">
            <w:pPr>
              <w:spacing w:line="240" w:lineRule="atLeast"/>
              <w:ind w:right="-111"/>
              <w:rPr>
                <w:rFonts w:eastAsia="Calibri" w:cs="Arial"/>
                <w:sz w:val="22"/>
                <w:szCs w:val="24"/>
              </w:rPr>
            </w:pPr>
            <w:r w:rsidRPr="00131E39">
              <w:rPr>
                <w:rFonts w:eastAsia="Calibri" w:cs="Arial"/>
                <w:sz w:val="22"/>
                <w:szCs w:val="24"/>
              </w:rPr>
              <w:t>means the economic operator who is under contract to a Contractor of the Agency to provide supplies or services in support of a Contract placed by the Agency.</w:t>
            </w:r>
          </w:p>
          <w:p w14:paraId="03E937AD" w14:textId="77777777" w:rsidR="00B45343" w:rsidRPr="00131E39" w:rsidRDefault="00B45343" w:rsidP="00B45343">
            <w:pPr>
              <w:spacing w:line="240" w:lineRule="atLeast"/>
              <w:ind w:right="-111"/>
              <w:rPr>
                <w:rFonts w:eastAsia="Calibri" w:cs="Arial"/>
                <w:sz w:val="22"/>
                <w:szCs w:val="24"/>
                <w:highlight w:val="cyan"/>
              </w:rPr>
            </w:pPr>
          </w:p>
        </w:tc>
      </w:tr>
      <w:tr w:rsidR="00B45343" w:rsidRPr="00131E39" w14:paraId="243FDC79" w14:textId="77777777" w:rsidTr="00B45343">
        <w:tc>
          <w:tcPr>
            <w:tcW w:w="4077" w:type="dxa"/>
          </w:tcPr>
          <w:p w14:paraId="7D450910" w14:textId="77777777" w:rsidR="00B45343" w:rsidRPr="00131E39" w:rsidRDefault="00B45343" w:rsidP="00B45343">
            <w:pPr>
              <w:spacing w:line="240" w:lineRule="atLeast"/>
              <w:rPr>
                <w:rFonts w:eastAsia="Calibri" w:cs="Arial"/>
                <w:b/>
                <w:sz w:val="22"/>
                <w:szCs w:val="24"/>
              </w:rPr>
            </w:pPr>
            <w:r w:rsidRPr="00131E39">
              <w:rPr>
                <w:rFonts w:eastAsia="Calibri" w:cs="Arial"/>
                <w:sz w:val="22"/>
                <w:szCs w:val="24"/>
              </w:rPr>
              <w:t>“</w:t>
            </w:r>
            <w:r w:rsidRPr="00131E39">
              <w:rPr>
                <w:rFonts w:eastAsia="Calibri" w:cs="Arial"/>
                <w:b/>
                <w:sz w:val="22"/>
                <w:szCs w:val="24"/>
              </w:rPr>
              <w:t>Third Party</w:t>
            </w:r>
            <w:r w:rsidRPr="00131E39">
              <w:rPr>
                <w:rFonts w:eastAsia="Calibri" w:cs="Arial"/>
                <w:sz w:val="22"/>
                <w:szCs w:val="24"/>
              </w:rPr>
              <w:t>”</w:t>
            </w:r>
          </w:p>
        </w:tc>
        <w:tc>
          <w:tcPr>
            <w:tcW w:w="567" w:type="dxa"/>
          </w:tcPr>
          <w:p w14:paraId="5C79997B" w14:textId="77777777" w:rsidR="00B45343" w:rsidRPr="00131E39" w:rsidRDefault="00B45343" w:rsidP="00B45343">
            <w:pPr>
              <w:spacing w:line="240" w:lineRule="atLeast"/>
              <w:rPr>
                <w:rFonts w:eastAsia="Calibri" w:cs="Arial"/>
                <w:sz w:val="22"/>
                <w:szCs w:val="24"/>
                <w:highlight w:val="cyan"/>
              </w:rPr>
            </w:pPr>
          </w:p>
        </w:tc>
        <w:tc>
          <w:tcPr>
            <w:tcW w:w="5070" w:type="dxa"/>
          </w:tcPr>
          <w:p w14:paraId="4001E876" w14:textId="77777777" w:rsidR="00B45343" w:rsidRPr="00131E39" w:rsidRDefault="00B45343" w:rsidP="00B45343">
            <w:pPr>
              <w:spacing w:line="240" w:lineRule="atLeast"/>
              <w:ind w:right="-111"/>
              <w:rPr>
                <w:rFonts w:eastAsia="Calibri" w:cs="Arial"/>
                <w:sz w:val="22"/>
                <w:szCs w:val="24"/>
                <w:highlight w:val="cyan"/>
              </w:rPr>
            </w:pPr>
            <w:r w:rsidRPr="00131E39">
              <w:rPr>
                <w:rFonts w:eastAsia="Calibri" w:cs="Arial"/>
                <w:sz w:val="22"/>
                <w:szCs w:val="24"/>
              </w:rPr>
              <w:t>means a natural or legal person not having signed the Contract.</w:t>
            </w:r>
          </w:p>
        </w:tc>
      </w:tr>
    </w:tbl>
    <w:p w14:paraId="40F9CD1F" w14:textId="77777777" w:rsidR="00B45343" w:rsidRPr="00131E39" w:rsidRDefault="00B45343" w:rsidP="00B45343">
      <w:pPr>
        <w:pStyle w:val="Body"/>
      </w:pPr>
      <w:r w:rsidRPr="00131E39">
        <w:br w:type="page"/>
      </w:r>
    </w:p>
    <w:p w14:paraId="4A3EFCD2" w14:textId="77777777" w:rsidR="00B45343" w:rsidRPr="00131E39" w:rsidRDefault="00B45343" w:rsidP="003760AA">
      <w:pPr>
        <w:pStyle w:val="Article"/>
        <w:ind w:left="0"/>
        <w:rPr>
          <w:rFonts w:ascii="Arial" w:hAnsi="Arial" w:cs="Arial"/>
        </w:rPr>
      </w:pPr>
      <w:bookmarkStart w:id="2" w:name="_Toc67755463"/>
      <w:r w:rsidRPr="00131E39">
        <w:rPr>
          <w:rFonts w:ascii="Arial" w:hAnsi="Arial" w:cs="Arial"/>
        </w:rPr>
        <w:lastRenderedPageBreak/>
        <w:t>SUBJECT OF THE CONTRACT; GENERAL TERMS OF EXECUTION</w:t>
      </w:r>
      <w:bookmarkEnd w:id="2"/>
    </w:p>
    <w:p w14:paraId="6D75E6F8" w14:textId="77777777" w:rsidR="00B45343" w:rsidRPr="00131E39" w:rsidRDefault="00B45343" w:rsidP="00B45343">
      <w:pPr>
        <w:tabs>
          <w:tab w:val="center" w:pos="9180"/>
        </w:tabs>
        <w:spacing w:line="240" w:lineRule="atLeast"/>
        <w:rPr>
          <w:rFonts w:eastAsia="Calibri" w:cs="Arial"/>
          <w:szCs w:val="24"/>
        </w:rPr>
      </w:pPr>
    </w:p>
    <w:p w14:paraId="007220E3" w14:textId="5B691358" w:rsidR="00B45343" w:rsidRPr="005A5EDE" w:rsidRDefault="00B45343" w:rsidP="00985268">
      <w:pPr>
        <w:pStyle w:val="ListParagraph"/>
        <w:numPr>
          <w:ilvl w:val="0"/>
          <w:numId w:val="40"/>
        </w:numPr>
        <w:tabs>
          <w:tab w:val="left" w:pos="1276"/>
        </w:tabs>
        <w:spacing w:line="240" w:lineRule="atLeast"/>
        <w:ind w:hanging="720"/>
        <w:rPr>
          <w:rFonts w:eastAsia="Times New Roman" w:cs="Arial"/>
          <w:color w:val="000000"/>
          <w:szCs w:val="24"/>
          <w:lang w:eastAsia="en-GB"/>
        </w:rPr>
      </w:pPr>
      <w:r w:rsidRPr="005A5EDE">
        <w:rPr>
          <w:rFonts w:eastAsia="Times New Roman" w:cs="Arial"/>
          <w:szCs w:val="24"/>
          <w:lang w:eastAsia="en-GB"/>
        </w:rPr>
        <w:t xml:space="preserve">The Contractor, as further described </w:t>
      </w:r>
      <w:r w:rsidR="005A5EDE" w:rsidRPr="005A5EDE">
        <w:rPr>
          <w:rFonts w:eastAsia="Times New Roman" w:cs="Arial"/>
          <w:szCs w:val="24"/>
          <w:lang w:eastAsia="en-GB"/>
        </w:rPr>
        <w:t>in the Contractor’s Proposal</w:t>
      </w:r>
      <w:r w:rsidR="005A5EDE" w:rsidRPr="005A5EDE">
        <w:rPr>
          <w:rFonts w:eastAsia="Times New Roman" w:cs="Arial"/>
          <w:szCs w:val="24"/>
          <w:highlight w:val="yellow"/>
          <w:lang w:eastAsia="en-GB"/>
        </w:rPr>
        <w:t>, insert reference,</w:t>
      </w:r>
      <w:r w:rsidR="005A5EDE" w:rsidRPr="005A5EDE">
        <w:rPr>
          <w:rFonts w:eastAsia="Times New Roman" w:cs="Arial"/>
          <w:szCs w:val="24"/>
          <w:lang w:eastAsia="en-GB"/>
        </w:rPr>
        <w:t xml:space="preserve"> dated </w:t>
      </w:r>
      <w:r w:rsidR="005A5EDE" w:rsidRPr="005A5EDE">
        <w:rPr>
          <w:rFonts w:eastAsia="Times New Roman" w:cs="Arial"/>
          <w:szCs w:val="24"/>
          <w:highlight w:val="yellow"/>
          <w:lang w:eastAsia="en-GB"/>
        </w:rPr>
        <w:t>insert the date of your proposal</w:t>
      </w:r>
      <w:r w:rsidR="005A5EDE" w:rsidRPr="005A5EDE">
        <w:rPr>
          <w:rFonts w:eastAsia="Times New Roman" w:cs="Arial"/>
          <w:szCs w:val="24"/>
          <w:lang w:eastAsia="en-GB"/>
        </w:rPr>
        <w:t>, not attached hereto but known to the Parties, undertakes to perform an AGILE study on the activity “</w:t>
      </w:r>
      <w:r w:rsidR="005A5EDE" w:rsidRPr="005A5EDE">
        <w:rPr>
          <w:rFonts w:eastAsia="Times New Roman" w:cs="Arial"/>
          <w:szCs w:val="24"/>
          <w:highlight w:val="green"/>
          <w:lang w:eastAsia="en-GB"/>
        </w:rPr>
        <w:t>xxxxxxxxxxxxx”</w:t>
      </w:r>
      <w:r w:rsidR="005A5EDE" w:rsidRPr="005A5EDE">
        <w:rPr>
          <w:rFonts w:eastAsia="Times New Roman" w:cs="Arial"/>
          <w:szCs w:val="24"/>
          <w:lang w:eastAsia="en-GB"/>
        </w:rPr>
        <w:t xml:space="preserve"> (all hereafter referred to as “the Work”) and to deliver all the items listed in Article 2 of this Contract</w:t>
      </w:r>
    </w:p>
    <w:p w14:paraId="29B365D7" w14:textId="77777777" w:rsidR="005A5EDE" w:rsidRPr="00131E39" w:rsidRDefault="005A5EDE" w:rsidP="005A5EDE">
      <w:pPr>
        <w:pStyle w:val="ListParagraph"/>
        <w:tabs>
          <w:tab w:val="left" w:pos="1276"/>
        </w:tabs>
        <w:spacing w:line="240" w:lineRule="atLeast"/>
        <w:rPr>
          <w:rFonts w:eastAsia="Times New Roman" w:cs="Arial"/>
          <w:color w:val="000000"/>
          <w:szCs w:val="24"/>
          <w:lang w:eastAsia="en-GB"/>
        </w:rPr>
      </w:pPr>
    </w:p>
    <w:p w14:paraId="3564522C" w14:textId="77777777" w:rsidR="00B45343" w:rsidRPr="00131E39" w:rsidRDefault="00B45343" w:rsidP="00985268">
      <w:pPr>
        <w:pStyle w:val="ListParagraph"/>
        <w:numPr>
          <w:ilvl w:val="0"/>
          <w:numId w:val="40"/>
        </w:numPr>
        <w:tabs>
          <w:tab w:val="left" w:pos="1276"/>
        </w:tabs>
        <w:spacing w:line="240" w:lineRule="atLeast"/>
        <w:ind w:hanging="720"/>
        <w:rPr>
          <w:rFonts w:eastAsia="Times New Roman" w:cs="Arial"/>
          <w:color w:val="000000"/>
          <w:szCs w:val="24"/>
          <w:lang w:eastAsia="en-GB"/>
        </w:rPr>
      </w:pPr>
      <w:r w:rsidRPr="00131E39">
        <w:rPr>
          <w:rFonts w:eastAsia="Times New Roman" w:cs="Arial"/>
          <w:color w:val="000000"/>
          <w:szCs w:val="24"/>
          <w:lang w:eastAsia="en-GB"/>
        </w:rPr>
        <w:t>The Work shall be performed in accordance with the provisions stated in the following documents, listed in order of precedence in case of conflict:</w:t>
      </w:r>
    </w:p>
    <w:p w14:paraId="64B1342E" w14:textId="77777777" w:rsidR="00B45343" w:rsidRPr="00131E39" w:rsidRDefault="00B45343" w:rsidP="00B45343">
      <w:pPr>
        <w:tabs>
          <w:tab w:val="center" w:pos="9180"/>
        </w:tabs>
        <w:spacing w:line="240" w:lineRule="atLeast"/>
        <w:rPr>
          <w:rFonts w:eastAsia="Calibri" w:cs="Arial"/>
          <w:color w:val="000000"/>
          <w:szCs w:val="24"/>
        </w:rPr>
      </w:pPr>
    </w:p>
    <w:p w14:paraId="7D2BB7FA" w14:textId="41044B4B" w:rsidR="00B45343" w:rsidRPr="00131E39" w:rsidRDefault="00B45343" w:rsidP="00E23253">
      <w:pPr>
        <w:numPr>
          <w:ilvl w:val="5"/>
          <w:numId w:val="6"/>
        </w:numPr>
        <w:tabs>
          <w:tab w:val="left" w:pos="-1440"/>
          <w:tab w:val="center" w:pos="9180"/>
        </w:tabs>
        <w:spacing w:line="240" w:lineRule="atLeast"/>
        <w:ind w:left="1276" w:hanging="567"/>
        <w:rPr>
          <w:rFonts w:eastAsia="Calibri" w:cs="Arial"/>
          <w:szCs w:val="24"/>
        </w:rPr>
      </w:pPr>
      <w:r w:rsidRPr="00131E39">
        <w:rPr>
          <w:rFonts w:eastAsia="Calibri" w:cs="Arial"/>
          <w:color w:val="000000"/>
          <w:szCs w:val="24"/>
        </w:rPr>
        <w:t xml:space="preserve">The specific Articles of this Contract </w:t>
      </w:r>
      <w:r w:rsidRPr="00131E39">
        <w:rPr>
          <w:rFonts w:eastAsia="Calibri" w:cs="Arial"/>
          <w:szCs w:val="24"/>
        </w:rPr>
        <w:t>with its</w:t>
      </w:r>
      <w:r w:rsidRPr="00131E39">
        <w:rPr>
          <w:rFonts w:eastAsia="Calibri" w:cs="Arial"/>
          <w:color w:val="0000FF"/>
          <w:szCs w:val="24"/>
        </w:rPr>
        <w:t xml:space="preserve"> </w:t>
      </w:r>
      <w:r w:rsidRPr="003E3FE4">
        <w:rPr>
          <w:rFonts w:eastAsia="Calibri" w:cs="Arial"/>
          <w:szCs w:val="24"/>
        </w:rPr>
        <w:t>PDCC</w:t>
      </w:r>
      <w:r w:rsidR="00536FA7">
        <w:rPr>
          <w:rFonts w:eastAsia="Calibri" w:cs="Arial"/>
          <w:color w:val="0000FF"/>
          <w:szCs w:val="24"/>
        </w:rPr>
        <w:t xml:space="preserve"> </w:t>
      </w:r>
      <w:r w:rsidRPr="00131E39">
        <w:rPr>
          <w:rFonts w:eastAsia="Calibri" w:cs="Arial"/>
          <w:szCs w:val="24"/>
        </w:rPr>
        <w:t>Annex</w:t>
      </w:r>
      <w:r w:rsidRPr="00131E39">
        <w:rPr>
          <w:rFonts w:eastAsia="Calibri" w:cs="Arial"/>
          <w:color w:val="000000"/>
          <w:szCs w:val="24"/>
        </w:rPr>
        <w:t>;</w:t>
      </w:r>
    </w:p>
    <w:p w14:paraId="113DE7E9" w14:textId="77777777" w:rsidR="00B45343" w:rsidRPr="00131E39" w:rsidRDefault="00B45343" w:rsidP="00B45343">
      <w:pPr>
        <w:tabs>
          <w:tab w:val="center" w:pos="9180"/>
        </w:tabs>
        <w:spacing w:line="240" w:lineRule="atLeast"/>
        <w:ind w:left="1276" w:hanging="567"/>
        <w:rPr>
          <w:rFonts w:eastAsia="Calibri" w:cs="Arial"/>
          <w:szCs w:val="24"/>
        </w:rPr>
      </w:pPr>
    </w:p>
    <w:p w14:paraId="172B5A59" w14:textId="6E6A1F83" w:rsidR="00B45343" w:rsidRPr="005A5EDE" w:rsidRDefault="00B45343" w:rsidP="00E23253">
      <w:pPr>
        <w:numPr>
          <w:ilvl w:val="5"/>
          <w:numId w:val="6"/>
        </w:numPr>
        <w:tabs>
          <w:tab w:val="left" w:pos="-1440"/>
          <w:tab w:val="center" w:pos="9180"/>
        </w:tabs>
        <w:spacing w:line="240" w:lineRule="atLeast"/>
        <w:ind w:left="1276" w:hanging="567"/>
        <w:rPr>
          <w:rFonts w:eastAsia="Calibri" w:cs="Arial"/>
          <w:b/>
          <w:szCs w:val="24"/>
          <w:u w:val="single"/>
        </w:rPr>
      </w:pPr>
      <w:r w:rsidRPr="005A5EDE">
        <w:rPr>
          <w:rFonts w:eastAsia="Calibri" w:cs="Arial"/>
          <w:szCs w:val="24"/>
        </w:rPr>
        <w:tab/>
      </w:r>
      <w:r w:rsidR="00AC77A6">
        <w:rPr>
          <w:rFonts w:eastAsia="Calibri" w:cs="Arial"/>
          <w:szCs w:val="24"/>
        </w:rPr>
        <w:t xml:space="preserve">[OPTION: if </w:t>
      </w:r>
      <w:r w:rsidR="00AC77A6" w:rsidRPr="00AC77A6">
        <w:rPr>
          <w:rFonts w:eastAsia="Calibri" w:cs="Arial"/>
          <w:szCs w:val="24"/>
        </w:rPr>
        <w:t xml:space="preserve">applicable] </w:t>
      </w:r>
      <w:r w:rsidRPr="00E477F3">
        <w:rPr>
          <w:rFonts w:eastAsia="Calibri" w:cs="Arial"/>
          <w:szCs w:val="24"/>
        </w:rPr>
        <w:t>The signed Minutes of the Negotiation Meeting held on ..., reference …, issue …, revision …, dated …,</w:t>
      </w:r>
      <w:r w:rsidRPr="00AC77A6">
        <w:rPr>
          <w:rFonts w:eastAsia="Calibri" w:cs="Arial"/>
          <w:szCs w:val="24"/>
        </w:rPr>
        <w:t xml:space="preserve"> </w:t>
      </w:r>
      <w:r w:rsidR="00AC77A6" w:rsidRPr="00AC77A6">
        <w:rPr>
          <w:rFonts w:eastAsia="Calibri" w:cs="Arial"/>
          <w:szCs w:val="24"/>
        </w:rPr>
        <w:t>[END</w:t>
      </w:r>
      <w:r w:rsidR="00AC77A6">
        <w:rPr>
          <w:rFonts w:eastAsia="Calibri" w:cs="Arial"/>
          <w:szCs w:val="24"/>
        </w:rPr>
        <w:t xml:space="preserve"> OF OPTION: if applicable]</w:t>
      </w:r>
    </w:p>
    <w:p w14:paraId="4CB1360E" w14:textId="77777777" w:rsidR="00B45343" w:rsidRPr="00131E39" w:rsidRDefault="00B45343" w:rsidP="00B45343">
      <w:pPr>
        <w:tabs>
          <w:tab w:val="center" w:pos="9180"/>
        </w:tabs>
        <w:spacing w:line="240" w:lineRule="atLeast"/>
        <w:ind w:left="1276" w:hanging="567"/>
        <w:rPr>
          <w:rFonts w:eastAsia="Calibri" w:cs="Arial"/>
          <w:szCs w:val="24"/>
        </w:rPr>
      </w:pPr>
    </w:p>
    <w:p w14:paraId="45739126" w14:textId="25B1346C" w:rsidR="00B45343" w:rsidRPr="00131E39" w:rsidRDefault="00B45343" w:rsidP="00E23253">
      <w:pPr>
        <w:numPr>
          <w:ilvl w:val="5"/>
          <w:numId w:val="6"/>
        </w:numPr>
        <w:tabs>
          <w:tab w:val="left" w:pos="-1440"/>
          <w:tab w:val="center" w:pos="9180"/>
        </w:tabs>
        <w:spacing w:line="240" w:lineRule="atLeast"/>
        <w:ind w:left="1276" w:hanging="567"/>
        <w:rPr>
          <w:rFonts w:eastAsia="Calibri" w:cs="Arial"/>
          <w:szCs w:val="24"/>
        </w:rPr>
      </w:pPr>
      <w:r w:rsidRPr="00131E39">
        <w:rPr>
          <w:rFonts w:eastAsia="Calibri" w:cs="Arial"/>
          <w:szCs w:val="24"/>
        </w:rPr>
        <w:tab/>
        <w:t>The Contractor’s</w:t>
      </w:r>
      <w:r w:rsidR="002B0C2A">
        <w:rPr>
          <w:rFonts w:eastAsia="Calibri" w:cs="Arial"/>
          <w:color w:val="050BFF"/>
          <w:szCs w:val="24"/>
        </w:rPr>
        <w:t xml:space="preserve"> </w:t>
      </w:r>
      <w:r w:rsidRPr="003E3FE4">
        <w:rPr>
          <w:rFonts w:eastAsia="Calibri" w:cs="Arial"/>
          <w:szCs w:val="24"/>
        </w:rPr>
        <w:t>Proposal</w:t>
      </w:r>
      <w:r w:rsidRPr="00131E39">
        <w:rPr>
          <w:rFonts w:eastAsia="Calibri" w:cs="Arial"/>
          <w:color w:val="000000"/>
          <w:szCs w:val="24"/>
        </w:rPr>
        <w:t xml:space="preserve">, </w:t>
      </w:r>
      <w:r w:rsidR="005A5EDE">
        <w:rPr>
          <w:rFonts w:eastAsia="Calibri" w:cs="Arial"/>
          <w:color w:val="000000"/>
          <w:szCs w:val="24"/>
        </w:rPr>
        <w:t xml:space="preserve">insert </w:t>
      </w:r>
      <w:r w:rsidRPr="00131E39">
        <w:rPr>
          <w:rFonts w:eastAsia="Calibri" w:cs="Arial"/>
          <w:color w:val="000000"/>
          <w:szCs w:val="24"/>
        </w:rPr>
        <w:t>refere</w:t>
      </w:r>
      <w:r w:rsidRPr="00131E39">
        <w:rPr>
          <w:rFonts w:eastAsia="Calibri" w:cs="Arial"/>
          <w:szCs w:val="24"/>
        </w:rPr>
        <w:t>nce …, issue …, revision …, dated …, not attached hereto but known to both Parties.</w:t>
      </w:r>
    </w:p>
    <w:p w14:paraId="7D944561" w14:textId="77777777" w:rsidR="00B45343" w:rsidRPr="00131E39" w:rsidRDefault="00B45343" w:rsidP="00B45343">
      <w:pPr>
        <w:tabs>
          <w:tab w:val="left" w:pos="993"/>
        </w:tabs>
        <w:spacing w:line="240" w:lineRule="atLeast"/>
        <w:rPr>
          <w:rFonts w:eastAsia="Calibri" w:cs="Arial"/>
          <w:szCs w:val="24"/>
          <w:u w:val="single"/>
        </w:rPr>
      </w:pPr>
    </w:p>
    <w:p w14:paraId="3C368DA1" w14:textId="77777777" w:rsidR="00B45343" w:rsidRPr="00131E39" w:rsidRDefault="00B45343" w:rsidP="00985268">
      <w:pPr>
        <w:pStyle w:val="ListParagraph"/>
        <w:numPr>
          <w:ilvl w:val="0"/>
          <w:numId w:val="40"/>
        </w:numPr>
        <w:tabs>
          <w:tab w:val="left" w:pos="1276"/>
        </w:tabs>
        <w:spacing w:line="240" w:lineRule="atLeast"/>
        <w:ind w:hanging="720"/>
        <w:rPr>
          <w:rFonts w:eastAsia="Times New Roman" w:cs="Arial"/>
          <w:color w:val="000000"/>
          <w:szCs w:val="24"/>
          <w:lang w:eastAsia="en-GB"/>
        </w:rPr>
      </w:pPr>
      <w:r w:rsidRPr="00131E39">
        <w:rPr>
          <w:rFonts w:eastAsia="Times New Roman" w:cs="Arial"/>
          <w:szCs w:val="24"/>
          <w:u w:val="single"/>
          <w:lang w:eastAsia="en-GB"/>
        </w:rPr>
        <w:t>General Terms of Execution</w:t>
      </w:r>
    </w:p>
    <w:p w14:paraId="13E428D7" w14:textId="77777777" w:rsidR="00B45343" w:rsidRPr="00131E39" w:rsidRDefault="00B45343" w:rsidP="00B45343">
      <w:pPr>
        <w:tabs>
          <w:tab w:val="left" w:pos="540"/>
        </w:tabs>
        <w:spacing w:line="240" w:lineRule="atLeast"/>
        <w:ind w:left="540" w:hanging="540"/>
        <w:rPr>
          <w:rFonts w:eastAsia="Calibri" w:cs="Arial"/>
          <w:szCs w:val="24"/>
        </w:rPr>
      </w:pPr>
    </w:p>
    <w:p w14:paraId="32FF814B" w14:textId="77777777" w:rsidR="006A0A3B" w:rsidRPr="00131E39" w:rsidRDefault="00B45343" w:rsidP="00985268">
      <w:pPr>
        <w:pStyle w:val="ListParagraph"/>
        <w:numPr>
          <w:ilvl w:val="0"/>
          <w:numId w:val="41"/>
        </w:numPr>
        <w:tabs>
          <w:tab w:val="left" w:pos="709"/>
        </w:tabs>
        <w:spacing w:line="240" w:lineRule="atLeast"/>
        <w:ind w:hanging="720"/>
        <w:rPr>
          <w:rFonts w:eastAsia="Calibri" w:cs="Arial"/>
          <w:szCs w:val="24"/>
        </w:rPr>
      </w:pPr>
      <w:r w:rsidRPr="00131E39">
        <w:rPr>
          <w:rFonts w:eastAsia="Calibri" w:cs="Arial"/>
          <w:szCs w:val="24"/>
        </w:rPr>
        <w:t>The Contractor’s own sales conditions shall not apply.</w:t>
      </w:r>
    </w:p>
    <w:p w14:paraId="0F0FF523" w14:textId="77777777" w:rsidR="006A0A3B" w:rsidRPr="00131E39" w:rsidRDefault="006A0A3B" w:rsidP="006A0A3B">
      <w:pPr>
        <w:pStyle w:val="ListParagraph"/>
        <w:tabs>
          <w:tab w:val="left" w:pos="709"/>
        </w:tabs>
        <w:spacing w:line="240" w:lineRule="atLeast"/>
        <w:rPr>
          <w:rFonts w:eastAsia="Calibri" w:cs="Arial"/>
          <w:szCs w:val="24"/>
        </w:rPr>
      </w:pPr>
    </w:p>
    <w:p w14:paraId="723BFFDA" w14:textId="77777777" w:rsidR="006A0A3B" w:rsidRPr="00131E39" w:rsidRDefault="00B45343" w:rsidP="00985268">
      <w:pPr>
        <w:pStyle w:val="ListParagraph"/>
        <w:numPr>
          <w:ilvl w:val="0"/>
          <w:numId w:val="41"/>
        </w:numPr>
        <w:tabs>
          <w:tab w:val="left" w:pos="709"/>
        </w:tabs>
        <w:spacing w:line="240" w:lineRule="atLeast"/>
        <w:ind w:hanging="720"/>
        <w:rPr>
          <w:rFonts w:eastAsia="Calibri" w:cs="Arial"/>
          <w:szCs w:val="24"/>
        </w:rPr>
      </w:pPr>
      <w:r w:rsidRPr="00131E39">
        <w:rPr>
          <w:rFonts w:eastAsia="Calibri" w:cs="Arial"/>
          <w:szCs w:val="24"/>
        </w:rPr>
        <w:t xml:space="preserve">The language of this Contract and of all communications hereunder shall be English. The substantive law according to which this Contract shall be construed is </w:t>
      </w:r>
      <w:r w:rsidRPr="00131E39">
        <w:rPr>
          <w:rFonts w:eastAsia="Calibri" w:cs="Arial"/>
          <w:color w:val="050BFF"/>
          <w:szCs w:val="24"/>
        </w:rPr>
        <w:t>[………………..]</w:t>
      </w:r>
      <w:r w:rsidRPr="00131E39">
        <w:rPr>
          <w:rFonts w:eastAsia="Calibri" w:cs="Arial"/>
          <w:color w:val="3333FF"/>
          <w:szCs w:val="24"/>
        </w:rPr>
        <w:t>.</w:t>
      </w:r>
    </w:p>
    <w:p w14:paraId="02D33A9F" w14:textId="77777777" w:rsidR="006A0A3B" w:rsidRPr="00131E39" w:rsidRDefault="006A0A3B" w:rsidP="006A0A3B">
      <w:pPr>
        <w:pStyle w:val="ListParagraph"/>
        <w:rPr>
          <w:rFonts w:eastAsia="Calibri" w:cs="Arial"/>
          <w:szCs w:val="24"/>
        </w:rPr>
      </w:pPr>
    </w:p>
    <w:p w14:paraId="7C7C92F1" w14:textId="77777777" w:rsidR="006A0A3B" w:rsidRPr="00AC77A6" w:rsidRDefault="00B45343" w:rsidP="00985268">
      <w:pPr>
        <w:pStyle w:val="ListParagraph"/>
        <w:numPr>
          <w:ilvl w:val="0"/>
          <w:numId w:val="41"/>
        </w:numPr>
        <w:tabs>
          <w:tab w:val="left" w:pos="709"/>
        </w:tabs>
        <w:spacing w:line="240" w:lineRule="atLeast"/>
        <w:ind w:hanging="720"/>
        <w:rPr>
          <w:rFonts w:eastAsia="Calibri" w:cs="Arial"/>
          <w:szCs w:val="24"/>
        </w:rPr>
      </w:pPr>
      <w:r w:rsidRPr="00131E39">
        <w:rPr>
          <w:rFonts w:eastAsia="Calibri" w:cs="Arial"/>
          <w:szCs w:val="24"/>
        </w:rPr>
        <w:t>The</w:t>
      </w:r>
      <w:r w:rsidRPr="00131E39">
        <w:rPr>
          <w:rFonts w:eastAsia="Calibri" w:cs="Arial"/>
          <w:color w:val="000000"/>
          <w:szCs w:val="24"/>
        </w:rPr>
        <w:t xml:space="preserve"> Parties shall use their best endeavours to amicably settle any dispute arising out of the Contract. Failing an attempt towards an amicable settlement,</w:t>
      </w:r>
      <w:r w:rsidRPr="00131E39">
        <w:rPr>
          <w:rFonts w:eastAsia="Calibri" w:cs="Arial"/>
          <w:szCs w:val="24"/>
        </w:rPr>
        <w:t xml:space="preserve"> all disputes shall be finally settled in accordance with the Rules of Arbitration of the International Chamber of Commerce by one (1) or </w:t>
      </w:r>
      <w:r w:rsidRPr="00131E39">
        <w:rPr>
          <w:rFonts w:eastAsia="Calibri" w:cs="Arial"/>
          <w:color w:val="000000"/>
          <w:szCs w:val="24"/>
        </w:rPr>
        <w:t>three</w:t>
      </w:r>
      <w:r w:rsidRPr="00131E39">
        <w:rPr>
          <w:rFonts w:eastAsia="Calibri" w:cs="Arial"/>
          <w:b/>
          <w:szCs w:val="24"/>
        </w:rPr>
        <w:t xml:space="preserve"> </w:t>
      </w:r>
      <w:r w:rsidRPr="00131E39">
        <w:rPr>
          <w:rFonts w:eastAsia="Calibri" w:cs="Arial"/>
          <w:szCs w:val="24"/>
        </w:rPr>
        <w:t>(3)</w:t>
      </w:r>
      <w:r w:rsidRPr="00131E39">
        <w:rPr>
          <w:rFonts w:eastAsia="Calibri" w:cs="Arial"/>
          <w:b/>
          <w:szCs w:val="24"/>
        </w:rPr>
        <w:t xml:space="preserve"> </w:t>
      </w:r>
      <w:r w:rsidRPr="00131E39">
        <w:rPr>
          <w:rFonts w:eastAsia="Calibri" w:cs="Arial"/>
          <w:szCs w:val="24"/>
        </w:rPr>
        <w:t xml:space="preserve">arbitrators designated in conformity with such Rules. The Arbitration Tribunal shall sit in </w:t>
      </w:r>
      <w:r w:rsidRPr="00131E39">
        <w:rPr>
          <w:rFonts w:eastAsia="Calibri" w:cs="Arial"/>
          <w:color w:val="050BFF"/>
          <w:szCs w:val="24"/>
        </w:rPr>
        <w:t>[City, Country]</w:t>
      </w:r>
      <w:r w:rsidRPr="00131E39">
        <w:rPr>
          <w:rFonts w:eastAsia="Calibri" w:cs="Arial"/>
          <w:color w:val="3333FF"/>
          <w:szCs w:val="24"/>
        </w:rPr>
        <w:t>.</w:t>
      </w:r>
      <w:r w:rsidRPr="00131E39">
        <w:rPr>
          <w:rFonts w:eastAsia="Calibri" w:cs="Arial"/>
          <w:szCs w:val="24"/>
        </w:rPr>
        <w:t xml:space="preserve"> The Tribunal’s award shall be final, binding on the Parties and no appeal shall lie against it. The enforcement of </w:t>
      </w:r>
      <w:r w:rsidRPr="00AC77A6">
        <w:rPr>
          <w:rFonts w:eastAsia="Calibri" w:cs="Arial"/>
          <w:szCs w:val="24"/>
        </w:rPr>
        <w:t>the award shall be governed by the rules of procedure in force in the state/country in which the award is to be executed.</w:t>
      </w:r>
    </w:p>
    <w:p w14:paraId="521E15B2" w14:textId="77777777" w:rsidR="006A0A3B" w:rsidRPr="00AC77A6" w:rsidRDefault="006A0A3B" w:rsidP="006A0A3B">
      <w:pPr>
        <w:pStyle w:val="ListParagraph"/>
        <w:rPr>
          <w:rFonts w:eastAsia="Calibri" w:cs="Arial"/>
          <w:color w:val="000000"/>
          <w:szCs w:val="24"/>
        </w:rPr>
      </w:pPr>
    </w:p>
    <w:p w14:paraId="67333F07" w14:textId="77777777" w:rsidR="00B45343" w:rsidRPr="00AC77A6" w:rsidRDefault="00B45343" w:rsidP="00985268">
      <w:pPr>
        <w:pStyle w:val="ListParagraph"/>
        <w:numPr>
          <w:ilvl w:val="0"/>
          <w:numId w:val="41"/>
        </w:numPr>
        <w:tabs>
          <w:tab w:val="left" w:pos="709"/>
        </w:tabs>
        <w:spacing w:line="240" w:lineRule="atLeast"/>
        <w:ind w:hanging="720"/>
        <w:rPr>
          <w:rFonts w:eastAsia="Calibri" w:cs="Arial"/>
          <w:szCs w:val="24"/>
        </w:rPr>
      </w:pPr>
      <w:r w:rsidRPr="00AC77A6">
        <w:rPr>
          <w:rFonts w:eastAsia="Calibri" w:cs="Arial"/>
          <w:color w:val="000000"/>
          <w:szCs w:val="24"/>
        </w:rPr>
        <w:t xml:space="preserve">The Contractor shall be fully responsible towards the Agency for the proper execution of the Work, </w:t>
      </w:r>
      <w:r w:rsidRPr="00E477F3">
        <w:rPr>
          <w:rFonts w:eastAsia="Calibri" w:cs="Arial"/>
          <w:b/>
          <w:color w:val="050BFF"/>
          <w:szCs w:val="24"/>
        </w:rPr>
        <w:t>[OPTION: if Subcontractors]</w:t>
      </w:r>
      <w:r w:rsidRPr="00AC77A6">
        <w:rPr>
          <w:rFonts w:eastAsia="Calibri" w:cs="Arial"/>
          <w:b/>
          <w:color w:val="050BFF"/>
          <w:szCs w:val="24"/>
        </w:rPr>
        <w:t xml:space="preserve"> </w:t>
      </w:r>
      <w:r w:rsidRPr="00AC77A6">
        <w:rPr>
          <w:rFonts w:eastAsia="Calibri" w:cs="Arial"/>
          <w:color w:val="000000"/>
          <w:szCs w:val="24"/>
        </w:rPr>
        <w:t>including any subcontract agreed hereunder. Subcontracts other than those specified in Article 3.1 below are expressly excluded.</w:t>
      </w:r>
    </w:p>
    <w:p w14:paraId="3405E8EE" w14:textId="77777777" w:rsidR="00B45343" w:rsidRPr="00131E39" w:rsidRDefault="00B45343" w:rsidP="00B45343">
      <w:pPr>
        <w:tabs>
          <w:tab w:val="left" w:pos="540"/>
        </w:tabs>
        <w:spacing w:line="240" w:lineRule="atLeast"/>
        <w:ind w:left="540" w:hanging="540"/>
        <w:rPr>
          <w:rFonts w:eastAsia="Calibri" w:cs="Arial"/>
          <w:color w:val="000000"/>
          <w:szCs w:val="24"/>
        </w:rPr>
      </w:pPr>
      <w:r w:rsidRPr="00131E39">
        <w:rPr>
          <w:rFonts w:eastAsia="Calibri" w:cs="Arial"/>
          <w:color w:val="000000"/>
          <w:szCs w:val="24"/>
        </w:rPr>
        <w:tab/>
      </w:r>
    </w:p>
    <w:p w14:paraId="61C5AFD3" w14:textId="77777777" w:rsidR="00B45343" w:rsidRPr="00131E39" w:rsidRDefault="00B45343" w:rsidP="00B45343">
      <w:pPr>
        <w:tabs>
          <w:tab w:val="left" w:pos="709"/>
        </w:tabs>
        <w:spacing w:line="240" w:lineRule="atLeast"/>
        <w:ind w:left="709" w:hanging="540"/>
        <w:rPr>
          <w:rFonts w:eastAsia="Calibri" w:cs="Arial"/>
          <w:color w:val="000000"/>
          <w:szCs w:val="24"/>
        </w:rPr>
      </w:pPr>
      <w:r w:rsidRPr="00131E39">
        <w:rPr>
          <w:rFonts w:eastAsia="Calibri" w:cs="Arial"/>
          <w:color w:val="000000"/>
          <w:szCs w:val="24"/>
        </w:rPr>
        <w:tab/>
        <w:t>The conditions of the subcontracts shall secure for the Agency any rights granted to it under the terms of this Contract.</w:t>
      </w:r>
      <w:r w:rsidRPr="00131E39">
        <w:rPr>
          <w:rFonts w:eastAsia="Calibri" w:cs="Arial"/>
          <w:b/>
          <w:color w:val="FF0000"/>
          <w:szCs w:val="24"/>
        </w:rPr>
        <w:t xml:space="preserve"> </w:t>
      </w:r>
    </w:p>
    <w:p w14:paraId="77F728C9" w14:textId="77777777" w:rsidR="00B45343" w:rsidRPr="00131E39" w:rsidRDefault="00B45343" w:rsidP="00B45343">
      <w:pPr>
        <w:tabs>
          <w:tab w:val="left" w:pos="709"/>
        </w:tabs>
        <w:spacing w:line="240" w:lineRule="atLeast"/>
        <w:ind w:left="709"/>
        <w:rPr>
          <w:rFonts w:eastAsia="Calibri" w:cs="Arial"/>
          <w:color w:val="000000"/>
          <w:szCs w:val="24"/>
        </w:rPr>
      </w:pPr>
    </w:p>
    <w:p w14:paraId="5FE49FE1" w14:textId="77777777" w:rsidR="00B45343" w:rsidRPr="00131E39" w:rsidRDefault="00B45343" w:rsidP="00B45343">
      <w:pPr>
        <w:tabs>
          <w:tab w:val="left" w:pos="709"/>
        </w:tabs>
        <w:spacing w:line="240" w:lineRule="atLeast"/>
        <w:ind w:left="709"/>
        <w:rPr>
          <w:rFonts w:eastAsia="Calibri" w:cs="Arial"/>
          <w:color w:val="000000"/>
          <w:szCs w:val="24"/>
        </w:rPr>
      </w:pPr>
      <w:r w:rsidRPr="00131E39">
        <w:rPr>
          <w:rFonts w:eastAsia="Calibri" w:cs="Arial"/>
          <w:color w:val="000000"/>
          <w:szCs w:val="24"/>
        </w:rPr>
        <w:t>The Subcontractor shall have the same rights and obligations in relation to the work to be performed under the subcontract that the Contractor has agreed in relation to the Work performed under the present Contract.</w:t>
      </w:r>
    </w:p>
    <w:p w14:paraId="60D65420" w14:textId="77777777" w:rsidR="00B45343" w:rsidRPr="00131E39" w:rsidRDefault="00B45343" w:rsidP="00B45343">
      <w:pPr>
        <w:spacing w:line="240" w:lineRule="atLeast"/>
        <w:ind w:left="540"/>
        <w:rPr>
          <w:rFonts w:eastAsia="Calibri" w:cs="Arial"/>
          <w:szCs w:val="24"/>
        </w:rPr>
      </w:pPr>
    </w:p>
    <w:p w14:paraId="19664437"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Notwithstanding the normal communication lines within the consortium, and the overall responsibility of the Contractor to ensure proper and timely placing of subcontracts and processing of payments throughout the consortium, the Contractor shall ensure that the below provisions are duly reflected in all subcontracts entered into for the purpose of this Contract:</w:t>
      </w:r>
    </w:p>
    <w:p w14:paraId="0353BDBD" w14:textId="77777777" w:rsidR="00B45343" w:rsidRPr="00131E39" w:rsidRDefault="00B45343" w:rsidP="00B45343">
      <w:pPr>
        <w:spacing w:line="240" w:lineRule="atLeast"/>
        <w:ind w:left="540"/>
        <w:rPr>
          <w:rFonts w:eastAsia="Calibri" w:cs="Arial"/>
          <w:szCs w:val="24"/>
        </w:rPr>
      </w:pPr>
    </w:p>
    <w:p w14:paraId="3EA2A146"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 xml:space="preserve">Should any Subcontractor encounter </w:t>
      </w:r>
      <w:r w:rsidRPr="00131E39">
        <w:rPr>
          <w:rFonts w:eastAsia="Calibri" w:cs="Arial"/>
          <w:szCs w:val="24"/>
          <w:u w:val="single"/>
        </w:rPr>
        <w:t>serious</w:t>
      </w:r>
      <w:r w:rsidRPr="00131E39">
        <w:rPr>
          <w:rFonts w:eastAsia="Calibri" w:cs="Arial"/>
          <w:szCs w:val="24"/>
        </w:rPr>
        <w:t xml:space="preserve"> difficulties in the process leading to:</w:t>
      </w:r>
    </w:p>
    <w:p w14:paraId="0011DB52" w14:textId="77777777" w:rsidR="00B45343" w:rsidRPr="00131E39" w:rsidRDefault="00B45343" w:rsidP="00E23253">
      <w:pPr>
        <w:numPr>
          <w:ilvl w:val="0"/>
          <w:numId w:val="7"/>
        </w:numPr>
        <w:ind w:hanging="731"/>
        <w:rPr>
          <w:rFonts w:eastAsia="Calibri" w:cs="Arial"/>
          <w:szCs w:val="24"/>
        </w:rPr>
      </w:pPr>
      <w:r w:rsidRPr="00131E39">
        <w:rPr>
          <w:rFonts w:eastAsia="Calibri" w:cs="Arial"/>
          <w:szCs w:val="24"/>
        </w:rPr>
        <w:t xml:space="preserve">timely payment of </w:t>
      </w:r>
      <w:r w:rsidRPr="00131E39">
        <w:rPr>
          <w:rFonts w:eastAsia="Calibri" w:cs="Arial"/>
          <w:szCs w:val="24"/>
          <w:u w:val="single"/>
        </w:rPr>
        <w:t>due</w:t>
      </w:r>
      <w:r w:rsidRPr="00131E39">
        <w:rPr>
          <w:rFonts w:eastAsia="Calibri" w:cs="Arial"/>
          <w:szCs w:val="24"/>
        </w:rPr>
        <w:t xml:space="preserve"> invoices (i.e. related to a milestone </w:t>
      </w:r>
      <w:r w:rsidRPr="00131E39">
        <w:rPr>
          <w:rFonts w:eastAsia="Calibri" w:cs="Arial"/>
          <w:szCs w:val="24"/>
          <w:u w:val="single"/>
        </w:rPr>
        <w:t>already achieved)</w:t>
      </w:r>
      <w:r w:rsidRPr="00131E39">
        <w:rPr>
          <w:rFonts w:eastAsia="Calibri" w:cs="Arial"/>
          <w:szCs w:val="24"/>
        </w:rPr>
        <w:t xml:space="preserve"> to be made by the Subcontractor’s direct customer (i.e. not ESA), or</w:t>
      </w:r>
    </w:p>
    <w:p w14:paraId="48177796" w14:textId="77777777" w:rsidR="00B45343" w:rsidRPr="00131E39" w:rsidRDefault="00B45343" w:rsidP="00E23253">
      <w:pPr>
        <w:numPr>
          <w:ilvl w:val="0"/>
          <w:numId w:val="7"/>
        </w:numPr>
        <w:ind w:hanging="731"/>
        <w:rPr>
          <w:rFonts w:eastAsia="Calibri" w:cs="Arial"/>
          <w:szCs w:val="24"/>
        </w:rPr>
      </w:pPr>
      <w:r w:rsidRPr="00131E39">
        <w:rPr>
          <w:rFonts w:eastAsia="Calibri" w:cs="Arial"/>
          <w:szCs w:val="24"/>
        </w:rPr>
        <w:t>contractual coverage of activities already kicked-off,</w:t>
      </w:r>
    </w:p>
    <w:p w14:paraId="47538212"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the said Subcontractor may directly contact the Agency at:</w:t>
      </w:r>
    </w:p>
    <w:p w14:paraId="69B1C613" w14:textId="77777777" w:rsidR="00B45343" w:rsidRPr="00131E39" w:rsidRDefault="004070D4" w:rsidP="00B45343">
      <w:pPr>
        <w:tabs>
          <w:tab w:val="left" w:pos="709"/>
        </w:tabs>
        <w:spacing w:line="240" w:lineRule="atLeast"/>
        <w:ind w:left="709"/>
        <w:rPr>
          <w:rFonts w:eastAsia="Calibri" w:cs="Arial"/>
          <w:color w:val="0563C1"/>
          <w:szCs w:val="24"/>
          <w:u w:val="single"/>
        </w:rPr>
      </w:pPr>
      <w:hyperlink r:id="rId17" w:history="1">
        <w:r w:rsidR="00B45343" w:rsidRPr="00131E39">
          <w:rPr>
            <w:rFonts w:eastAsia="Calibri" w:cs="Arial"/>
            <w:color w:val="0563C1"/>
            <w:szCs w:val="24"/>
            <w:u w:val="single"/>
          </w:rPr>
          <w:t>indirectpayments@esa.int</w:t>
        </w:r>
      </w:hyperlink>
      <w:r w:rsidR="00B45343" w:rsidRPr="00131E39">
        <w:rPr>
          <w:rFonts w:eastAsia="Calibri" w:cs="Arial"/>
          <w:szCs w:val="24"/>
        </w:rPr>
        <w:t>.</w:t>
      </w:r>
    </w:p>
    <w:p w14:paraId="6408C96D" w14:textId="77777777" w:rsidR="00B45343" w:rsidRPr="00131E39" w:rsidRDefault="00B45343" w:rsidP="00B45343">
      <w:pPr>
        <w:spacing w:line="240" w:lineRule="atLeast"/>
        <w:ind w:left="540"/>
        <w:rPr>
          <w:rFonts w:eastAsia="Calibri" w:cs="Arial"/>
          <w:color w:val="0563C1"/>
          <w:szCs w:val="24"/>
          <w:u w:val="single"/>
        </w:rPr>
      </w:pPr>
    </w:p>
    <w:p w14:paraId="40244479"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 xml:space="preserve">In doing so, such Subcontractor shall attach the Standard Contact Form, available at: </w:t>
      </w:r>
      <w:hyperlink r:id="rId18" w:history="1">
        <w:r w:rsidRPr="00131E39">
          <w:rPr>
            <w:rFonts w:eastAsia="Calibri" w:cs="Arial"/>
            <w:color w:val="0563C1"/>
            <w:szCs w:val="24"/>
            <w:u w:val="single"/>
          </w:rPr>
          <w:t>https://esastar-publication.sso.esa.int/supportingDocumentation</w:t>
        </w:r>
      </w:hyperlink>
      <w:r w:rsidRPr="00131E39">
        <w:rPr>
          <w:rFonts w:eastAsia="Calibri" w:cs="Arial"/>
          <w:color w:val="0000FF"/>
          <w:szCs w:val="24"/>
        </w:rPr>
        <w:t xml:space="preserve"> </w:t>
      </w:r>
      <w:r w:rsidRPr="00131E39">
        <w:rPr>
          <w:rFonts w:eastAsia="Calibri" w:cs="Arial"/>
          <w:szCs w:val="24"/>
        </w:rPr>
        <w:t xml:space="preserve">properly filled in or provide the </w:t>
      </w:r>
      <w:r w:rsidRPr="00131E39">
        <w:rPr>
          <w:rFonts w:eastAsia="Calibri" w:cs="Arial"/>
          <w:szCs w:val="24"/>
          <w:u w:val="single"/>
        </w:rPr>
        <w:t>same</w:t>
      </w:r>
      <w:r w:rsidRPr="00131E39">
        <w:rPr>
          <w:rFonts w:eastAsia="Calibri" w:cs="Arial"/>
          <w:szCs w:val="24"/>
        </w:rPr>
        <w:t xml:space="preserve"> information in the body of the email.</w:t>
      </w:r>
    </w:p>
    <w:p w14:paraId="4A63A2AF" w14:textId="77777777" w:rsidR="00B45343" w:rsidRPr="00131E39" w:rsidRDefault="00B45343" w:rsidP="00B45343">
      <w:pPr>
        <w:spacing w:line="240" w:lineRule="atLeast"/>
        <w:ind w:left="540"/>
        <w:rPr>
          <w:rFonts w:eastAsia="Calibri" w:cs="Arial"/>
          <w:szCs w:val="24"/>
        </w:rPr>
      </w:pPr>
    </w:p>
    <w:p w14:paraId="6B64ED69"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In case any Subcontractor has SME status, as per the definition of SMEs given by the European Commission:</w:t>
      </w:r>
    </w:p>
    <w:p w14:paraId="19F4CD2F" w14:textId="77777777" w:rsidR="00B45343" w:rsidRPr="00131E39" w:rsidRDefault="004070D4" w:rsidP="00B45343">
      <w:pPr>
        <w:tabs>
          <w:tab w:val="left" w:pos="709"/>
        </w:tabs>
        <w:spacing w:line="240" w:lineRule="atLeast"/>
        <w:ind w:left="709"/>
        <w:rPr>
          <w:rFonts w:eastAsia="Calibri" w:cs="Arial"/>
          <w:color w:val="000000"/>
          <w:szCs w:val="24"/>
        </w:rPr>
      </w:pPr>
      <w:hyperlink r:id="rId19" w:history="1">
        <w:r w:rsidR="00B45343" w:rsidRPr="00131E39">
          <w:rPr>
            <w:rFonts w:eastAsia="Calibri" w:cs="Arial"/>
            <w:color w:val="0563C1"/>
            <w:szCs w:val="24"/>
            <w:u w:val="single"/>
          </w:rPr>
          <w:t>http://eur-lex.europa.eu/legal-content/EN/TXT/PDF/?uri=CELEX:32003H0361&amp;from=EN</w:t>
        </w:r>
      </w:hyperlink>
      <w:r w:rsidR="00B45343" w:rsidRPr="00131E39">
        <w:rPr>
          <w:rFonts w:eastAsia="Calibri" w:cs="Arial"/>
          <w:szCs w:val="24"/>
        </w:rPr>
        <w:t>,</w:t>
      </w:r>
    </w:p>
    <w:p w14:paraId="5F703740"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the Contractor shall ensure that the relevant subcontract foresees an automatic grant of a 35% Advance Payment.</w:t>
      </w:r>
    </w:p>
    <w:p w14:paraId="6F046E69" w14:textId="77777777" w:rsidR="00B45343" w:rsidRPr="00131E39" w:rsidRDefault="00B45343" w:rsidP="00B45343">
      <w:pPr>
        <w:suppressAutoHyphens/>
        <w:ind w:left="567"/>
        <w:rPr>
          <w:rFonts w:eastAsia="Times New Roman" w:cs="Arial"/>
          <w:szCs w:val="24"/>
          <w:lang w:eastAsia="ar-SA"/>
        </w:rPr>
      </w:pPr>
    </w:p>
    <w:p w14:paraId="180C9C05" w14:textId="77777777" w:rsidR="00B45343" w:rsidRPr="00AC77A6" w:rsidRDefault="00B45343" w:rsidP="00B45343">
      <w:pPr>
        <w:tabs>
          <w:tab w:val="left" w:pos="709"/>
        </w:tabs>
        <w:spacing w:line="240" w:lineRule="atLeast"/>
        <w:ind w:left="709"/>
        <w:rPr>
          <w:rFonts w:eastAsia="Calibri" w:cs="Arial"/>
          <w:szCs w:val="24"/>
        </w:rPr>
      </w:pPr>
      <w:r w:rsidRPr="00131E39">
        <w:rPr>
          <w:rFonts w:eastAsia="Calibri" w:cs="Arial"/>
          <w:szCs w:val="24"/>
        </w:rPr>
        <w:t xml:space="preserve">The Contractor shall have the responsibility of obtaining the self-certification of the </w:t>
      </w:r>
      <w:r w:rsidRPr="00AC77A6">
        <w:rPr>
          <w:rFonts w:eastAsia="Calibri" w:cs="Arial"/>
          <w:szCs w:val="24"/>
        </w:rPr>
        <w:t>Subcontractor(’s)(s’) SME status as per certification model provided in the tender documentation.</w:t>
      </w:r>
    </w:p>
    <w:p w14:paraId="36CA389E" w14:textId="77777777" w:rsidR="00B45343" w:rsidRPr="00AC77A6" w:rsidRDefault="00B45343" w:rsidP="00B45343">
      <w:pPr>
        <w:tabs>
          <w:tab w:val="left" w:pos="709"/>
        </w:tabs>
        <w:spacing w:line="240" w:lineRule="atLeast"/>
        <w:ind w:left="709"/>
        <w:rPr>
          <w:rFonts w:eastAsia="Calibri" w:cs="Arial"/>
          <w:b/>
          <w:color w:val="000000"/>
          <w:szCs w:val="24"/>
        </w:rPr>
      </w:pPr>
      <w:r w:rsidRPr="00E477F3">
        <w:rPr>
          <w:rFonts w:eastAsia="Calibri" w:cs="Arial"/>
          <w:b/>
          <w:color w:val="050BFF"/>
          <w:szCs w:val="24"/>
        </w:rPr>
        <w:t>[END OPTION]</w:t>
      </w:r>
    </w:p>
    <w:p w14:paraId="06EAE636" w14:textId="77777777" w:rsidR="00B45343" w:rsidRPr="00AC77A6" w:rsidRDefault="00B45343" w:rsidP="00B45343">
      <w:pPr>
        <w:spacing w:line="240" w:lineRule="atLeast"/>
        <w:rPr>
          <w:rFonts w:eastAsia="Calibri" w:cs="Arial"/>
          <w:color w:val="000000"/>
          <w:szCs w:val="24"/>
        </w:rPr>
      </w:pPr>
    </w:p>
    <w:p w14:paraId="7C8E4CCD" w14:textId="77777777" w:rsidR="00B45343" w:rsidRPr="00131E39" w:rsidRDefault="00B45343" w:rsidP="00985268">
      <w:pPr>
        <w:pStyle w:val="ListParagraph"/>
        <w:numPr>
          <w:ilvl w:val="0"/>
          <w:numId w:val="41"/>
        </w:numPr>
        <w:ind w:hanging="720"/>
        <w:rPr>
          <w:rFonts w:eastAsia="Calibri" w:cs="Arial"/>
          <w:color w:val="000000"/>
          <w:szCs w:val="24"/>
        </w:rPr>
      </w:pPr>
      <w:r w:rsidRPr="00AC77A6">
        <w:rPr>
          <w:rFonts w:eastAsia="Calibri" w:cs="Arial"/>
          <w:color w:val="000000"/>
          <w:szCs w:val="24"/>
        </w:rPr>
        <w:t>Any publicity material</w:t>
      </w:r>
      <w:r w:rsidRPr="00131E39">
        <w:rPr>
          <w:rFonts w:eastAsia="Calibri" w:cs="Arial"/>
          <w:color w:val="000000"/>
          <w:szCs w:val="24"/>
        </w:rPr>
        <w:t xml:space="preserve"> prepared by the Contractor related to an activity performed by the Contractor in the context of this Contract shall acknowledge that the activity is/was carried out “under a programme of, and funded by, the European Space Agency”. It shall display the ESA logo if the Agency so requires. It shall also carry a disclaimer stating that the view expressed in such publications can in no way be taken to reflect the official opinion of the European Space Agency.</w:t>
      </w:r>
    </w:p>
    <w:p w14:paraId="7A255499" w14:textId="77777777" w:rsidR="00B45343" w:rsidRPr="00131E39" w:rsidRDefault="00B45343" w:rsidP="00B45343">
      <w:pPr>
        <w:ind w:left="709" w:hanging="710"/>
        <w:rPr>
          <w:rFonts w:eastAsia="Calibri" w:cs="Arial"/>
          <w:color w:val="000000"/>
          <w:szCs w:val="24"/>
        </w:rPr>
      </w:pPr>
    </w:p>
    <w:p w14:paraId="052B62CD" w14:textId="77777777" w:rsidR="00B45343" w:rsidRPr="00131E39" w:rsidRDefault="00B45343" w:rsidP="00985268">
      <w:pPr>
        <w:pStyle w:val="ListParagraph"/>
        <w:numPr>
          <w:ilvl w:val="0"/>
          <w:numId w:val="41"/>
        </w:numPr>
        <w:ind w:hanging="720"/>
        <w:rPr>
          <w:rFonts w:eastAsia="Calibri" w:cs="Arial"/>
          <w:iCs/>
          <w:color w:val="000000"/>
          <w:szCs w:val="24"/>
        </w:rPr>
      </w:pPr>
      <w:r w:rsidRPr="00131E39">
        <w:rPr>
          <w:rFonts w:eastAsia="Calibri" w:cs="Arial"/>
          <w:iCs/>
          <w:color w:val="000000"/>
          <w:szCs w:val="24"/>
        </w:rPr>
        <w:t>In the discharge of its obligations under this Contract, the Contractor shall additionally comply with the Eligibility Requirements identified in Article 18, paragraphs 2 and 12, of the Procurement Regulations.</w:t>
      </w:r>
    </w:p>
    <w:p w14:paraId="6C7A17A1" w14:textId="77777777" w:rsidR="00B45343" w:rsidRPr="00131E39" w:rsidRDefault="00B45343" w:rsidP="00B45343">
      <w:pPr>
        <w:ind w:left="709"/>
        <w:rPr>
          <w:rFonts w:eastAsia="Calibri" w:cs="Arial"/>
          <w:szCs w:val="24"/>
        </w:rPr>
      </w:pPr>
    </w:p>
    <w:p w14:paraId="22E96E6E" w14:textId="60D57F37" w:rsidR="00B45343" w:rsidRDefault="00B45343" w:rsidP="00B45343">
      <w:pPr>
        <w:ind w:left="709"/>
        <w:rPr>
          <w:rFonts w:eastAsia="Calibri" w:cs="Arial"/>
          <w:iCs/>
          <w:color w:val="000000"/>
        </w:rPr>
      </w:pPr>
      <w:r w:rsidRPr="00131E39">
        <w:rPr>
          <w:rFonts w:eastAsia="Calibri" w:cs="Arial"/>
          <w:iCs/>
          <w:color w:val="000000"/>
        </w:rPr>
        <w:t>This applies at the moment of Contract signature as well as for the whole duration of the Contract.</w:t>
      </w:r>
    </w:p>
    <w:p w14:paraId="797E3D70" w14:textId="7B07F76E" w:rsidR="003D3B5F" w:rsidRDefault="003D3B5F" w:rsidP="00B45343">
      <w:pPr>
        <w:ind w:left="709"/>
        <w:rPr>
          <w:rFonts w:eastAsia="Calibri" w:cs="Arial"/>
          <w:iCs/>
          <w:color w:val="000000"/>
        </w:rPr>
      </w:pPr>
    </w:p>
    <w:p w14:paraId="1A2048BF" w14:textId="77777777" w:rsidR="003D3B5F" w:rsidRDefault="003D3B5F" w:rsidP="003D3B5F">
      <w:pPr>
        <w:rPr>
          <w:rFonts w:cs="Arial"/>
          <w:iCs/>
        </w:rPr>
      </w:pPr>
      <w:r>
        <w:rPr>
          <w:rFonts w:eastAsia="Calibri" w:cs="Arial"/>
          <w:iCs/>
          <w:color w:val="000000"/>
        </w:rPr>
        <w:t xml:space="preserve">1.3.7  </w:t>
      </w:r>
      <w:r>
        <w:rPr>
          <w:rFonts w:cs="Arial"/>
          <w:iCs/>
        </w:rPr>
        <w:t xml:space="preserve">The Contractor shall, in accordance with the Agency’s Policy on the Prevention, </w:t>
      </w:r>
    </w:p>
    <w:p w14:paraId="703E3E03" w14:textId="32A66A7B" w:rsidR="00B45343" w:rsidRPr="00131E39" w:rsidRDefault="003D3B5F" w:rsidP="00455AED">
      <w:pPr>
        <w:ind w:left="709" w:firstLine="11"/>
        <w:rPr>
          <w:rFonts w:eastAsia="Calibri" w:cs="Arial"/>
          <w:iCs/>
          <w:color w:val="000000"/>
        </w:rPr>
      </w:pPr>
      <w:r>
        <w:rPr>
          <w:rFonts w:cs="Arial"/>
          <w:iCs/>
        </w:rPr>
        <w:lastRenderedPageBreak/>
        <w:t xml:space="preserve">Detection and Investigation of Fraud, </w:t>
      </w:r>
      <w:r w:rsidR="00455AED" w:rsidRPr="00455AED">
        <w:rPr>
          <w:rFonts w:cs="Arial"/>
          <w:iCs/>
        </w:rPr>
        <w:t xml:space="preserve">to the extent allowed by applicable national law, </w:t>
      </w:r>
      <w:r>
        <w:rPr>
          <w:rFonts w:cs="Arial"/>
          <w:iCs/>
        </w:rPr>
        <w:t>cooperate with the Agency’s investigation team</w:t>
      </w:r>
      <w:r w:rsidR="00455AED">
        <w:rPr>
          <w:rFonts w:cs="Arial"/>
          <w:iCs/>
        </w:rPr>
        <w:t xml:space="preserve"> </w:t>
      </w:r>
      <w:r>
        <w:rPr>
          <w:rFonts w:cs="Arial"/>
          <w:iCs/>
        </w:rPr>
        <w:t>in any investigation of fraud initiated by the Agency and inform its personnel of their obligation to cooperate accordingly.</w:t>
      </w:r>
      <w:r w:rsidRPr="005260CB">
        <w:rPr>
          <w:rFonts w:ascii="Georgia" w:hAnsi="Georgia" w:cs="Arial"/>
          <w:iCs/>
          <w:szCs w:val="24"/>
        </w:rPr>
        <w:t xml:space="preserve"> </w:t>
      </w:r>
      <w:r w:rsidRPr="002E5EBC">
        <w:rPr>
          <w:rFonts w:cs="Arial"/>
          <w:iCs/>
        </w:rPr>
        <w:t>The Contractor shall ensure that this provision is duly reflected in all subcontracts entered into for the purpose of this Contract</w:t>
      </w:r>
      <w:r w:rsidRPr="00E13048">
        <w:rPr>
          <w:rFonts w:ascii="Georgia" w:hAnsi="Georgia" w:cs="Arial"/>
          <w:iCs/>
          <w:szCs w:val="24"/>
        </w:rPr>
        <w:t>.</w:t>
      </w:r>
      <w:r w:rsidR="00B45343" w:rsidRPr="00131E39">
        <w:rPr>
          <w:rFonts w:eastAsia="Calibri" w:cs="Arial"/>
          <w:iCs/>
          <w:color w:val="000000"/>
        </w:rPr>
        <w:br w:type="page"/>
      </w:r>
    </w:p>
    <w:p w14:paraId="1EDDE0F1" w14:textId="77777777" w:rsidR="00B45343" w:rsidRPr="00131E39" w:rsidRDefault="00B45343" w:rsidP="001C322C">
      <w:pPr>
        <w:pStyle w:val="Article"/>
        <w:ind w:left="0"/>
        <w:rPr>
          <w:rFonts w:ascii="Arial" w:hAnsi="Arial" w:cs="Arial"/>
        </w:rPr>
      </w:pPr>
      <w:bookmarkStart w:id="3" w:name="_Toc67755464"/>
      <w:r w:rsidRPr="00131E39">
        <w:rPr>
          <w:rFonts w:ascii="Arial" w:hAnsi="Arial" w:cs="Arial"/>
        </w:rPr>
        <w:lastRenderedPageBreak/>
        <w:t>DELIVERY REQUIREMENTS; PLACE AND DATE OF DELIVERY</w:t>
      </w:r>
      <w:bookmarkEnd w:id="3"/>
    </w:p>
    <w:p w14:paraId="410B4E19" w14:textId="77777777" w:rsidR="00B45343" w:rsidRPr="00131E39" w:rsidRDefault="00B45343" w:rsidP="001C322C">
      <w:pPr>
        <w:spacing w:line="240" w:lineRule="atLeast"/>
        <w:rPr>
          <w:rFonts w:eastAsia="Calibri" w:cs="Arial"/>
          <w:szCs w:val="24"/>
        </w:rPr>
      </w:pPr>
    </w:p>
    <w:p w14:paraId="69BFF909" w14:textId="77777777" w:rsidR="00B45343" w:rsidRPr="00131E39" w:rsidRDefault="00B45343" w:rsidP="00985268">
      <w:pPr>
        <w:pStyle w:val="ListParagraph"/>
        <w:numPr>
          <w:ilvl w:val="0"/>
          <w:numId w:val="42"/>
        </w:numPr>
        <w:spacing w:line="240" w:lineRule="atLeast"/>
        <w:ind w:hanging="720"/>
        <w:rPr>
          <w:rFonts w:eastAsia="Calibri" w:cs="Arial"/>
          <w:color w:val="000000"/>
          <w:szCs w:val="24"/>
          <w:u w:val="single"/>
        </w:rPr>
      </w:pPr>
      <w:r w:rsidRPr="00131E39">
        <w:rPr>
          <w:rFonts w:eastAsia="Calibri" w:cs="Arial"/>
          <w:color w:val="000000"/>
          <w:szCs w:val="24"/>
          <w:u w:val="single"/>
        </w:rPr>
        <w:t>General</w:t>
      </w:r>
    </w:p>
    <w:p w14:paraId="04C1B3F3" w14:textId="77777777" w:rsidR="00B45343" w:rsidRPr="00131E39" w:rsidRDefault="00B45343" w:rsidP="001C322C">
      <w:pPr>
        <w:spacing w:line="240" w:lineRule="atLeast"/>
        <w:ind w:left="709" w:hanging="709"/>
        <w:rPr>
          <w:rFonts w:eastAsia="Calibri" w:cs="Arial"/>
          <w:color w:val="000000"/>
          <w:szCs w:val="24"/>
        </w:rPr>
      </w:pPr>
    </w:p>
    <w:p w14:paraId="1621376A" w14:textId="77777777" w:rsidR="0097382B" w:rsidRPr="00131E39" w:rsidRDefault="00B45343" w:rsidP="00985268">
      <w:pPr>
        <w:pStyle w:val="ListParagraph"/>
        <w:numPr>
          <w:ilvl w:val="0"/>
          <w:numId w:val="43"/>
        </w:numPr>
        <w:spacing w:line="240" w:lineRule="atLeast"/>
        <w:ind w:hanging="720"/>
        <w:rPr>
          <w:rFonts w:eastAsia="Calibri" w:cs="Arial"/>
          <w:color w:val="000000"/>
          <w:szCs w:val="24"/>
        </w:rPr>
      </w:pPr>
      <w:r w:rsidRPr="00131E39">
        <w:rPr>
          <w:rFonts w:eastAsia="Calibri" w:cs="Arial"/>
          <w:color w:val="000000"/>
          <w:szCs w:val="24"/>
        </w:rPr>
        <w:t>Delivery shall be considered as effected only when the relevant deliverable items are in the Agency’s possession.</w:t>
      </w:r>
    </w:p>
    <w:p w14:paraId="13579196" w14:textId="77777777" w:rsidR="0097382B" w:rsidRPr="00131E39" w:rsidRDefault="0097382B" w:rsidP="0097382B">
      <w:pPr>
        <w:pStyle w:val="ListParagraph"/>
        <w:spacing w:line="240" w:lineRule="atLeast"/>
        <w:rPr>
          <w:rFonts w:eastAsia="Calibri" w:cs="Arial"/>
          <w:color w:val="000000"/>
          <w:szCs w:val="24"/>
        </w:rPr>
      </w:pPr>
    </w:p>
    <w:p w14:paraId="2178E430" w14:textId="77777777" w:rsidR="0097382B" w:rsidRPr="00131E39" w:rsidRDefault="00B45343" w:rsidP="00985268">
      <w:pPr>
        <w:pStyle w:val="ListParagraph"/>
        <w:numPr>
          <w:ilvl w:val="0"/>
          <w:numId w:val="43"/>
        </w:numPr>
        <w:spacing w:line="240" w:lineRule="atLeast"/>
        <w:ind w:hanging="720"/>
        <w:rPr>
          <w:rFonts w:eastAsia="Calibri" w:cs="Arial"/>
          <w:color w:val="000000"/>
          <w:szCs w:val="24"/>
        </w:rPr>
      </w:pPr>
      <w:r w:rsidRPr="00131E39">
        <w:rPr>
          <w:rFonts w:eastAsia="Calibri" w:cs="Arial"/>
          <w:color w:val="000000"/>
          <w:szCs w:val="24"/>
        </w:rPr>
        <w:t>Should it seem likely that the originally specified delivery date(s) may be exceeded, the Contractor shall immediately notify the Agency in writing and provide a detailed justification for the delay.</w:t>
      </w:r>
    </w:p>
    <w:p w14:paraId="35D6BDDC" w14:textId="77777777" w:rsidR="0097382B" w:rsidRPr="00131E39" w:rsidRDefault="0097382B" w:rsidP="0097382B">
      <w:pPr>
        <w:pStyle w:val="ListParagraph"/>
        <w:rPr>
          <w:rFonts w:eastAsia="Calibri" w:cs="Arial"/>
          <w:color w:val="000000"/>
          <w:szCs w:val="24"/>
        </w:rPr>
      </w:pPr>
    </w:p>
    <w:p w14:paraId="30BEF218" w14:textId="440FEF8A" w:rsidR="00B45343" w:rsidRPr="00AC77A6" w:rsidRDefault="00B45343" w:rsidP="00985268">
      <w:pPr>
        <w:pStyle w:val="ListParagraph"/>
        <w:numPr>
          <w:ilvl w:val="0"/>
          <w:numId w:val="43"/>
        </w:numPr>
        <w:spacing w:line="240" w:lineRule="atLeast"/>
        <w:ind w:hanging="720"/>
        <w:rPr>
          <w:rFonts w:eastAsia="Calibri" w:cs="Arial"/>
          <w:color w:val="000000"/>
          <w:szCs w:val="24"/>
        </w:rPr>
      </w:pPr>
      <w:r w:rsidRPr="00131E39">
        <w:rPr>
          <w:rFonts w:eastAsia="Calibri" w:cs="Arial"/>
          <w:color w:val="000000"/>
          <w:szCs w:val="24"/>
        </w:rPr>
        <w:t xml:space="preserve">No price </w:t>
      </w:r>
      <w:r w:rsidRPr="00AC77A6">
        <w:rPr>
          <w:rFonts w:eastAsia="Calibri" w:cs="Arial"/>
          <w:color w:val="000000"/>
          <w:szCs w:val="24"/>
        </w:rPr>
        <w:t>adjustment in favour of the Contractor will be applicable for the period of delay in delivery.</w:t>
      </w:r>
      <w:r w:rsidR="004C595D" w:rsidRPr="00AC77A6">
        <w:rPr>
          <w:rFonts w:eastAsia="Calibri" w:cs="Arial"/>
          <w:color w:val="000000"/>
          <w:szCs w:val="24"/>
        </w:rPr>
        <w:t xml:space="preserve"> </w:t>
      </w:r>
      <w:r w:rsidRPr="00E477F3">
        <w:rPr>
          <w:rFonts w:eastAsia="Calibri" w:cs="Arial"/>
          <w:szCs w:val="24"/>
        </w:rPr>
        <w:t>Penalties for late delivery do not apply, and similarly they will not apply in the subcontract(s) that may be placed by the Contractor</w:t>
      </w:r>
      <w:r w:rsidRPr="00E477F3">
        <w:rPr>
          <w:rFonts w:eastAsia="Calibri" w:cs="Arial"/>
          <w:color w:val="000000"/>
          <w:szCs w:val="24"/>
        </w:rPr>
        <w:t>.</w:t>
      </w:r>
    </w:p>
    <w:p w14:paraId="60807F77" w14:textId="304E39E6" w:rsidR="00B45343" w:rsidRPr="00131E39" w:rsidRDefault="00B45343" w:rsidP="00B45343">
      <w:pPr>
        <w:tabs>
          <w:tab w:val="num" w:pos="709"/>
        </w:tabs>
        <w:spacing w:line="240" w:lineRule="atLeast"/>
        <w:ind w:left="709" w:hanging="709"/>
        <w:rPr>
          <w:rFonts w:eastAsia="Calibri" w:cs="Arial"/>
          <w:color w:val="000000"/>
          <w:szCs w:val="24"/>
        </w:rPr>
      </w:pPr>
      <w:r w:rsidRPr="00AC77A6">
        <w:rPr>
          <w:rFonts w:eastAsia="Calibri" w:cs="Arial"/>
          <w:color w:val="000000"/>
          <w:szCs w:val="24"/>
        </w:rPr>
        <w:tab/>
      </w:r>
      <w:r w:rsidRPr="00AC77A6">
        <w:rPr>
          <w:rFonts w:eastAsia="Calibri" w:cs="Arial"/>
          <w:color w:val="000000"/>
          <w:szCs w:val="24"/>
        </w:rPr>
        <w:tab/>
        <w:t>Should the Agency conclude that the delays in delivery have impaired the intended objectives of the Work, the provisions of Article 5.5 below shall apply.</w:t>
      </w:r>
    </w:p>
    <w:p w14:paraId="3CA6E22E" w14:textId="77777777" w:rsidR="00B45343" w:rsidRPr="00131E39" w:rsidRDefault="00B45343" w:rsidP="00B45343">
      <w:pPr>
        <w:tabs>
          <w:tab w:val="num" w:pos="540"/>
        </w:tabs>
        <w:spacing w:line="240" w:lineRule="atLeast"/>
        <w:rPr>
          <w:rFonts w:eastAsia="Calibri" w:cs="Arial"/>
          <w:color w:val="000000"/>
          <w:szCs w:val="24"/>
        </w:rPr>
      </w:pPr>
    </w:p>
    <w:p w14:paraId="693FD267" w14:textId="77777777" w:rsidR="00B45343" w:rsidRPr="00131E39" w:rsidRDefault="00B45343" w:rsidP="00985268">
      <w:pPr>
        <w:pStyle w:val="ListParagraph"/>
        <w:numPr>
          <w:ilvl w:val="0"/>
          <w:numId w:val="43"/>
        </w:numPr>
        <w:tabs>
          <w:tab w:val="num" w:pos="709"/>
        </w:tabs>
        <w:spacing w:line="240" w:lineRule="atLeast"/>
        <w:ind w:hanging="720"/>
        <w:rPr>
          <w:rFonts w:eastAsia="Calibri" w:cs="Arial"/>
          <w:color w:val="000000"/>
          <w:szCs w:val="24"/>
        </w:rPr>
      </w:pPr>
      <w:r w:rsidRPr="00131E39">
        <w:rPr>
          <w:rFonts w:eastAsia="Calibri" w:cs="Arial"/>
          <w:color w:val="000000"/>
          <w:szCs w:val="24"/>
        </w:rPr>
        <w:t>The Contractor shall be responsible for the appropriate marking, packing, package labelling, insurance, freight, carriage and delivery relative to all deliverable items due hereunder and shall bear any cost relative to all of the above. Deliverable items shall furthermore be packed to guard against loss, damage or deterioration during transport and delivery. If found damaged or defective upon delivery, the Agency reserves the right to return the affected items at the Contractor’s expenses.</w:t>
      </w:r>
    </w:p>
    <w:p w14:paraId="5077B580" w14:textId="77777777" w:rsidR="00B45343" w:rsidRPr="00131E39" w:rsidRDefault="00B45343" w:rsidP="00B45343">
      <w:pPr>
        <w:tabs>
          <w:tab w:val="num" w:pos="709"/>
          <w:tab w:val="left" w:pos="1404"/>
        </w:tabs>
        <w:spacing w:line="240" w:lineRule="atLeast"/>
        <w:ind w:left="709" w:hanging="709"/>
        <w:rPr>
          <w:rFonts w:eastAsia="Calibri" w:cs="Arial"/>
          <w:color w:val="000000"/>
          <w:szCs w:val="24"/>
        </w:rPr>
      </w:pPr>
      <w:r w:rsidRPr="00131E39">
        <w:rPr>
          <w:rFonts w:eastAsia="Calibri" w:cs="Arial"/>
          <w:color w:val="000000"/>
          <w:szCs w:val="24"/>
        </w:rPr>
        <w:tab/>
      </w:r>
      <w:r w:rsidRPr="00131E39">
        <w:rPr>
          <w:rFonts w:eastAsia="Calibri" w:cs="Arial"/>
          <w:color w:val="000000"/>
          <w:szCs w:val="24"/>
        </w:rPr>
        <w:tab/>
      </w:r>
    </w:p>
    <w:p w14:paraId="1B7AC18D" w14:textId="77777777" w:rsidR="00B45343" w:rsidRPr="00131E39" w:rsidRDefault="00B45343" w:rsidP="00B45343">
      <w:pPr>
        <w:tabs>
          <w:tab w:val="num" w:pos="709"/>
        </w:tabs>
        <w:spacing w:line="240" w:lineRule="atLeast"/>
        <w:ind w:left="709" w:hanging="709"/>
        <w:rPr>
          <w:rFonts w:eastAsia="Calibri" w:cs="Arial"/>
          <w:color w:val="000000"/>
          <w:szCs w:val="24"/>
        </w:rPr>
      </w:pPr>
      <w:r w:rsidRPr="00131E39">
        <w:rPr>
          <w:rFonts w:eastAsia="Calibri" w:cs="Arial"/>
          <w:color w:val="000000"/>
          <w:szCs w:val="24"/>
        </w:rPr>
        <w:tab/>
        <w:t>Should in the execution of this Contract a need arise to provide the Agency with information which is subject to export control laws and regulations, the Contractor shall be responsible to ensure in all cases that such information is passed on to the Agency in strict compliance with the provisions of such export control laws and regulations.</w:t>
      </w:r>
    </w:p>
    <w:p w14:paraId="4F5FEDBA" w14:textId="77777777" w:rsidR="00B45343" w:rsidRPr="00131E39" w:rsidRDefault="00B45343" w:rsidP="00B45343">
      <w:pPr>
        <w:tabs>
          <w:tab w:val="num" w:pos="709"/>
        </w:tabs>
        <w:spacing w:line="240" w:lineRule="atLeast"/>
        <w:ind w:left="709" w:hanging="709"/>
        <w:rPr>
          <w:rFonts w:eastAsia="Calibri" w:cs="Arial"/>
          <w:color w:val="000000"/>
          <w:szCs w:val="24"/>
        </w:rPr>
      </w:pPr>
    </w:p>
    <w:p w14:paraId="2E2FD88E" w14:textId="77777777" w:rsidR="00B45343" w:rsidRPr="00131E39" w:rsidRDefault="00B45343" w:rsidP="00985268">
      <w:pPr>
        <w:pStyle w:val="ListParagraph"/>
        <w:numPr>
          <w:ilvl w:val="0"/>
          <w:numId w:val="43"/>
        </w:numPr>
        <w:tabs>
          <w:tab w:val="num" w:pos="709"/>
        </w:tabs>
        <w:spacing w:line="240" w:lineRule="atLeast"/>
        <w:ind w:hanging="720"/>
        <w:rPr>
          <w:rFonts w:eastAsia="Calibri" w:cs="Arial"/>
          <w:szCs w:val="24"/>
        </w:rPr>
      </w:pPr>
      <w:r w:rsidRPr="00131E39">
        <w:rPr>
          <w:rFonts w:eastAsia="Calibri" w:cs="Arial"/>
          <w:color w:val="000000"/>
          <w:szCs w:val="24"/>
        </w:rPr>
        <w:t>In the event of an alleged delay in delivery due to Force Majeure,</w:t>
      </w:r>
      <w:r w:rsidRPr="00131E39">
        <w:rPr>
          <w:rFonts w:eastAsia="Calibri" w:cs="Arial"/>
          <w:szCs w:val="24"/>
        </w:rPr>
        <w:t xml:space="preserve"> the Contractor shall report to the Agency the Force Majeure event and its immediate consequences within one (1) week after its occurrence. The Contractor shall bear the burden of proof for the existence, duration and consequences of Force Majeure, such proof to be provided within one (1) month from the occurrence of the Force Majeure</w:t>
      </w:r>
      <w:r w:rsidRPr="00131E39">
        <w:rPr>
          <w:rFonts w:eastAsia="Calibri" w:cs="Arial"/>
          <w:spacing w:val="-3"/>
          <w:szCs w:val="24"/>
        </w:rPr>
        <w:t xml:space="preserve"> </w:t>
      </w:r>
      <w:r w:rsidRPr="00131E39">
        <w:rPr>
          <w:rFonts w:eastAsia="Calibri" w:cs="Arial"/>
          <w:szCs w:val="24"/>
        </w:rPr>
        <w:t>event.</w:t>
      </w:r>
    </w:p>
    <w:p w14:paraId="7C938D35" w14:textId="77777777" w:rsidR="00B45343" w:rsidRPr="00131E39" w:rsidRDefault="00B45343" w:rsidP="00B45343">
      <w:pPr>
        <w:tabs>
          <w:tab w:val="num" w:pos="709"/>
        </w:tabs>
        <w:spacing w:line="240" w:lineRule="atLeast"/>
        <w:ind w:left="709" w:hanging="709"/>
        <w:rPr>
          <w:rFonts w:eastAsia="Calibri" w:cs="Arial"/>
          <w:szCs w:val="24"/>
        </w:rPr>
      </w:pPr>
    </w:p>
    <w:p w14:paraId="439D315A" w14:textId="77777777" w:rsidR="00B45343" w:rsidRPr="00AC77A6" w:rsidRDefault="00B45343" w:rsidP="00B45343">
      <w:pPr>
        <w:tabs>
          <w:tab w:val="num" w:pos="709"/>
        </w:tabs>
        <w:spacing w:line="240" w:lineRule="atLeast"/>
        <w:ind w:left="709" w:hanging="709"/>
        <w:rPr>
          <w:rFonts w:eastAsia="Calibri" w:cs="Arial"/>
          <w:szCs w:val="24"/>
        </w:rPr>
      </w:pPr>
      <w:r w:rsidRPr="00131E39">
        <w:rPr>
          <w:rFonts w:eastAsia="Calibri" w:cs="Arial"/>
          <w:szCs w:val="24"/>
        </w:rPr>
        <w:tab/>
        <w:t xml:space="preserve">In case of Force Majeure, the Contractor shall not be considered at default and its obligations under the Contract shall be suspended during the Force Majeure event. The Contractor shall make reasonable efforts to mitigate the impact on the schedule and the </w:t>
      </w:r>
      <w:r w:rsidRPr="00AC77A6">
        <w:rPr>
          <w:rFonts w:eastAsia="Calibri" w:cs="Arial"/>
          <w:szCs w:val="24"/>
        </w:rPr>
        <w:t>performance of its contractual obligations.</w:t>
      </w:r>
    </w:p>
    <w:p w14:paraId="007B105B" w14:textId="77777777" w:rsidR="00B45343" w:rsidRPr="00E477F3" w:rsidRDefault="00B45343" w:rsidP="00B45343">
      <w:pPr>
        <w:spacing w:line="240" w:lineRule="atLeast"/>
        <w:ind w:left="567"/>
        <w:rPr>
          <w:rFonts w:eastAsia="Calibri" w:cs="Arial"/>
          <w:b/>
          <w:color w:val="050BFF"/>
          <w:szCs w:val="24"/>
        </w:rPr>
      </w:pPr>
    </w:p>
    <w:p w14:paraId="0C2F318D" w14:textId="77777777" w:rsidR="00B45343" w:rsidRPr="00AC77A6" w:rsidRDefault="00B45343" w:rsidP="00B45343">
      <w:pPr>
        <w:spacing w:line="240" w:lineRule="atLeast"/>
        <w:ind w:left="709"/>
        <w:rPr>
          <w:rFonts w:eastAsia="Calibri" w:cs="Arial"/>
          <w:b/>
          <w:color w:val="050BFF"/>
          <w:szCs w:val="24"/>
        </w:rPr>
      </w:pPr>
      <w:r w:rsidRPr="00E477F3">
        <w:rPr>
          <w:rFonts w:eastAsia="Calibri" w:cs="Arial"/>
          <w:b/>
          <w:color w:val="050BFF"/>
          <w:szCs w:val="24"/>
        </w:rPr>
        <w:t>[OPTION: if Subcontractors]</w:t>
      </w:r>
    </w:p>
    <w:p w14:paraId="098CB46F" w14:textId="77777777" w:rsidR="00B45343" w:rsidRPr="00AC77A6" w:rsidRDefault="00B45343" w:rsidP="00B45343">
      <w:pPr>
        <w:spacing w:line="240" w:lineRule="atLeast"/>
        <w:ind w:left="709"/>
        <w:rPr>
          <w:rFonts w:eastAsia="Calibri" w:cs="Arial"/>
          <w:szCs w:val="24"/>
        </w:rPr>
      </w:pPr>
      <w:r w:rsidRPr="00AC77A6">
        <w:rPr>
          <w:rFonts w:eastAsia="Calibri" w:cs="Arial"/>
          <w:szCs w:val="24"/>
        </w:rPr>
        <w:t xml:space="preserve">Force Majeure event at Subcontractor’s level shall be considered a case of Force Majeure for the performance of the Contractor’s obligations, if the Contractor proves that the delay in the delivery of the equipment or works covered by the subcontract </w:t>
      </w:r>
      <w:r w:rsidRPr="00AC77A6">
        <w:rPr>
          <w:rFonts w:eastAsia="Calibri" w:cs="Arial"/>
          <w:szCs w:val="24"/>
        </w:rPr>
        <w:lastRenderedPageBreak/>
        <w:t>due to the Force Majeure event had an unavoidable impact on the final delivery dates stipulated in the Contract.</w:t>
      </w:r>
    </w:p>
    <w:p w14:paraId="75F2CCDE" w14:textId="77777777" w:rsidR="00B45343" w:rsidRPr="00131E39" w:rsidRDefault="00B45343" w:rsidP="00B45343">
      <w:pPr>
        <w:spacing w:line="240" w:lineRule="atLeast"/>
        <w:ind w:left="709"/>
        <w:rPr>
          <w:rFonts w:eastAsia="Calibri" w:cs="Arial"/>
          <w:szCs w:val="24"/>
        </w:rPr>
      </w:pPr>
      <w:r w:rsidRPr="00E477F3">
        <w:rPr>
          <w:rFonts w:eastAsia="Calibri" w:cs="Arial"/>
          <w:b/>
          <w:color w:val="050BFF"/>
          <w:szCs w:val="24"/>
        </w:rPr>
        <w:t>[END OPTION]</w:t>
      </w:r>
    </w:p>
    <w:p w14:paraId="7EAA4E3A" w14:textId="77777777" w:rsidR="00B45343" w:rsidRPr="00131E39" w:rsidRDefault="00B45343" w:rsidP="00B45343">
      <w:pPr>
        <w:spacing w:line="240" w:lineRule="atLeast"/>
        <w:ind w:left="709"/>
        <w:rPr>
          <w:rFonts w:eastAsia="Calibri" w:cs="Arial"/>
          <w:szCs w:val="24"/>
        </w:rPr>
      </w:pPr>
    </w:p>
    <w:p w14:paraId="66880D1D" w14:textId="77777777" w:rsidR="00B45343" w:rsidRPr="00131E39" w:rsidRDefault="00B45343" w:rsidP="00B45343">
      <w:pPr>
        <w:spacing w:line="240" w:lineRule="atLeast"/>
        <w:ind w:left="709"/>
        <w:rPr>
          <w:rFonts w:eastAsia="Calibri" w:cs="Arial"/>
          <w:szCs w:val="24"/>
        </w:rPr>
      </w:pPr>
      <w:r w:rsidRPr="00131E39">
        <w:rPr>
          <w:rFonts w:eastAsia="Calibri" w:cs="Arial"/>
          <w:szCs w:val="24"/>
        </w:rPr>
        <w:t xml:space="preserve">In case of Force Majeure, an extension of the time-limit for execution or a postponement of delivery dates shall be granted in writing by the Agency. </w:t>
      </w:r>
      <w:r w:rsidRPr="00131E39">
        <w:rPr>
          <w:rFonts w:eastAsia="Calibri" w:cs="Arial"/>
          <w:szCs w:val="24"/>
        </w:rPr>
        <w:tab/>
      </w:r>
    </w:p>
    <w:p w14:paraId="0C6C1018" w14:textId="77777777" w:rsidR="00B45343" w:rsidRPr="00131E39" w:rsidRDefault="00B45343" w:rsidP="00B45343">
      <w:pPr>
        <w:spacing w:line="240" w:lineRule="atLeast"/>
        <w:ind w:left="709"/>
        <w:rPr>
          <w:rFonts w:eastAsia="Calibri" w:cs="Arial"/>
          <w:szCs w:val="24"/>
        </w:rPr>
      </w:pPr>
    </w:p>
    <w:p w14:paraId="28B2142E" w14:textId="77777777" w:rsidR="00B45343" w:rsidRPr="00131E39" w:rsidRDefault="00B45343" w:rsidP="00B45343">
      <w:pPr>
        <w:spacing w:line="240" w:lineRule="atLeast"/>
        <w:ind w:left="709"/>
        <w:rPr>
          <w:rFonts w:eastAsia="Calibri" w:cs="Arial"/>
          <w:szCs w:val="24"/>
        </w:rPr>
      </w:pPr>
      <w:r w:rsidRPr="00131E39">
        <w:rPr>
          <w:rFonts w:eastAsia="Calibri" w:cs="Arial"/>
          <w:szCs w:val="24"/>
        </w:rPr>
        <w:t xml:space="preserve">If the delay due to the Force Majeure exceeds three (3) months, the Parties are entitled to terminate the Contract by giving not less than two (2) months’ written notice to the other Party, unless the Parties agree to modify the Contract in order to take into account the effects of the Force Majeure. </w:t>
      </w:r>
    </w:p>
    <w:p w14:paraId="52BCE9AC" w14:textId="77777777" w:rsidR="00B45343" w:rsidRPr="00131E39" w:rsidRDefault="00B45343" w:rsidP="00B45343">
      <w:pPr>
        <w:spacing w:line="240" w:lineRule="atLeast"/>
        <w:ind w:left="567"/>
        <w:rPr>
          <w:rFonts w:eastAsia="Calibri" w:cs="Arial"/>
          <w:szCs w:val="24"/>
        </w:rPr>
      </w:pPr>
    </w:p>
    <w:p w14:paraId="345D57D5" w14:textId="77777777" w:rsidR="00B45343" w:rsidRPr="00AC77A6" w:rsidRDefault="00B45343" w:rsidP="00B45343">
      <w:pPr>
        <w:spacing w:line="240" w:lineRule="atLeast"/>
        <w:ind w:left="709"/>
        <w:rPr>
          <w:rFonts w:eastAsia="Calibri" w:cs="Arial"/>
          <w:szCs w:val="24"/>
        </w:rPr>
      </w:pPr>
      <w:r w:rsidRPr="00131E39">
        <w:rPr>
          <w:rFonts w:eastAsia="Calibri" w:cs="Arial"/>
          <w:szCs w:val="24"/>
        </w:rPr>
        <w:t xml:space="preserve">In case of </w:t>
      </w:r>
      <w:r w:rsidRPr="00AC77A6">
        <w:rPr>
          <w:rFonts w:eastAsia="Calibri" w:cs="Arial"/>
          <w:szCs w:val="24"/>
        </w:rPr>
        <w:t>termination due to Force Majeure, the amount to be paid shall be calculated as per Articles 5.6.2 and 5.6.4. No other payments, compensation or indemnities shall be due by the Agency to the Contractor.</w:t>
      </w:r>
    </w:p>
    <w:p w14:paraId="7BFF52E1" w14:textId="77777777" w:rsidR="00B45343" w:rsidRPr="00E477F3" w:rsidRDefault="00B45343" w:rsidP="00B45343">
      <w:pPr>
        <w:spacing w:line="240" w:lineRule="atLeast"/>
        <w:ind w:left="709"/>
        <w:rPr>
          <w:rFonts w:eastAsia="Calibri" w:cs="Arial"/>
          <w:b/>
          <w:color w:val="0000FF"/>
          <w:szCs w:val="24"/>
        </w:rPr>
      </w:pPr>
    </w:p>
    <w:p w14:paraId="0D1B6D0A" w14:textId="77777777" w:rsidR="00B45343" w:rsidRPr="00AC77A6" w:rsidRDefault="00B45343" w:rsidP="00B45343">
      <w:pPr>
        <w:spacing w:line="240" w:lineRule="atLeast"/>
        <w:ind w:left="709"/>
        <w:rPr>
          <w:rFonts w:eastAsia="Calibri" w:cs="Arial"/>
          <w:b/>
          <w:szCs w:val="24"/>
        </w:rPr>
      </w:pPr>
      <w:r w:rsidRPr="00E477F3">
        <w:rPr>
          <w:rFonts w:eastAsia="Calibri" w:cs="Arial"/>
          <w:b/>
          <w:color w:val="0000FF"/>
          <w:szCs w:val="24"/>
        </w:rPr>
        <w:t>[OPTION to be used during COVID-19 pandemic]</w:t>
      </w:r>
      <w:r w:rsidRPr="00AC77A6">
        <w:rPr>
          <w:rFonts w:eastAsia="Calibri" w:cs="Arial"/>
          <w:b/>
          <w:color w:val="0000FF"/>
          <w:szCs w:val="24"/>
        </w:rPr>
        <w:t xml:space="preserve"> </w:t>
      </w:r>
    </w:p>
    <w:p w14:paraId="7032D04D" w14:textId="77777777" w:rsidR="00B45343" w:rsidRPr="00AC77A6" w:rsidRDefault="00B45343" w:rsidP="00B45343">
      <w:pPr>
        <w:spacing w:line="240" w:lineRule="atLeast"/>
        <w:ind w:left="709"/>
        <w:rPr>
          <w:rFonts w:eastAsia="Calibri" w:cs="Arial"/>
          <w:iCs/>
          <w:color w:val="000000"/>
          <w:szCs w:val="24"/>
        </w:rPr>
      </w:pPr>
      <w:r w:rsidRPr="00AC77A6">
        <w:rPr>
          <w:rFonts w:eastAsia="Calibri" w:cs="Arial"/>
          <w:iCs/>
          <w:color w:val="000000"/>
          <w:szCs w:val="24"/>
        </w:rPr>
        <w:t>Either Party may implement Article 2.1.5 should unknown consequences of the COVID-19 outbreak at the time of signature of the present Contract affect the performance of its obligations, despite such event being known to the Parties at the time of Contract</w:t>
      </w:r>
      <w:r w:rsidRPr="00AC77A6">
        <w:rPr>
          <w:rFonts w:eastAsia="Calibri" w:cs="Arial"/>
          <w:iCs/>
          <w:color w:val="008250"/>
          <w:szCs w:val="24"/>
        </w:rPr>
        <w:t xml:space="preserve"> </w:t>
      </w:r>
      <w:r w:rsidRPr="00AC77A6">
        <w:rPr>
          <w:rFonts w:eastAsia="Calibri" w:cs="Arial"/>
          <w:iCs/>
          <w:color w:val="000000"/>
          <w:szCs w:val="24"/>
        </w:rPr>
        <w:t>signature.</w:t>
      </w:r>
    </w:p>
    <w:p w14:paraId="686E1899" w14:textId="77777777" w:rsidR="00B45343" w:rsidRPr="00131E39" w:rsidRDefault="00B45343" w:rsidP="00B45343">
      <w:pPr>
        <w:spacing w:line="240" w:lineRule="atLeast"/>
        <w:ind w:left="709"/>
        <w:rPr>
          <w:rFonts w:eastAsia="Calibri" w:cs="Arial"/>
          <w:b/>
          <w:iCs/>
          <w:color w:val="0000FF"/>
          <w:szCs w:val="24"/>
        </w:rPr>
      </w:pPr>
      <w:r w:rsidRPr="00E477F3">
        <w:rPr>
          <w:rFonts w:eastAsia="Calibri" w:cs="Arial"/>
          <w:b/>
          <w:iCs/>
          <w:color w:val="0000FF"/>
          <w:szCs w:val="24"/>
        </w:rPr>
        <w:t>[END OPTION]</w:t>
      </w:r>
    </w:p>
    <w:p w14:paraId="62B2A4E2" w14:textId="77777777" w:rsidR="00B45343" w:rsidRPr="00131E39" w:rsidRDefault="00B45343" w:rsidP="00B45343">
      <w:pPr>
        <w:spacing w:line="240" w:lineRule="atLeast"/>
        <w:ind w:left="709"/>
        <w:rPr>
          <w:rFonts w:eastAsia="Calibri" w:cs="Arial"/>
          <w:b/>
          <w:iCs/>
          <w:color w:val="0000FF"/>
          <w:szCs w:val="24"/>
        </w:rPr>
      </w:pPr>
    </w:p>
    <w:p w14:paraId="7A6C633D" w14:textId="77777777" w:rsidR="00B45343" w:rsidRPr="00131E39" w:rsidRDefault="00B45343" w:rsidP="00985268">
      <w:pPr>
        <w:pStyle w:val="ListParagraph"/>
        <w:numPr>
          <w:ilvl w:val="0"/>
          <w:numId w:val="42"/>
        </w:numPr>
        <w:tabs>
          <w:tab w:val="num" w:pos="709"/>
        </w:tabs>
        <w:spacing w:line="240" w:lineRule="atLeast"/>
        <w:ind w:hanging="720"/>
        <w:rPr>
          <w:rFonts w:eastAsia="Calibri" w:cs="Arial"/>
          <w:color w:val="000000"/>
          <w:szCs w:val="24"/>
        </w:rPr>
      </w:pPr>
      <w:r w:rsidRPr="00131E39">
        <w:rPr>
          <w:rFonts w:eastAsia="Calibri" w:cs="Arial"/>
          <w:color w:val="000000"/>
          <w:szCs w:val="24"/>
          <w:u w:val="single"/>
        </w:rPr>
        <w:t>Acceptance and Rejection</w:t>
      </w:r>
    </w:p>
    <w:p w14:paraId="2B282601" w14:textId="77777777" w:rsidR="00B45343" w:rsidRPr="00131E39" w:rsidRDefault="00B45343" w:rsidP="00B45343">
      <w:pPr>
        <w:tabs>
          <w:tab w:val="num" w:pos="709"/>
        </w:tabs>
        <w:spacing w:line="240" w:lineRule="atLeast"/>
        <w:ind w:left="709" w:hanging="709"/>
        <w:rPr>
          <w:rFonts w:eastAsia="Calibri" w:cs="Arial"/>
          <w:color w:val="000000"/>
          <w:szCs w:val="24"/>
        </w:rPr>
      </w:pPr>
    </w:p>
    <w:p w14:paraId="3E46BE2B" w14:textId="77777777" w:rsidR="00B45343" w:rsidRPr="00131E39" w:rsidRDefault="00B45343" w:rsidP="00B45343">
      <w:pPr>
        <w:tabs>
          <w:tab w:val="num" w:pos="709"/>
        </w:tabs>
        <w:spacing w:line="240" w:lineRule="atLeast"/>
        <w:ind w:left="709"/>
        <w:rPr>
          <w:rFonts w:eastAsia="Calibri" w:cs="Arial"/>
          <w:color w:val="000000"/>
          <w:szCs w:val="24"/>
        </w:rPr>
      </w:pPr>
      <w:r w:rsidRPr="00131E39">
        <w:rPr>
          <w:rFonts w:eastAsia="Calibri" w:cs="Arial"/>
          <w:color w:val="000000"/>
          <w:szCs w:val="24"/>
        </w:rPr>
        <w:t>The acceptance by the Agency of the deliverables shall be declared upon verification, by the Agency, that the Work has been performed in compliance with the Agency’s requirements and that the required results have been achieved. The said deliverables shall be considered as accepted in the absence of an explicit reaction in respect to the same, by the Agency, within one (1) calendar month counting from the time of submission for acceptance. The provisions of Article 5.5 below shall apply in this respect.</w:t>
      </w:r>
    </w:p>
    <w:p w14:paraId="5A331D2B" w14:textId="77777777" w:rsidR="00B45343" w:rsidRPr="004C595D" w:rsidRDefault="00B45343" w:rsidP="00B45343">
      <w:pPr>
        <w:tabs>
          <w:tab w:val="num" w:pos="709"/>
        </w:tabs>
        <w:spacing w:line="240" w:lineRule="atLeast"/>
        <w:ind w:left="709" w:hanging="709"/>
        <w:rPr>
          <w:rFonts w:eastAsia="Calibri" w:cs="Arial"/>
          <w:strike/>
          <w:color w:val="000000"/>
          <w:szCs w:val="24"/>
        </w:rPr>
      </w:pPr>
    </w:p>
    <w:p w14:paraId="75F2E145" w14:textId="77777777" w:rsidR="00B45343" w:rsidRPr="00131E39" w:rsidRDefault="00B45343" w:rsidP="00985268">
      <w:pPr>
        <w:pStyle w:val="ListParagraph"/>
        <w:numPr>
          <w:ilvl w:val="0"/>
          <w:numId w:val="42"/>
        </w:numPr>
        <w:tabs>
          <w:tab w:val="left" w:pos="709"/>
        </w:tabs>
        <w:suppressAutoHyphens/>
        <w:ind w:hanging="720"/>
        <w:rPr>
          <w:rFonts w:eastAsia="Times New Roman" w:cs="Arial"/>
          <w:szCs w:val="24"/>
          <w:u w:val="single"/>
          <w:lang w:eastAsia="ar-SA"/>
        </w:rPr>
      </w:pPr>
      <w:r w:rsidRPr="00131E39">
        <w:rPr>
          <w:rFonts w:eastAsia="Times New Roman" w:cs="Arial"/>
          <w:szCs w:val="24"/>
          <w:u w:val="single"/>
          <w:lang w:eastAsia="ar-SA"/>
        </w:rPr>
        <w:t>Deliverable Documents</w:t>
      </w:r>
    </w:p>
    <w:p w14:paraId="01B90E6E" w14:textId="77777777" w:rsidR="00B45343" w:rsidRPr="00131E39" w:rsidRDefault="00B45343" w:rsidP="00B45343">
      <w:pPr>
        <w:tabs>
          <w:tab w:val="num" w:pos="540"/>
        </w:tabs>
        <w:spacing w:line="240" w:lineRule="atLeast"/>
        <w:rPr>
          <w:rFonts w:eastAsia="Calibri" w:cs="Arial"/>
          <w:szCs w:val="24"/>
          <w:highlight w:val="cyan"/>
        </w:rPr>
      </w:pPr>
    </w:p>
    <w:p w14:paraId="336B36E7" w14:textId="0CCB4E86" w:rsidR="00B45343" w:rsidRPr="00131E39" w:rsidRDefault="00B45343" w:rsidP="00B45343">
      <w:pPr>
        <w:tabs>
          <w:tab w:val="num" w:pos="709"/>
        </w:tabs>
        <w:spacing w:line="240" w:lineRule="atLeast"/>
        <w:ind w:left="709"/>
        <w:rPr>
          <w:rFonts w:eastAsia="Calibri" w:cs="Arial"/>
          <w:szCs w:val="24"/>
        </w:rPr>
      </w:pPr>
      <w:r w:rsidRPr="00131E39">
        <w:rPr>
          <w:rFonts w:eastAsia="Calibri" w:cs="Arial"/>
          <w:szCs w:val="24"/>
        </w:rPr>
        <w:t xml:space="preserve">The Contractor shall, during the performance of this Contract, deliver all documentation and reports specified in </w:t>
      </w:r>
      <w:bookmarkStart w:id="4" w:name="_Hlk88485439"/>
      <w:r w:rsidR="004C595D">
        <w:rPr>
          <w:rFonts w:eastAsia="Calibri" w:cs="Arial"/>
          <w:szCs w:val="24"/>
        </w:rPr>
        <w:t>Part 5 of the Contractor’s proposal</w:t>
      </w:r>
      <w:bookmarkEnd w:id="4"/>
      <w:r w:rsidRPr="00131E39">
        <w:rPr>
          <w:rFonts w:eastAsia="Calibri" w:cs="Arial"/>
          <w:szCs w:val="24"/>
        </w:rPr>
        <w:t>, in the format and quantities specified therein.</w:t>
      </w:r>
    </w:p>
    <w:p w14:paraId="33260474" w14:textId="77777777" w:rsidR="00B45343" w:rsidRPr="00131E39" w:rsidRDefault="00B45343" w:rsidP="00B45343">
      <w:pPr>
        <w:tabs>
          <w:tab w:val="num" w:pos="709"/>
          <w:tab w:val="left" w:pos="9360"/>
        </w:tabs>
        <w:spacing w:line="240" w:lineRule="atLeast"/>
        <w:ind w:left="709"/>
        <w:rPr>
          <w:rFonts w:eastAsia="Calibri" w:cs="Arial"/>
          <w:szCs w:val="24"/>
        </w:rPr>
      </w:pPr>
      <w:r w:rsidRPr="00131E39">
        <w:rPr>
          <w:rFonts w:eastAsia="Calibri" w:cs="Arial"/>
          <w:color w:val="000000"/>
          <w:szCs w:val="24"/>
        </w:rPr>
        <w:tab/>
      </w:r>
    </w:p>
    <w:p w14:paraId="54859A06" w14:textId="77777777" w:rsidR="00B45343" w:rsidRPr="00131E39" w:rsidRDefault="00B45343" w:rsidP="00B45343">
      <w:pPr>
        <w:tabs>
          <w:tab w:val="num" w:pos="709"/>
        </w:tabs>
        <w:spacing w:line="240" w:lineRule="atLeast"/>
        <w:ind w:left="709"/>
        <w:rPr>
          <w:rFonts w:eastAsia="Calibri" w:cs="Arial"/>
          <w:szCs w:val="24"/>
        </w:rPr>
      </w:pPr>
      <w:r w:rsidRPr="00131E39">
        <w:rPr>
          <w:rFonts w:eastAsia="Calibri" w:cs="Arial"/>
          <w:szCs w:val="24"/>
        </w:rPr>
        <w:t>These shall be sent to the Agency’s Technical Officer mentioned in Article 5.1, unless otherwise specified, in accordance with the following specific provisions:</w:t>
      </w:r>
    </w:p>
    <w:p w14:paraId="2472C7C0" w14:textId="77777777" w:rsidR="00B45343" w:rsidRPr="00131E39" w:rsidRDefault="00B45343" w:rsidP="00B45343">
      <w:pPr>
        <w:tabs>
          <w:tab w:val="num" w:pos="709"/>
        </w:tabs>
        <w:spacing w:line="240" w:lineRule="atLeast"/>
        <w:rPr>
          <w:rFonts w:eastAsia="Calibri" w:cs="Arial"/>
          <w:b/>
          <w:color w:val="FF0000"/>
          <w:szCs w:val="24"/>
        </w:rPr>
      </w:pPr>
    </w:p>
    <w:p w14:paraId="6265D5FB" w14:textId="036BDB3C" w:rsidR="00B45343" w:rsidRPr="00131E39" w:rsidRDefault="00B45343" w:rsidP="00985268">
      <w:pPr>
        <w:pStyle w:val="ListParagraph"/>
        <w:numPr>
          <w:ilvl w:val="0"/>
          <w:numId w:val="44"/>
        </w:numPr>
        <w:tabs>
          <w:tab w:val="left" w:pos="709"/>
        </w:tabs>
        <w:spacing w:line="240" w:lineRule="atLeast"/>
        <w:ind w:hanging="720"/>
        <w:rPr>
          <w:rFonts w:eastAsia="Calibri" w:cs="Arial"/>
          <w:color w:val="000000"/>
          <w:szCs w:val="24"/>
        </w:rPr>
      </w:pPr>
      <w:r w:rsidRPr="00131E39">
        <w:rPr>
          <w:rFonts w:eastAsia="Calibri" w:cs="Arial"/>
          <w:color w:val="000000"/>
          <w:szCs w:val="24"/>
        </w:rPr>
        <w:t xml:space="preserve">The draft versions of the final documents as defined in </w:t>
      </w:r>
      <w:r w:rsidR="004C595D">
        <w:rPr>
          <w:rFonts w:eastAsia="Calibri" w:cs="Arial"/>
          <w:color w:val="000000"/>
          <w:szCs w:val="24"/>
        </w:rPr>
        <w:t>Section 5.4</w:t>
      </w:r>
      <w:r w:rsidR="004C595D" w:rsidRPr="004C595D">
        <w:rPr>
          <w:rFonts w:eastAsia="Calibri" w:cs="Arial"/>
          <w:color w:val="000000"/>
          <w:szCs w:val="24"/>
        </w:rPr>
        <w:t xml:space="preserve"> of the Contractor’s proposal </w:t>
      </w:r>
      <w:r w:rsidRPr="00131E39">
        <w:rPr>
          <w:rFonts w:eastAsia="Calibri" w:cs="Arial"/>
          <w:color w:val="000000"/>
          <w:szCs w:val="24"/>
        </w:rPr>
        <w:t>shall be submitted for approval, in electronic format, to the Agency’s Technical Officer specified herein, not later than</w:t>
      </w:r>
      <w:r w:rsidR="004C595D" w:rsidRPr="004C595D">
        <w:rPr>
          <w:rFonts w:asciiTheme="majorHAnsi" w:hAnsiTheme="majorHAnsi" w:cstheme="majorHAnsi"/>
          <w:b/>
          <w:highlight w:val="yellow"/>
        </w:rPr>
        <w:t xml:space="preserve"> </w:t>
      </w:r>
      <w:sdt>
        <w:sdtPr>
          <w:rPr>
            <w:rFonts w:asciiTheme="majorHAnsi" w:hAnsiTheme="majorHAnsi" w:cstheme="majorHAnsi"/>
            <w:b/>
            <w:highlight w:val="yellow"/>
          </w:rPr>
          <w:id w:val="-443458156"/>
          <w:placeholder>
            <w:docPart w:val="598AC39AE3AC44EFA39C1CF2EA329EFD"/>
          </w:placeholder>
          <w:text/>
        </w:sdtPr>
        <w:sdtEndPr/>
        <w:sdtContent>
          <w:r w:rsidR="004C595D" w:rsidRPr="004C595D">
            <w:rPr>
              <w:rFonts w:asciiTheme="majorHAnsi" w:hAnsiTheme="majorHAnsi" w:cstheme="majorHAnsi"/>
              <w:b/>
              <w:highlight w:val="yellow"/>
            </w:rPr>
            <w:t>xx.xx.xxxx (date) insert final delivery date for the Agency’s approval</w:t>
          </w:r>
        </w:sdtContent>
      </w:sdt>
    </w:p>
    <w:p w14:paraId="77CEF817" w14:textId="77777777" w:rsidR="00B45343" w:rsidRPr="00131E39" w:rsidRDefault="00B45343" w:rsidP="00B45343">
      <w:pPr>
        <w:spacing w:line="240" w:lineRule="atLeast"/>
        <w:rPr>
          <w:rFonts w:eastAsia="Calibri" w:cs="Arial"/>
          <w:color w:val="000000"/>
          <w:szCs w:val="24"/>
        </w:rPr>
      </w:pPr>
    </w:p>
    <w:p w14:paraId="5A107880" w14:textId="35EF68A5" w:rsidR="00B45343" w:rsidRPr="00131E39" w:rsidRDefault="00B45343" w:rsidP="00B45343">
      <w:pPr>
        <w:spacing w:line="240" w:lineRule="atLeast"/>
        <w:ind w:left="709"/>
        <w:rPr>
          <w:rFonts w:eastAsia="Calibri" w:cs="Arial"/>
          <w:color w:val="000000"/>
          <w:szCs w:val="24"/>
        </w:rPr>
      </w:pPr>
      <w:r w:rsidRPr="00131E39">
        <w:rPr>
          <w:rFonts w:eastAsia="Calibri" w:cs="Arial"/>
          <w:color w:val="000000"/>
          <w:szCs w:val="24"/>
        </w:rPr>
        <w:t>The finalised versions thereof shall be issued not later than four (4) weeks after the approval of the draft versions.</w:t>
      </w:r>
    </w:p>
    <w:p w14:paraId="44EBA0F0" w14:textId="77777777" w:rsidR="00B45343" w:rsidRPr="00131E39" w:rsidRDefault="00B45343" w:rsidP="00B45343">
      <w:pPr>
        <w:spacing w:line="240" w:lineRule="atLeast"/>
        <w:rPr>
          <w:rFonts w:eastAsia="Calibri" w:cs="Arial"/>
          <w:color w:val="000000"/>
          <w:szCs w:val="24"/>
        </w:rPr>
      </w:pPr>
    </w:p>
    <w:p w14:paraId="1E89FA3F" w14:textId="73D137C1" w:rsidR="00B45343" w:rsidRPr="00E477F3" w:rsidRDefault="00B45343" w:rsidP="00985268">
      <w:pPr>
        <w:pStyle w:val="ListParagraph"/>
        <w:numPr>
          <w:ilvl w:val="0"/>
          <w:numId w:val="44"/>
        </w:numPr>
        <w:tabs>
          <w:tab w:val="left" w:pos="709"/>
        </w:tabs>
        <w:spacing w:line="240" w:lineRule="atLeast"/>
        <w:ind w:hanging="720"/>
        <w:rPr>
          <w:rFonts w:eastAsia="Calibri" w:cs="Arial"/>
          <w:color w:val="000000"/>
          <w:szCs w:val="24"/>
        </w:rPr>
      </w:pPr>
      <w:r w:rsidRPr="00BD4DB0">
        <w:rPr>
          <w:rFonts w:eastAsia="Calibri" w:cs="Arial"/>
          <w:color w:val="000000"/>
          <w:szCs w:val="24"/>
        </w:rPr>
        <w:t xml:space="preserve">The signed electronic copy of the Contract Closure Documentation </w:t>
      </w:r>
      <w:r w:rsidRPr="00E477F3">
        <w:rPr>
          <w:rFonts w:eastAsia="Calibri" w:cs="Arial"/>
          <w:color w:val="000000"/>
          <w:szCs w:val="24"/>
        </w:rPr>
        <w:t xml:space="preserve">(Appendix </w:t>
      </w:r>
      <w:r w:rsidR="00D86DE3" w:rsidRPr="00E477F3">
        <w:rPr>
          <w:rFonts w:eastAsia="Calibri" w:cs="Arial"/>
          <w:color w:val="000000"/>
          <w:szCs w:val="24"/>
        </w:rPr>
        <w:t>2</w:t>
      </w:r>
      <w:r w:rsidRPr="00E477F3">
        <w:rPr>
          <w:rFonts w:eastAsia="Calibri" w:cs="Arial"/>
          <w:color w:val="000000"/>
          <w:szCs w:val="24"/>
        </w:rPr>
        <w:t>)</w:t>
      </w:r>
      <w:r w:rsidRPr="00BD4DB0">
        <w:rPr>
          <w:rFonts w:eastAsia="Calibri" w:cs="Arial"/>
          <w:color w:val="000000"/>
          <w:szCs w:val="24"/>
        </w:rPr>
        <w:t xml:space="preserve"> shall be delivered to the Agency’s Authorised Representatives not later than the time of submitting the invoice for the Final Settlement </w:t>
      </w:r>
      <w:r w:rsidRPr="00E477F3">
        <w:rPr>
          <w:rFonts w:eastAsia="Calibri" w:cs="Arial"/>
          <w:color w:val="000000"/>
          <w:szCs w:val="24"/>
        </w:rPr>
        <w:t>(Article 4.1.3 here below).</w:t>
      </w:r>
    </w:p>
    <w:p w14:paraId="2E51FB4F" w14:textId="378F8909" w:rsidR="00B45343" w:rsidRDefault="00B45343" w:rsidP="00B45343">
      <w:pPr>
        <w:tabs>
          <w:tab w:val="left" w:pos="709"/>
        </w:tabs>
        <w:spacing w:line="240" w:lineRule="atLeast"/>
        <w:ind w:left="709" w:hanging="709"/>
        <w:rPr>
          <w:rFonts w:eastAsia="Calibri" w:cs="Arial"/>
          <w:color w:val="000000"/>
          <w:szCs w:val="24"/>
        </w:rPr>
      </w:pPr>
    </w:p>
    <w:p w14:paraId="1888EAED" w14:textId="57A9329B" w:rsidR="004C595D" w:rsidRDefault="004C595D" w:rsidP="00B45343">
      <w:pPr>
        <w:tabs>
          <w:tab w:val="left" w:pos="709"/>
        </w:tabs>
        <w:spacing w:line="240" w:lineRule="atLeast"/>
        <w:ind w:left="709" w:hanging="709"/>
        <w:rPr>
          <w:rFonts w:eastAsia="Calibri" w:cs="Arial"/>
          <w:color w:val="000000"/>
          <w:szCs w:val="24"/>
        </w:rPr>
      </w:pPr>
    </w:p>
    <w:p w14:paraId="11073A1B" w14:textId="3EE0E943" w:rsidR="004C595D" w:rsidRPr="00E477F3" w:rsidRDefault="004C595D" w:rsidP="004C595D">
      <w:pPr>
        <w:spacing w:line="240" w:lineRule="atLeast"/>
        <w:ind w:left="709"/>
        <w:rPr>
          <w:rFonts w:eastAsia="Calibri" w:cs="Arial"/>
          <w:szCs w:val="24"/>
        </w:rPr>
      </w:pPr>
      <w:r w:rsidRPr="00E477F3">
        <w:rPr>
          <w:rFonts w:eastAsia="Calibri" w:cs="Arial"/>
          <w:szCs w:val="24"/>
        </w:rPr>
        <w:t>[Option: Software]</w:t>
      </w:r>
    </w:p>
    <w:p w14:paraId="45D48F77" w14:textId="57D2BA86" w:rsidR="00B45343" w:rsidRPr="004C595D" w:rsidRDefault="00B45343" w:rsidP="00985268">
      <w:pPr>
        <w:pStyle w:val="ListParagraph"/>
        <w:numPr>
          <w:ilvl w:val="0"/>
          <w:numId w:val="42"/>
        </w:numPr>
        <w:tabs>
          <w:tab w:val="left" w:pos="709"/>
        </w:tabs>
        <w:spacing w:line="240" w:lineRule="atLeast"/>
        <w:ind w:hanging="720"/>
        <w:rPr>
          <w:rFonts w:eastAsia="Calibri" w:cs="Arial"/>
          <w:szCs w:val="24"/>
        </w:rPr>
      </w:pPr>
      <w:r w:rsidRPr="004C595D">
        <w:rPr>
          <w:rFonts w:eastAsia="Times New Roman" w:cs="Arial"/>
          <w:szCs w:val="24"/>
          <w:u w:val="single"/>
          <w:lang w:eastAsia="ar-SA"/>
        </w:rPr>
        <w:t>Software</w:t>
      </w:r>
    </w:p>
    <w:p w14:paraId="06909064" w14:textId="77777777" w:rsidR="00B45343" w:rsidRPr="00131E39" w:rsidRDefault="00B45343" w:rsidP="00B45343">
      <w:pPr>
        <w:spacing w:line="240" w:lineRule="atLeast"/>
        <w:rPr>
          <w:rFonts w:eastAsia="Calibri" w:cs="Arial"/>
          <w:szCs w:val="24"/>
        </w:rPr>
      </w:pPr>
    </w:p>
    <w:p w14:paraId="72FFFCBB" w14:textId="6D38FE94" w:rsidR="00B45343" w:rsidRPr="00131E39" w:rsidRDefault="00B45343" w:rsidP="00B45343">
      <w:pPr>
        <w:spacing w:line="240" w:lineRule="atLeast"/>
        <w:ind w:left="709"/>
        <w:rPr>
          <w:rFonts w:eastAsia="Calibri" w:cs="Arial"/>
          <w:szCs w:val="24"/>
        </w:rPr>
      </w:pPr>
      <w:r w:rsidRPr="00131E39">
        <w:rPr>
          <w:rFonts w:eastAsia="Calibri" w:cs="Arial"/>
          <w:szCs w:val="24"/>
        </w:rPr>
        <w:t xml:space="preserve">The Contractor shall deliver the object code relevant to the </w:t>
      </w:r>
      <w:r w:rsidR="00AC77A6" w:rsidRPr="00AC77A6">
        <w:rPr>
          <w:rFonts w:eastAsia="Calibri" w:cs="Arial"/>
          <w:szCs w:val="24"/>
        </w:rPr>
        <w:t xml:space="preserve">software, </w:t>
      </w:r>
      <w:r w:rsidR="00AC77A6" w:rsidRPr="00E477F3">
        <w:rPr>
          <w:rFonts w:eastAsia="Calibri" w:cs="Arial"/>
          <w:szCs w:val="24"/>
          <w:highlight w:val="green"/>
        </w:rPr>
        <w:t>mathematical models, data files, design files and computer programmes</w:t>
      </w:r>
      <w:r w:rsidR="00AC77A6" w:rsidRPr="00AC77A6">
        <w:rPr>
          <w:rFonts w:eastAsia="Calibri" w:cs="Arial"/>
          <w:szCs w:val="24"/>
        </w:rPr>
        <w:t>,</w:t>
      </w:r>
      <w:r w:rsidRPr="00131E39">
        <w:rPr>
          <w:rFonts w:eastAsia="Calibri" w:cs="Arial"/>
          <w:szCs w:val="24"/>
        </w:rPr>
        <w:t xml:space="preserve"> specified in </w:t>
      </w:r>
      <w:r w:rsidR="004C595D" w:rsidRPr="004C595D">
        <w:rPr>
          <w:rFonts w:eastAsia="Calibri" w:cs="Arial"/>
          <w:color w:val="000000"/>
          <w:szCs w:val="24"/>
        </w:rPr>
        <w:t>Part 5 of the Contractor’s proposal</w:t>
      </w:r>
      <w:r w:rsidRPr="00131E39">
        <w:rPr>
          <w:rFonts w:eastAsia="Calibri" w:cs="Arial"/>
          <w:szCs w:val="24"/>
        </w:rPr>
        <w:t xml:space="preserve">, not later than </w:t>
      </w:r>
      <w:r w:rsidRPr="00131E39">
        <w:rPr>
          <w:rFonts w:eastAsia="Calibri" w:cs="Arial"/>
          <w:color w:val="050BFF"/>
          <w:szCs w:val="24"/>
        </w:rPr>
        <w:t>[…]</w:t>
      </w:r>
      <w:r w:rsidRPr="00131E39">
        <w:rPr>
          <w:rFonts w:eastAsia="Calibri" w:cs="Arial"/>
          <w:color w:val="3333FF"/>
          <w:szCs w:val="24"/>
        </w:rPr>
        <w:t xml:space="preserve"> </w:t>
      </w:r>
    </w:p>
    <w:p w14:paraId="618F78CF" w14:textId="77777777" w:rsidR="00B45343" w:rsidRPr="00AC77A6" w:rsidRDefault="00B45343" w:rsidP="00B45343">
      <w:pPr>
        <w:spacing w:line="240" w:lineRule="atLeast"/>
        <w:ind w:left="709"/>
        <w:rPr>
          <w:rFonts w:eastAsia="Calibri" w:cs="Arial"/>
          <w:szCs w:val="24"/>
          <w:highlight w:val="yellow"/>
        </w:rPr>
      </w:pPr>
      <w:r w:rsidRPr="00E477F3">
        <w:rPr>
          <w:rFonts w:eastAsia="Calibri" w:cs="Arial"/>
          <w:szCs w:val="24"/>
        </w:rPr>
        <w:t>[End Option: Software]</w:t>
      </w:r>
    </w:p>
    <w:p w14:paraId="581A862C" w14:textId="77777777" w:rsidR="00B45343" w:rsidRPr="00131E39" w:rsidRDefault="00B45343" w:rsidP="00B45343">
      <w:pPr>
        <w:spacing w:line="240" w:lineRule="atLeast"/>
        <w:ind w:left="709"/>
        <w:rPr>
          <w:rFonts w:eastAsia="Calibri" w:cs="Arial"/>
          <w:szCs w:val="24"/>
          <w:highlight w:val="yellow"/>
        </w:rPr>
      </w:pPr>
    </w:p>
    <w:p w14:paraId="0C9A322F" w14:textId="77777777" w:rsidR="00B45343" w:rsidRPr="00E477F3" w:rsidRDefault="00B45343" w:rsidP="00B45343">
      <w:pPr>
        <w:suppressAutoHyphens/>
        <w:ind w:left="709"/>
        <w:rPr>
          <w:rFonts w:eastAsia="Times New Roman" w:cs="Arial"/>
          <w:szCs w:val="24"/>
          <w:lang w:eastAsia="ar-SA"/>
        </w:rPr>
      </w:pPr>
      <w:r w:rsidRPr="00E477F3">
        <w:rPr>
          <w:rFonts w:eastAsia="Times New Roman" w:cs="Arial"/>
          <w:szCs w:val="24"/>
          <w:lang w:eastAsia="ar-SA"/>
        </w:rPr>
        <w:t>[Option: Hardware]</w:t>
      </w:r>
    </w:p>
    <w:p w14:paraId="1283F3A4" w14:textId="77777777" w:rsidR="00B45343" w:rsidRPr="00AC77A6" w:rsidRDefault="00B45343" w:rsidP="00985268">
      <w:pPr>
        <w:pStyle w:val="ListParagraph"/>
        <w:numPr>
          <w:ilvl w:val="0"/>
          <w:numId w:val="45"/>
        </w:numPr>
        <w:suppressAutoHyphens/>
        <w:ind w:hanging="720"/>
        <w:rPr>
          <w:rFonts w:eastAsia="Times New Roman" w:cs="Arial"/>
          <w:szCs w:val="24"/>
          <w:lang w:eastAsia="ar-SA"/>
        </w:rPr>
      </w:pPr>
      <w:r w:rsidRPr="00AC77A6">
        <w:rPr>
          <w:rFonts w:eastAsia="Times New Roman" w:cs="Arial"/>
          <w:szCs w:val="24"/>
          <w:u w:val="single"/>
          <w:lang w:eastAsia="ar-SA"/>
        </w:rPr>
        <w:t>Hardware</w:t>
      </w:r>
    </w:p>
    <w:p w14:paraId="6B26A7C1" w14:textId="77777777" w:rsidR="00B45343" w:rsidRPr="00AC77A6" w:rsidRDefault="00B45343" w:rsidP="00B45343">
      <w:pPr>
        <w:spacing w:line="240" w:lineRule="atLeast"/>
        <w:rPr>
          <w:rFonts w:eastAsia="Calibri" w:cs="Arial"/>
          <w:szCs w:val="24"/>
        </w:rPr>
      </w:pPr>
    </w:p>
    <w:p w14:paraId="44FE7466" w14:textId="3E0D53F2" w:rsidR="00B45343" w:rsidRDefault="00B45343" w:rsidP="00B45343">
      <w:pPr>
        <w:spacing w:line="240" w:lineRule="atLeast"/>
        <w:ind w:left="709"/>
        <w:rPr>
          <w:rFonts w:eastAsia="Calibri" w:cs="Arial"/>
          <w:szCs w:val="24"/>
        </w:rPr>
      </w:pPr>
      <w:r w:rsidRPr="00AC77A6">
        <w:rPr>
          <w:rFonts w:eastAsia="Calibri" w:cs="Arial"/>
          <w:szCs w:val="24"/>
        </w:rPr>
        <w:t xml:space="preserve">The hardware specified in </w:t>
      </w:r>
      <w:r w:rsidR="004C595D" w:rsidRPr="00E477F3">
        <w:rPr>
          <w:rFonts w:eastAsia="Calibri" w:cs="Arial"/>
          <w:szCs w:val="24"/>
        </w:rPr>
        <w:t xml:space="preserve">Part 5 of the Contractor’s proposal </w:t>
      </w:r>
      <w:r w:rsidRPr="00AC77A6">
        <w:rPr>
          <w:rFonts w:eastAsia="Calibri" w:cs="Arial"/>
          <w:szCs w:val="24"/>
        </w:rPr>
        <w:t xml:space="preserve">shall be delivered to the Agency’s Technical Officer specified herein, not later than </w:t>
      </w:r>
      <w:r w:rsidRPr="00E477F3">
        <w:rPr>
          <w:rFonts w:eastAsia="Calibri" w:cs="Arial"/>
          <w:szCs w:val="24"/>
        </w:rPr>
        <w:t>[…]</w:t>
      </w:r>
      <w:r w:rsidRPr="00AC77A6">
        <w:rPr>
          <w:rFonts w:eastAsia="Calibri" w:cs="Arial"/>
          <w:szCs w:val="24"/>
        </w:rPr>
        <w:t xml:space="preserve"> </w:t>
      </w:r>
      <w:r w:rsidR="00AC77A6">
        <w:rPr>
          <w:rFonts w:eastAsia="Calibri" w:cs="Arial"/>
          <w:szCs w:val="24"/>
        </w:rPr>
        <w:t>.</w:t>
      </w:r>
    </w:p>
    <w:p w14:paraId="0A2B5430" w14:textId="77777777" w:rsidR="00D86DE3" w:rsidRDefault="00D86DE3" w:rsidP="00AC77A6">
      <w:pPr>
        <w:suppressAutoHyphens/>
        <w:rPr>
          <w:rFonts w:eastAsia="Times New Roman" w:cs="Arial"/>
          <w:szCs w:val="24"/>
          <w:lang w:eastAsia="ar-SA"/>
        </w:rPr>
      </w:pPr>
    </w:p>
    <w:p w14:paraId="2DB0381E" w14:textId="17D96604" w:rsidR="00AC77A6" w:rsidRPr="00AC77A6" w:rsidRDefault="00AC77A6" w:rsidP="00E477F3">
      <w:pPr>
        <w:suppressAutoHyphens/>
        <w:ind w:left="709"/>
        <w:rPr>
          <w:rFonts w:eastAsia="Times New Roman" w:cs="Arial"/>
          <w:szCs w:val="24"/>
          <w:lang w:eastAsia="ar-SA"/>
        </w:rPr>
      </w:pPr>
      <w:r w:rsidRPr="00AC77A6">
        <w:rPr>
          <w:rFonts w:eastAsia="Times New Roman" w:cs="Arial"/>
          <w:szCs w:val="24"/>
          <w:lang w:eastAsia="ar-SA"/>
        </w:rPr>
        <w:t xml:space="preserve">In proximity with the conclusion of the Contract a loan agreement or waiver of the transfer of ownership to the Agency may be requested by the </w:t>
      </w:r>
      <w:r w:rsidRPr="00AC77A6">
        <w:rPr>
          <w:rFonts w:eastAsia="Times New Roman" w:cs="Arial"/>
          <w:color w:val="0000FF"/>
          <w:szCs w:val="24"/>
          <w:lang w:eastAsia="ar-SA"/>
        </w:rPr>
        <w:t>Contractor[and/or Subcontractor]</w:t>
      </w:r>
      <w:r w:rsidRPr="00AC77A6">
        <w:rPr>
          <w:rFonts w:eastAsia="Times New Roman" w:cs="Arial"/>
          <w:szCs w:val="24"/>
          <w:lang w:eastAsia="ar-SA"/>
        </w:rPr>
        <w:t>; any such request shall include a</w:t>
      </w:r>
      <w:r w:rsidRPr="00AC77A6">
        <w:rPr>
          <w:rFonts w:eastAsia="Times New Roman" w:cs="Arial"/>
          <w:spacing w:val="-6"/>
          <w:szCs w:val="24"/>
          <w:lang w:eastAsia="ar-SA"/>
        </w:rPr>
        <w:t xml:space="preserve"> </w:t>
      </w:r>
      <w:r w:rsidRPr="00AC77A6">
        <w:rPr>
          <w:rFonts w:eastAsia="Times New Roman" w:cs="Arial"/>
          <w:szCs w:val="24"/>
          <w:lang w:eastAsia="ar-SA"/>
        </w:rPr>
        <w:t>description</w:t>
      </w:r>
      <w:r w:rsidRPr="00AC77A6">
        <w:rPr>
          <w:rFonts w:eastAsia="Times New Roman" w:cs="Arial"/>
          <w:spacing w:val="-5"/>
          <w:szCs w:val="24"/>
          <w:lang w:eastAsia="ar-SA"/>
        </w:rPr>
        <w:t xml:space="preserve"> </w:t>
      </w:r>
      <w:r w:rsidRPr="00AC77A6">
        <w:rPr>
          <w:rFonts w:eastAsia="Times New Roman" w:cs="Arial"/>
          <w:szCs w:val="24"/>
          <w:lang w:eastAsia="ar-SA"/>
        </w:rPr>
        <w:t>of</w:t>
      </w:r>
      <w:r w:rsidRPr="00AC77A6">
        <w:rPr>
          <w:rFonts w:eastAsia="Times New Roman" w:cs="Arial"/>
          <w:spacing w:val="-4"/>
          <w:szCs w:val="24"/>
          <w:lang w:eastAsia="ar-SA"/>
        </w:rPr>
        <w:t xml:space="preserve"> </w:t>
      </w:r>
      <w:r w:rsidRPr="00AC77A6">
        <w:rPr>
          <w:rFonts w:eastAsia="Times New Roman" w:cs="Arial"/>
          <w:szCs w:val="24"/>
          <w:lang w:eastAsia="ar-SA"/>
        </w:rPr>
        <w:t>the</w:t>
      </w:r>
      <w:r w:rsidRPr="00AC77A6">
        <w:rPr>
          <w:rFonts w:eastAsia="Times New Roman" w:cs="Arial"/>
          <w:spacing w:val="-6"/>
          <w:szCs w:val="24"/>
          <w:lang w:eastAsia="ar-SA"/>
        </w:rPr>
        <w:t xml:space="preserve"> </w:t>
      </w:r>
      <w:r w:rsidRPr="00AC77A6">
        <w:rPr>
          <w:rFonts w:eastAsia="Times New Roman" w:cs="Arial"/>
          <w:szCs w:val="24"/>
          <w:lang w:eastAsia="ar-SA"/>
        </w:rPr>
        <w:t>intended</w:t>
      </w:r>
      <w:r w:rsidRPr="00AC77A6">
        <w:rPr>
          <w:rFonts w:eastAsia="Times New Roman" w:cs="Arial"/>
          <w:spacing w:val="-6"/>
          <w:szCs w:val="24"/>
          <w:lang w:eastAsia="ar-SA"/>
        </w:rPr>
        <w:t xml:space="preserve"> </w:t>
      </w:r>
      <w:r w:rsidRPr="00AC77A6">
        <w:rPr>
          <w:rFonts w:eastAsia="Times New Roman" w:cs="Arial"/>
          <w:szCs w:val="24"/>
          <w:lang w:eastAsia="ar-SA"/>
        </w:rPr>
        <w:t>utilisation, which shall be connected with the objectives of this Contract. The</w:t>
      </w:r>
      <w:r w:rsidRPr="00AC77A6">
        <w:rPr>
          <w:rFonts w:eastAsia="Times New Roman" w:cs="Arial"/>
          <w:spacing w:val="-1"/>
          <w:szCs w:val="24"/>
          <w:lang w:eastAsia="ar-SA"/>
        </w:rPr>
        <w:t xml:space="preserve"> </w:t>
      </w:r>
      <w:r w:rsidRPr="00AC77A6">
        <w:rPr>
          <w:rFonts w:eastAsia="Times New Roman" w:cs="Arial"/>
          <w:szCs w:val="24"/>
          <w:lang w:eastAsia="ar-SA"/>
        </w:rPr>
        <w:t>Agency,</w:t>
      </w:r>
      <w:r w:rsidRPr="00AC77A6">
        <w:rPr>
          <w:rFonts w:eastAsia="Times New Roman" w:cs="Arial"/>
          <w:spacing w:val="-3"/>
          <w:szCs w:val="24"/>
          <w:lang w:eastAsia="ar-SA"/>
        </w:rPr>
        <w:t xml:space="preserve"> </w:t>
      </w:r>
      <w:r w:rsidRPr="00AC77A6">
        <w:rPr>
          <w:rFonts w:eastAsia="Times New Roman" w:cs="Arial"/>
          <w:szCs w:val="24"/>
          <w:lang w:eastAsia="ar-SA"/>
        </w:rPr>
        <w:t>however,</w:t>
      </w:r>
      <w:r w:rsidRPr="00AC77A6">
        <w:rPr>
          <w:rFonts w:eastAsia="Times New Roman" w:cs="Arial"/>
          <w:spacing w:val="-5"/>
          <w:szCs w:val="24"/>
          <w:lang w:eastAsia="ar-SA"/>
        </w:rPr>
        <w:t xml:space="preserve"> </w:t>
      </w:r>
      <w:r w:rsidRPr="00AC77A6">
        <w:rPr>
          <w:rFonts w:eastAsia="Times New Roman" w:cs="Arial"/>
          <w:szCs w:val="24"/>
          <w:lang w:eastAsia="ar-SA"/>
        </w:rPr>
        <w:t>is</w:t>
      </w:r>
      <w:r w:rsidRPr="00AC77A6">
        <w:rPr>
          <w:rFonts w:eastAsia="Times New Roman" w:cs="Arial"/>
          <w:spacing w:val="-3"/>
          <w:szCs w:val="24"/>
          <w:lang w:eastAsia="ar-SA"/>
        </w:rPr>
        <w:t xml:space="preserve"> </w:t>
      </w:r>
      <w:r w:rsidRPr="00AC77A6">
        <w:rPr>
          <w:rFonts w:eastAsia="Times New Roman" w:cs="Arial"/>
          <w:szCs w:val="24"/>
          <w:lang w:eastAsia="ar-SA"/>
        </w:rPr>
        <w:t>not</w:t>
      </w:r>
      <w:r w:rsidRPr="00AC77A6">
        <w:rPr>
          <w:rFonts w:eastAsia="Times New Roman" w:cs="Arial"/>
          <w:spacing w:val="-4"/>
          <w:szCs w:val="24"/>
          <w:lang w:eastAsia="ar-SA"/>
        </w:rPr>
        <w:t xml:space="preserve"> </w:t>
      </w:r>
      <w:r w:rsidRPr="00AC77A6">
        <w:rPr>
          <w:rFonts w:eastAsia="Times New Roman" w:cs="Arial"/>
          <w:szCs w:val="24"/>
          <w:lang w:eastAsia="ar-SA"/>
        </w:rPr>
        <w:t>obliged</w:t>
      </w:r>
      <w:r w:rsidRPr="00AC77A6">
        <w:rPr>
          <w:rFonts w:eastAsia="Times New Roman" w:cs="Arial"/>
          <w:spacing w:val="-6"/>
          <w:szCs w:val="24"/>
          <w:lang w:eastAsia="ar-SA"/>
        </w:rPr>
        <w:t xml:space="preserve"> </w:t>
      </w:r>
      <w:r w:rsidRPr="00AC77A6">
        <w:rPr>
          <w:rFonts w:eastAsia="Times New Roman" w:cs="Arial"/>
          <w:szCs w:val="24"/>
          <w:lang w:eastAsia="ar-SA"/>
        </w:rPr>
        <w:t>to</w:t>
      </w:r>
      <w:r w:rsidRPr="00AC77A6">
        <w:rPr>
          <w:rFonts w:eastAsia="Times New Roman" w:cs="Arial"/>
          <w:spacing w:val="-5"/>
          <w:szCs w:val="24"/>
          <w:lang w:eastAsia="ar-SA"/>
        </w:rPr>
        <w:t xml:space="preserve"> </w:t>
      </w:r>
      <w:r w:rsidRPr="00AC77A6">
        <w:rPr>
          <w:rFonts w:eastAsia="Times New Roman" w:cs="Arial"/>
          <w:szCs w:val="24"/>
          <w:lang w:eastAsia="ar-SA"/>
        </w:rPr>
        <w:t>accept such request and will make any acceptance conditional upon the Contractor's commitment</w:t>
      </w:r>
      <w:r w:rsidRPr="00AC77A6">
        <w:rPr>
          <w:rFonts w:eastAsia="Times New Roman" w:cs="Arial"/>
          <w:spacing w:val="-15"/>
          <w:szCs w:val="24"/>
          <w:lang w:eastAsia="ar-SA"/>
        </w:rPr>
        <w:t xml:space="preserve"> </w:t>
      </w:r>
      <w:r w:rsidRPr="00AC77A6">
        <w:rPr>
          <w:rFonts w:eastAsia="Times New Roman" w:cs="Arial"/>
          <w:szCs w:val="24"/>
          <w:lang w:eastAsia="ar-SA"/>
        </w:rPr>
        <w:t>to</w:t>
      </w:r>
      <w:r w:rsidRPr="00AC77A6">
        <w:rPr>
          <w:rFonts w:eastAsia="Times New Roman" w:cs="Arial"/>
          <w:spacing w:val="-16"/>
          <w:szCs w:val="24"/>
          <w:lang w:eastAsia="ar-SA"/>
        </w:rPr>
        <w:t xml:space="preserve"> </w:t>
      </w:r>
      <w:r w:rsidRPr="00AC77A6">
        <w:rPr>
          <w:rFonts w:eastAsia="Times New Roman" w:cs="Arial"/>
          <w:szCs w:val="24"/>
          <w:lang w:eastAsia="ar-SA"/>
        </w:rPr>
        <w:t>utilise</w:t>
      </w:r>
      <w:r w:rsidRPr="00AC77A6">
        <w:rPr>
          <w:rFonts w:eastAsia="Times New Roman" w:cs="Arial"/>
          <w:spacing w:val="-16"/>
          <w:szCs w:val="24"/>
          <w:lang w:eastAsia="ar-SA"/>
        </w:rPr>
        <w:t xml:space="preserve"> </w:t>
      </w:r>
      <w:r w:rsidRPr="00AC77A6">
        <w:rPr>
          <w:rFonts w:eastAsia="Times New Roman" w:cs="Arial"/>
          <w:szCs w:val="24"/>
          <w:lang w:eastAsia="ar-SA"/>
        </w:rPr>
        <w:t>the</w:t>
      </w:r>
      <w:r w:rsidRPr="00AC77A6">
        <w:rPr>
          <w:rFonts w:eastAsia="Times New Roman" w:cs="Arial"/>
          <w:spacing w:val="-16"/>
          <w:szCs w:val="24"/>
          <w:lang w:eastAsia="ar-SA"/>
        </w:rPr>
        <w:t xml:space="preserve"> </w:t>
      </w:r>
      <w:r w:rsidRPr="00AC77A6">
        <w:rPr>
          <w:rFonts w:eastAsia="Times New Roman" w:cs="Arial"/>
          <w:szCs w:val="24"/>
          <w:lang w:eastAsia="ar-SA"/>
        </w:rPr>
        <w:t>hardware</w:t>
      </w:r>
      <w:r w:rsidRPr="00AC77A6">
        <w:rPr>
          <w:rFonts w:eastAsia="Times New Roman" w:cs="Arial"/>
          <w:spacing w:val="-16"/>
          <w:szCs w:val="24"/>
          <w:lang w:eastAsia="ar-SA"/>
        </w:rPr>
        <w:t xml:space="preserve"> </w:t>
      </w:r>
      <w:r w:rsidRPr="00AC77A6">
        <w:rPr>
          <w:rFonts w:eastAsia="Times New Roman" w:cs="Arial"/>
          <w:szCs w:val="24"/>
          <w:lang w:eastAsia="ar-SA"/>
        </w:rPr>
        <w:t>exclusively</w:t>
      </w:r>
      <w:r w:rsidRPr="00AC77A6">
        <w:rPr>
          <w:rFonts w:eastAsia="Times New Roman" w:cs="Arial"/>
          <w:spacing w:val="-16"/>
          <w:szCs w:val="24"/>
          <w:lang w:eastAsia="ar-SA"/>
        </w:rPr>
        <w:t xml:space="preserve"> </w:t>
      </w:r>
      <w:r w:rsidRPr="00AC77A6">
        <w:rPr>
          <w:rFonts w:eastAsia="Times New Roman" w:cs="Arial"/>
          <w:szCs w:val="24"/>
          <w:lang w:eastAsia="ar-SA"/>
        </w:rPr>
        <w:t>in</w:t>
      </w:r>
      <w:r w:rsidRPr="00AC77A6">
        <w:rPr>
          <w:rFonts w:eastAsia="Times New Roman" w:cs="Arial"/>
          <w:spacing w:val="-16"/>
          <w:szCs w:val="24"/>
          <w:lang w:eastAsia="ar-SA"/>
        </w:rPr>
        <w:t xml:space="preserve"> </w:t>
      </w:r>
      <w:r w:rsidRPr="00AC77A6">
        <w:rPr>
          <w:rFonts w:eastAsia="Times New Roman" w:cs="Arial"/>
          <w:szCs w:val="24"/>
          <w:lang w:eastAsia="ar-SA"/>
        </w:rPr>
        <w:t>the</w:t>
      </w:r>
      <w:r w:rsidRPr="00AC77A6">
        <w:rPr>
          <w:rFonts w:eastAsia="Times New Roman" w:cs="Arial"/>
          <w:spacing w:val="-16"/>
          <w:szCs w:val="24"/>
          <w:lang w:eastAsia="ar-SA"/>
        </w:rPr>
        <w:t xml:space="preserve"> </w:t>
      </w:r>
      <w:r w:rsidRPr="00AC77A6">
        <w:rPr>
          <w:rFonts w:eastAsia="Times New Roman" w:cs="Arial"/>
          <w:szCs w:val="24"/>
          <w:lang w:eastAsia="ar-SA"/>
        </w:rPr>
        <w:t>manner</w:t>
      </w:r>
      <w:r w:rsidRPr="00AC77A6">
        <w:rPr>
          <w:rFonts w:eastAsia="Times New Roman" w:cs="Arial"/>
          <w:spacing w:val="-13"/>
          <w:szCs w:val="24"/>
          <w:lang w:eastAsia="ar-SA"/>
        </w:rPr>
        <w:t xml:space="preserve"> </w:t>
      </w:r>
      <w:r w:rsidRPr="00AC77A6">
        <w:rPr>
          <w:rFonts w:eastAsia="Times New Roman" w:cs="Arial"/>
          <w:szCs w:val="24"/>
          <w:lang w:eastAsia="ar-SA"/>
        </w:rPr>
        <w:t>approved</w:t>
      </w:r>
      <w:r w:rsidRPr="00AC77A6">
        <w:rPr>
          <w:rFonts w:eastAsia="Times New Roman" w:cs="Arial"/>
          <w:spacing w:val="-17"/>
          <w:szCs w:val="24"/>
          <w:lang w:eastAsia="ar-SA"/>
        </w:rPr>
        <w:t xml:space="preserve"> </w:t>
      </w:r>
      <w:r w:rsidRPr="00AC77A6">
        <w:rPr>
          <w:rFonts w:eastAsia="Times New Roman" w:cs="Arial"/>
          <w:szCs w:val="24"/>
          <w:lang w:eastAsia="ar-SA"/>
        </w:rPr>
        <w:t>by</w:t>
      </w:r>
      <w:r w:rsidRPr="00AC77A6">
        <w:rPr>
          <w:rFonts w:eastAsia="Times New Roman" w:cs="Arial"/>
          <w:spacing w:val="-16"/>
          <w:szCs w:val="24"/>
          <w:lang w:eastAsia="ar-SA"/>
        </w:rPr>
        <w:t xml:space="preserve"> </w:t>
      </w:r>
      <w:r w:rsidRPr="00AC77A6">
        <w:rPr>
          <w:rFonts w:eastAsia="Times New Roman" w:cs="Arial"/>
          <w:szCs w:val="24"/>
          <w:lang w:eastAsia="ar-SA"/>
        </w:rPr>
        <w:t>the</w:t>
      </w:r>
      <w:r w:rsidRPr="00AC77A6">
        <w:rPr>
          <w:rFonts w:eastAsia="Times New Roman" w:cs="Arial"/>
          <w:spacing w:val="-16"/>
          <w:szCs w:val="24"/>
          <w:lang w:eastAsia="ar-SA"/>
        </w:rPr>
        <w:t xml:space="preserve"> </w:t>
      </w:r>
      <w:r w:rsidRPr="00AC77A6">
        <w:rPr>
          <w:rFonts w:eastAsia="Times New Roman" w:cs="Arial"/>
          <w:szCs w:val="24"/>
          <w:lang w:eastAsia="ar-SA"/>
        </w:rPr>
        <w:t>Agency. Ownership</w:t>
      </w:r>
      <w:r w:rsidRPr="00AC77A6">
        <w:rPr>
          <w:rFonts w:eastAsia="Times New Roman" w:cs="Arial"/>
          <w:spacing w:val="-5"/>
          <w:szCs w:val="24"/>
          <w:lang w:eastAsia="ar-SA"/>
        </w:rPr>
        <w:t xml:space="preserve"> </w:t>
      </w:r>
      <w:r w:rsidRPr="00AC77A6">
        <w:rPr>
          <w:rFonts w:eastAsia="Times New Roman" w:cs="Arial"/>
          <w:szCs w:val="24"/>
          <w:lang w:eastAsia="ar-SA"/>
        </w:rPr>
        <w:t>of</w:t>
      </w:r>
      <w:r w:rsidRPr="00AC77A6">
        <w:rPr>
          <w:rFonts w:eastAsia="Times New Roman" w:cs="Arial"/>
          <w:spacing w:val="-4"/>
          <w:szCs w:val="24"/>
          <w:lang w:eastAsia="ar-SA"/>
        </w:rPr>
        <w:t xml:space="preserve"> </w:t>
      </w:r>
      <w:r w:rsidRPr="00AC77A6">
        <w:rPr>
          <w:rFonts w:eastAsia="Times New Roman" w:cs="Arial"/>
          <w:szCs w:val="24"/>
          <w:lang w:eastAsia="ar-SA"/>
        </w:rPr>
        <w:t>assets</w:t>
      </w:r>
      <w:r w:rsidRPr="00AC77A6">
        <w:rPr>
          <w:rFonts w:eastAsia="Times New Roman" w:cs="Arial"/>
          <w:spacing w:val="-6"/>
          <w:szCs w:val="24"/>
          <w:lang w:eastAsia="ar-SA"/>
        </w:rPr>
        <w:t xml:space="preserve"> </w:t>
      </w:r>
      <w:r w:rsidRPr="00AC77A6">
        <w:rPr>
          <w:rFonts w:eastAsia="Times New Roman" w:cs="Arial"/>
          <w:szCs w:val="24"/>
          <w:lang w:eastAsia="ar-SA"/>
        </w:rPr>
        <w:t>with</w:t>
      </w:r>
      <w:r w:rsidRPr="00AC77A6">
        <w:rPr>
          <w:rFonts w:eastAsia="Times New Roman" w:cs="Arial"/>
          <w:spacing w:val="-6"/>
          <w:szCs w:val="24"/>
          <w:lang w:eastAsia="ar-SA"/>
        </w:rPr>
        <w:t xml:space="preserve"> </w:t>
      </w:r>
      <w:r w:rsidRPr="00AC77A6">
        <w:rPr>
          <w:rFonts w:eastAsia="Times New Roman" w:cs="Arial"/>
          <w:szCs w:val="24"/>
          <w:lang w:eastAsia="ar-SA"/>
        </w:rPr>
        <w:t>an</w:t>
      </w:r>
      <w:r w:rsidRPr="00AC77A6">
        <w:rPr>
          <w:rFonts w:eastAsia="Times New Roman" w:cs="Arial"/>
          <w:spacing w:val="-5"/>
          <w:szCs w:val="24"/>
          <w:lang w:eastAsia="ar-SA"/>
        </w:rPr>
        <w:t xml:space="preserve"> </w:t>
      </w:r>
      <w:r w:rsidRPr="00AC77A6">
        <w:rPr>
          <w:rFonts w:eastAsia="Times New Roman" w:cs="Arial"/>
          <w:szCs w:val="24"/>
          <w:lang w:eastAsia="ar-SA"/>
        </w:rPr>
        <w:t>individual</w:t>
      </w:r>
      <w:r w:rsidRPr="00AC77A6">
        <w:rPr>
          <w:rFonts w:eastAsia="Times New Roman" w:cs="Arial"/>
          <w:spacing w:val="-4"/>
          <w:szCs w:val="24"/>
          <w:lang w:eastAsia="ar-SA"/>
        </w:rPr>
        <w:t xml:space="preserve"> </w:t>
      </w:r>
      <w:r w:rsidRPr="00AC77A6">
        <w:rPr>
          <w:rFonts w:eastAsia="Times New Roman" w:cs="Arial"/>
          <w:szCs w:val="24"/>
          <w:lang w:eastAsia="ar-SA"/>
        </w:rPr>
        <w:t>or</w:t>
      </w:r>
      <w:r w:rsidRPr="00AC77A6">
        <w:rPr>
          <w:rFonts w:eastAsia="Times New Roman" w:cs="Arial"/>
          <w:spacing w:val="-5"/>
          <w:szCs w:val="24"/>
          <w:lang w:eastAsia="ar-SA"/>
        </w:rPr>
        <w:t xml:space="preserve"> </w:t>
      </w:r>
      <w:r w:rsidRPr="00AC77A6">
        <w:rPr>
          <w:rFonts w:eastAsia="Times New Roman" w:cs="Arial"/>
          <w:szCs w:val="24"/>
          <w:lang w:eastAsia="ar-SA"/>
        </w:rPr>
        <w:t>batch</w:t>
      </w:r>
      <w:r w:rsidRPr="00AC77A6">
        <w:rPr>
          <w:rFonts w:eastAsia="Times New Roman" w:cs="Arial"/>
          <w:spacing w:val="-6"/>
          <w:szCs w:val="24"/>
          <w:lang w:eastAsia="ar-SA"/>
        </w:rPr>
        <w:t xml:space="preserve"> </w:t>
      </w:r>
      <w:r w:rsidRPr="00AC77A6">
        <w:rPr>
          <w:rFonts w:eastAsia="Times New Roman" w:cs="Arial"/>
          <w:szCs w:val="24"/>
          <w:lang w:eastAsia="ar-SA"/>
        </w:rPr>
        <w:t>value</w:t>
      </w:r>
      <w:r w:rsidRPr="00AC77A6">
        <w:rPr>
          <w:rFonts w:eastAsia="Times New Roman" w:cs="Arial"/>
          <w:spacing w:val="-6"/>
          <w:szCs w:val="24"/>
          <w:lang w:eastAsia="ar-SA"/>
        </w:rPr>
        <w:t xml:space="preserve"> </w:t>
      </w:r>
      <w:r w:rsidRPr="00AC77A6">
        <w:rPr>
          <w:rFonts w:eastAsia="Times New Roman" w:cs="Arial"/>
          <w:szCs w:val="24"/>
          <w:lang w:eastAsia="ar-SA"/>
        </w:rPr>
        <w:t>below</w:t>
      </w:r>
      <w:r w:rsidRPr="00AC77A6">
        <w:rPr>
          <w:rFonts w:eastAsia="Times New Roman" w:cs="Arial"/>
          <w:spacing w:val="-4"/>
          <w:szCs w:val="24"/>
          <w:lang w:eastAsia="ar-SA"/>
        </w:rPr>
        <w:t xml:space="preserve"> </w:t>
      </w:r>
      <w:r w:rsidRPr="00AC77A6">
        <w:rPr>
          <w:rFonts w:eastAsia="Times New Roman" w:cs="Arial"/>
          <w:szCs w:val="24"/>
          <w:lang w:eastAsia="ar-SA"/>
        </w:rPr>
        <w:t>10,000</w:t>
      </w:r>
      <w:r w:rsidRPr="00AC77A6">
        <w:rPr>
          <w:rFonts w:eastAsia="Times New Roman" w:cs="Arial"/>
          <w:spacing w:val="-4"/>
          <w:szCs w:val="24"/>
          <w:lang w:eastAsia="ar-SA"/>
        </w:rPr>
        <w:t xml:space="preserve"> </w:t>
      </w:r>
      <w:r w:rsidRPr="00AC77A6">
        <w:rPr>
          <w:rFonts w:eastAsia="Times New Roman" w:cs="Arial"/>
          <w:szCs w:val="24"/>
          <w:lang w:eastAsia="ar-SA"/>
        </w:rPr>
        <w:t>Euro</w:t>
      </w:r>
      <w:r w:rsidRPr="00AC77A6">
        <w:rPr>
          <w:rFonts w:eastAsia="Times New Roman" w:cs="Arial"/>
          <w:spacing w:val="-5"/>
          <w:szCs w:val="24"/>
          <w:lang w:eastAsia="ar-SA"/>
        </w:rPr>
        <w:t xml:space="preserve"> </w:t>
      </w:r>
      <w:r w:rsidRPr="00AC77A6">
        <w:rPr>
          <w:rFonts w:eastAsia="Times New Roman" w:cs="Arial"/>
          <w:szCs w:val="24"/>
          <w:lang w:eastAsia="ar-SA"/>
        </w:rPr>
        <w:t>shall</w:t>
      </w:r>
      <w:r w:rsidRPr="00AC77A6">
        <w:rPr>
          <w:rFonts w:eastAsia="Times New Roman" w:cs="Arial"/>
          <w:spacing w:val="-4"/>
          <w:szCs w:val="24"/>
          <w:lang w:eastAsia="ar-SA"/>
        </w:rPr>
        <w:t xml:space="preserve"> </w:t>
      </w:r>
      <w:r w:rsidRPr="00AC77A6">
        <w:rPr>
          <w:rFonts w:eastAsia="Times New Roman" w:cs="Arial"/>
          <w:szCs w:val="24"/>
          <w:lang w:eastAsia="ar-SA"/>
        </w:rPr>
        <w:t>remain with the</w:t>
      </w:r>
      <w:r w:rsidRPr="00AC77A6">
        <w:rPr>
          <w:rFonts w:eastAsia="Times New Roman" w:cs="Arial"/>
          <w:spacing w:val="-5"/>
          <w:szCs w:val="24"/>
          <w:lang w:eastAsia="ar-SA"/>
        </w:rPr>
        <w:t xml:space="preserve"> </w:t>
      </w:r>
      <w:r w:rsidRPr="00AC77A6">
        <w:rPr>
          <w:rFonts w:eastAsia="Times New Roman" w:cs="Arial"/>
          <w:szCs w:val="24"/>
          <w:lang w:eastAsia="ar-SA"/>
        </w:rPr>
        <w:t>Contractor.</w:t>
      </w:r>
    </w:p>
    <w:p w14:paraId="205A3864" w14:textId="77777777" w:rsidR="00AC77A6" w:rsidRPr="00AC77A6" w:rsidRDefault="00AC77A6" w:rsidP="00B45343">
      <w:pPr>
        <w:spacing w:line="240" w:lineRule="atLeast"/>
        <w:ind w:left="709"/>
        <w:rPr>
          <w:rFonts w:eastAsia="Calibri" w:cs="Arial"/>
          <w:szCs w:val="24"/>
        </w:rPr>
      </w:pPr>
    </w:p>
    <w:p w14:paraId="70C44C70" w14:textId="77777777" w:rsidR="00B45343" w:rsidRPr="00AC77A6" w:rsidRDefault="00B45343" w:rsidP="00B45343">
      <w:pPr>
        <w:spacing w:line="240" w:lineRule="atLeast"/>
        <w:ind w:left="709"/>
        <w:rPr>
          <w:rFonts w:eastAsia="Calibri" w:cs="Arial"/>
          <w:szCs w:val="24"/>
        </w:rPr>
      </w:pPr>
      <w:r w:rsidRPr="00E477F3">
        <w:rPr>
          <w:rFonts w:eastAsia="Calibri" w:cs="Arial"/>
          <w:szCs w:val="24"/>
        </w:rPr>
        <w:t>[End Option: Hardware]</w:t>
      </w:r>
    </w:p>
    <w:p w14:paraId="067CE396" w14:textId="77777777" w:rsidR="00B45343" w:rsidRPr="00131E39" w:rsidRDefault="00B45343" w:rsidP="00B45343">
      <w:pPr>
        <w:tabs>
          <w:tab w:val="num" w:pos="540"/>
        </w:tabs>
        <w:spacing w:line="240" w:lineRule="atLeast"/>
        <w:rPr>
          <w:rFonts w:eastAsia="Calibri" w:cs="Arial"/>
          <w:b/>
          <w:color w:val="000000"/>
          <w:szCs w:val="24"/>
        </w:rPr>
      </w:pPr>
    </w:p>
    <w:p w14:paraId="41DE5CA6" w14:textId="77777777" w:rsidR="00B45343" w:rsidRPr="00131E39" w:rsidRDefault="00B45343" w:rsidP="00B45343">
      <w:pPr>
        <w:ind w:left="709"/>
        <w:rPr>
          <w:rFonts w:eastAsia="Calibri" w:cs="Arial"/>
          <w:b/>
          <w:color w:val="050BFF"/>
          <w:szCs w:val="24"/>
          <w:highlight w:val="yellow"/>
        </w:rPr>
      </w:pPr>
      <w:r w:rsidRPr="00131E39">
        <w:rPr>
          <w:rFonts w:eastAsia="Calibri" w:cs="Arial"/>
          <w:b/>
          <w:color w:val="050BFF"/>
          <w:szCs w:val="24"/>
          <w:highlight w:val="yellow"/>
        </w:rPr>
        <w:br w:type="page"/>
      </w:r>
    </w:p>
    <w:p w14:paraId="0A951B0F" w14:textId="77777777" w:rsidR="00B45343" w:rsidRPr="00131E39" w:rsidRDefault="00B45343" w:rsidP="001C322C">
      <w:pPr>
        <w:pStyle w:val="Article"/>
        <w:ind w:left="0"/>
        <w:rPr>
          <w:rFonts w:ascii="Arial" w:hAnsi="Arial" w:cs="Arial"/>
        </w:rPr>
      </w:pPr>
      <w:bookmarkStart w:id="5" w:name="_Toc67755465"/>
      <w:r w:rsidRPr="00131E39">
        <w:rPr>
          <w:rFonts w:ascii="Arial" w:hAnsi="Arial" w:cs="Arial"/>
        </w:rPr>
        <w:lastRenderedPageBreak/>
        <w:t>PRICE</w:t>
      </w:r>
      <w:bookmarkEnd w:id="5"/>
    </w:p>
    <w:p w14:paraId="153BBE42" w14:textId="77777777" w:rsidR="00B45343" w:rsidRPr="00131E39" w:rsidRDefault="00B45343" w:rsidP="001C322C">
      <w:pPr>
        <w:spacing w:line="240" w:lineRule="atLeast"/>
        <w:rPr>
          <w:rFonts w:eastAsia="Calibri" w:cs="Arial"/>
          <w:szCs w:val="24"/>
        </w:rPr>
      </w:pPr>
    </w:p>
    <w:p w14:paraId="70846ACD" w14:textId="2DEF6E97" w:rsidR="00B02642" w:rsidRPr="00B02642" w:rsidRDefault="00B45343" w:rsidP="00B02642">
      <w:pPr>
        <w:suppressAutoHyphens/>
        <w:rPr>
          <w:rFonts w:eastAsia="Times New Roman" w:cs="Arial"/>
          <w:szCs w:val="24"/>
          <w:lang w:eastAsia="ar-SA"/>
        </w:rPr>
      </w:pPr>
      <w:r w:rsidRPr="00131E39">
        <w:rPr>
          <w:rFonts w:eastAsia="Calibri" w:cs="Arial"/>
          <w:szCs w:val="24"/>
        </w:rPr>
        <w:t xml:space="preserve">The </w:t>
      </w:r>
      <w:r w:rsidR="0087479F" w:rsidRPr="0087479F">
        <w:rPr>
          <w:rFonts w:asciiTheme="majorHAnsi" w:eastAsia="Times New Roman" w:hAnsiTheme="majorHAnsi" w:cstheme="majorHAnsi"/>
          <w:szCs w:val="24"/>
          <w:lang w:eastAsia="en-GB"/>
        </w:rPr>
        <w:t xml:space="preserve">agreed cost presented by the Contractor for this Contract </w:t>
      </w:r>
      <w:r w:rsidR="00B02642" w:rsidRPr="00B02642">
        <w:rPr>
          <w:rFonts w:eastAsia="Times New Roman" w:cs="Arial"/>
          <w:szCs w:val="24"/>
          <w:lang w:eastAsia="ar-SA"/>
        </w:rPr>
        <w:t xml:space="preserve">amount to: </w:t>
      </w:r>
    </w:p>
    <w:p w14:paraId="23021BBB" w14:textId="77777777" w:rsidR="00B02642" w:rsidRPr="00B02642" w:rsidRDefault="00B02642" w:rsidP="00B02642">
      <w:pPr>
        <w:suppressAutoHyphens/>
        <w:rPr>
          <w:rFonts w:eastAsia="Times New Roman" w:cs="Arial"/>
          <w:szCs w:val="24"/>
          <w:lang w:eastAsia="ar-SA"/>
        </w:rPr>
      </w:pPr>
    </w:p>
    <w:p w14:paraId="22EEA615" w14:textId="77777777" w:rsidR="00B02642" w:rsidRPr="00B02642" w:rsidRDefault="00B02642" w:rsidP="00B02642">
      <w:pPr>
        <w:suppressAutoHyphens/>
        <w:jc w:val="center"/>
        <w:rPr>
          <w:rFonts w:eastAsia="Times New Roman" w:cs="Arial"/>
          <w:szCs w:val="24"/>
          <w:lang w:eastAsia="ar-SA"/>
        </w:rPr>
      </w:pPr>
      <w:r w:rsidRPr="00B02642">
        <w:rPr>
          <w:rFonts w:eastAsia="Times New Roman" w:cs="Arial"/>
          <w:szCs w:val="24"/>
          <w:lang w:eastAsia="ar-SA"/>
        </w:rPr>
        <w:t>… EUR</w:t>
      </w:r>
    </w:p>
    <w:p w14:paraId="3866429B" w14:textId="77777777" w:rsidR="00B02642" w:rsidRPr="00B02642" w:rsidRDefault="00B02642" w:rsidP="00B02642">
      <w:pPr>
        <w:suppressAutoHyphens/>
        <w:jc w:val="center"/>
        <w:rPr>
          <w:rFonts w:eastAsia="Times New Roman" w:cs="Arial"/>
          <w:szCs w:val="24"/>
          <w:lang w:eastAsia="ar-SA"/>
        </w:rPr>
      </w:pPr>
      <w:r w:rsidRPr="00B02642">
        <w:rPr>
          <w:rFonts w:eastAsia="Times New Roman" w:cs="Arial"/>
          <w:szCs w:val="24"/>
          <w:lang w:eastAsia="ar-SA"/>
        </w:rPr>
        <w:t>(… Euro),</w:t>
      </w:r>
    </w:p>
    <w:p w14:paraId="4615F905" w14:textId="77777777" w:rsidR="00B02642" w:rsidRPr="00B02642" w:rsidRDefault="00B02642" w:rsidP="00B02642">
      <w:pPr>
        <w:suppressAutoHyphens/>
        <w:rPr>
          <w:rFonts w:eastAsia="Times New Roman" w:cs="Arial"/>
          <w:szCs w:val="24"/>
          <w:lang w:eastAsia="ar-SA"/>
        </w:rPr>
      </w:pPr>
    </w:p>
    <w:p w14:paraId="53FEFDF2" w14:textId="55726262" w:rsidR="00B02642" w:rsidRPr="00B02642" w:rsidRDefault="00B02642" w:rsidP="00B02642">
      <w:pPr>
        <w:suppressAutoHyphens/>
        <w:rPr>
          <w:rFonts w:eastAsia="Times New Roman" w:cs="Arial"/>
          <w:szCs w:val="24"/>
          <w:lang w:eastAsia="ar-SA"/>
        </w:rPr>
      </w:pPr>
      <w:r w:rsidRPr="00B02642">
        <w:rPr>
          <w:rFonts w:eastAsia="Times New Roman" w:cs="Arial"/>
          <w:szCs w:val="24"/>
          <w:lang w:eastAsia="ar-SA"/>
        </w:rPr>
        <w:t>towards which the Agency contributes an Agency’s price of this activity (the “Contract Price”), amounting to:</w:t>
      </w:r>
    </w:p>
    <w:p w14:paraId="7861118A" w14:textId="77777777" w:rsidR="00B02642" w:rsidRPr="00B02642" w:rsidRDefault="00B02642" w:rsidP="00B02642">
      <w:pPr>
        <w:suppressAutoHyphens/>
        <w:rPr>
          <w:rFonts w:eastAsia="Times New Roman" w:cs="Arial"/>
          <w:szCs w:val="24"/>
          <w:lang w:eastAsia="ar-SA"/>
        </w:rPr>
      </w:pPr>
    </w:p>
    <w:p w14:paraId="3EEAD92A" w14:textId="77777777" w:rsidR="00B02642" w:rsidRPr="00B02642" w:rsidRDefault="00B02642" w:rsidP="00B02642">
      <w:pPr>
        <w:suppressAutoHyphens/>
        <w:jc w:val="center"/>
        <w:rPr>
          <w:rFonts w:eastAsia="Times New Roman" w:cs="Arial"/>
          <w:szCs w:val="24"/>
          <w:lang w:eastAsia="ar-SA"/>
        </w:rPr>
      </w:pPr>
      <w:r w:rsidRPr="00B02642">
        <w:rPr>
          <w:rFonts w:eastAsia="Times New Roman" w:cs="Arial"/>
          <w:szCs w:val="24"/>
          <w:lang w:eastAsia="ar-SA"/>
        </w:rPr>
        <w:t>… EUR</w:t>
      </w:r>
    </w:p>
    <w:p w14:paraId="5299E7D0" w14:textId="77777777" w:rsidR="00B02642" w:rsidRPr="00B02642" w:rsidRDefault="00B02642" w:rsidP="00B02642">
      <w:pPr>
        <w:suppressAutoHyphens/>
        <w:jc w:val="center"/>
        <w:rPr>
          <w:rFonts w:eastAsia="Times New Roman" w:cs="Arial"/>
          <w:szCs w:val="24"/>
          <w:lang w:eastAsia="ar-SA"/>
        </w:rPr>
      </w:pPr>
      <w:r w:rsidRPr="00B02642">
        <w:rPr>
          <w:rFonts w:eastAsia="Times New Roman" w:cs="Arial"/>
          <w:szCs w:val="24"/>
          <w:lang w:eastAsia="ar-SA"/>
        </w:rPr>
        <w:t>(… Euro).</w:t>
      </w:r>
    </w:p>
    <w:p w14:paraId="755F024E" w14:textId="77777777" w:rsidR="00B02642" w:rsidRPr="00B02642" w:rsidRDefault="00B02642" w:rsidP="00B02642">
      <w:pPr>
        <w:suppressAutoHyphens/>
        <w:rPr>
          <w:rFonts w:eastAsia="Times New Roman" w:cs="Arial"/>
          <w:szCs w:val="24"/>
          <w:lang w:eastAsia="ar-SA"/>
        </w:rPr>
      </w:pPr>
    </w:p>
    <w:p w14:paraId="58E8722E" w14:textId="2BA2EF4A" w:rsidR="00B02642" w:rsidRPr="00B02642" w:rsidRDefault="00B02642" w:rsidP="00B02642">
      <w:pPr>
        <w:suppressAutoHyphens/>
        <w:rPr>
          <w:rFonts w:eastAsia="Times New Roman" w:cs="Arial"/>
          <w:szCs w:val="24"/>
          <w:lang w:eastAsia="ar-SA"/>
        </w:rPr>
      </w:pPr>
      <w:r>
        <w:rPr>
          <w:rFonts w:eastAsia="Times New Roman" w:cs="Arial"/>
          <w:szCs w:val="24"/>
          <w:lang w:eastAsia="ar-SA"/>
        </w:rPr>
        <w:t xml:space="preserve">The agreed cost and price are </w:t>
      </w:r>
      <w:r w:rsidRPr="00B02642">
        <w:rPr>
          <w:rFonts w:eastAsia="Times New Roman" w:cs="Arial"/>
          <w:szCs w:val="24"/>
          <w:lang w:eastAsia="ar-SA"/>
        </w:rPr>
        <w:t xml:space="preserve">broken down per Contractor </w:t>
      </w:r>
      <w:r w:rsidRPr="00B02642">
        <w:rPr>
          <w:rFonts w:eastAsia="Times New Roman" w:cs="Arial"/>
          <w:color w:val="0000FF"/>
          <w:szCs w:val="24"/>
          <w:lang w:eastAsia="ar-SA"/>
        </w:rPr>
        <w:t>and Subcontractor(s)</w:t>
      </w:r>
      <w:r w:rsidRPr="00B02642">
        <w:rPr>
          <w:rFonts w:eastAsia="Times New Roman" w:cs="Arial"/>
          <w:szCs w:val="24"/>
          <w:lang w:eastAsia="ar-SA"/>
        </w:rPr>
        <w:t xml:space="preserve"> as follows:</w:t>
      </w:r>
    </w:p>
    <w:p w14:paraId="0438DFED" w14:textId="687134B0" w:rsidR="0087479F" w:rsidRPr="0087479F" w:rsidRDefault="0087479F" w:rsidP="00B02642">
      <w:pPr>
        <w:pStyle w:val="ListParagraph"/>
        <w:spacing w:line="240" w:lineRule="atLeast"/>
        <w:rPr>
          <w:rFonts w:eastAsia="Times New Roman" w:cs="Arial"/>
          <w:szCs w:val="24"/>
          <w:lang w:eastAsia="ar-SA"/>
        </w:rPr>
      </w:pPr>
    </w:p>
    <w:tbl>
      <w:tblPr>
        <w:tblW w:w="574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1842"/>
        <w:gridCol w:w="1984"/>
        <w:gridCol w:w="1276"/>
        <w:gridCol w:w="1137"/>
        <w:gridCol w:w="1276"/>
        <w:gridCol w:w="1415"/>
      </w:tblGrid>
      <w:tr w:rsidR="00BD4DB0" w:rsidRPr="0087479F" w14:paraId="65F9FFC0" w14:textId="77777777" w:rsidTr="00E477F3">
        <w:tc>
          <w:tcPr>
            <w:tcW w:w="962" w:type="pct"/>
            <w:shd w:val="clear" w:color="auto" w:fill="auto"/>
          </w:tcPr>
          <w:p w14:paraId="14F346DD" w14:textId="1595BFB4" w:rsidR="00BD4DB0" w:rsidRPr="0087479F" w:rsidRDefault="00BD4DB0" w:rsidP="0087479F">
            <w:pPr>
              <w:suppressAutoHyphens/>
              <w:jc w:val="center"/>
              <w:rPr>
                <w:rFonts w:eastAsia="Times New Roman" w:cs="Arial"/>
                <w:b/>
                <w:sz w:val="22"/>
                <w:lang w:eastAsia="ar-SA"/>
              </w:rPr>
            </w:pPr>
            <w:r w:rsidRPr="0087479F">
              <w:rPr>
                <w:rFonts w:eastAsia="Times New Roman" w:cs="Arial"/>
                <w:b/>
                <w:sz w:val="22"/>
                <w:lang w:eastAsia="ar-SA"/>
              </w:rPr>
              <w:t xml:space="preserve">Company Name </w:t>
            </w:r>
          </w:p>
        </w:tc>
        <w:tc>
          <w:tcPr>
            <w:tcW w:w="833" w:type="pct"/>
            <w:shd w:val="clear" w:color="auto" w:fill="auto"/>
          </w:tcPr>
          <w:p w14:paraId="53F255DD" w14:textId="77777777" w:rsidR="00BD4DB0" w:rsidRPr="0087479F" w:rsidRDefault="00BD4DB0" w:rsidP="0087479F">
            <w:pPr>
              <w:suppressAutoHyphens/>
              <w:jc w:val="center"/>
              <w:rPr>
                <w:rFonts w:eastAsia="Times New Roman" w:cs="Arial"/>
                <w:b/>
                <w:sz w:val="22"/>
                <w:lang w:eastAsia="ar-SA"/>
              </w:rPr>
            </w:pPr>
            <w:r w:rsidRPr="0087479F">
              <w:rPr>
                <w:rFonts w:eastAsia="Times New Roman" w:cs="Arial"/>
                <w:b/>
                <w:sz w:val="22"/>
                <w:lang w:eastAsia="ar-SA"/>
              </w:rPr>
              <w:t xml:space="preserve">ESA Entity Code </w:t>
            </w:r>
          </w:p>
          <w:p w14:paraId="12D4E75D" w14:textId="77777777" w:rsidR="00BD4DB0" w:rsidRPr="0087479F" w:rsidRDefault="00BD4DB0" w:rsidP="0087479F">
            <w:pPr>
              <w:suppressAutoHyphens/>
              <w:jc w:val="center"/>
              <w:rPr>
                <w:rFonts w:eastAsia="Times New Roman" w:cs="Arial"/>
                <w:b/>
                <w:sz w:val="22"/>
                <w:szCs w:val="16"/>
                <w:lang w:eastAsia="ar-SA"/>
              </w:rPr>
            </w:pPr>
          </w:p>
        </w:tc>
        <w:tc>
          <w:tcPr>
            <w:tcW w:w="897" w:type="pct"/>
            <w:shd w:val="clear" w:color="auto" w:fill="auto"/>
          </w:tcPr>
          <w:p w14:paraId="0CBC99BA" w14:textId="77777777" w:rsidR="00BD4DB0" w:rsidRPr="0087479F" w:rsidDel="008F548F" w:rsidRDefault="00BD4DB0" w:rsidP="0087479F">
            <w:pPr>
              <w:suppressAutoHyphens/>
              <w:jc w:val="center"/>
              <w:rPr>
                <w:rFonts w:eastAsia="Times New Roman" w:cs="Arial"/>
                <w:b/>
                <w:sz w:val="22"/>
                <w:highlight w:val="cyan"/>
                <w:lang w:eastAsia="ar-SA"/>
              </w:rPr>
            </w:pPr>
            <w:r w:rsidRPr="0087479F">
              <w:rPr>
                <w:rFonts w:eastAsia="Times New Roman" w:cs="Arial"/>
                <w:b/>
                <w:sz w:val="22"/>
                <w:lang w:eastAsia="ar-SA"/>
              </w:rPr>
              <w:t>Type P/Prime SD/Subco Direct SI/Subco Indirect</w:t>
            </w:r>
          </w:p>
        </w:tc>
        <w:tc>
          <w:tcPr>
            <w:tcW w:w="577" w:type="pct"/>
          </w:tcPr>
          <w:p w14:paraId="01558AE8" w14:textId="659D25D1" w:rsidR="00BD4DB0" w:rsidRPr="0087479F" w:rsidRDefault="00BD4DB0" w:rsidP="0087479F">
            <w:pPr>
              <w:suppressAutoHyphens/>
              <w:jc w:val="center"/>
              <w:rPr>
                <w:rFonts w:eastAsia="Times New Roman" w:cs="Arial"/>
                <w:b/>
                <w:sz w:val="22"/>
                <w:lang w:eastAsia="ar-SA"/>
              </w:rPr>
            </w:pPr>
            <w:r>
              <w:rPr>
                <w:rFonts w:eastAsia="Times New Roman" w:cs="Arial"/>
                <w:b/>
                <w:sz w:val="22"/>
                <w:lang w:eastAsia="ar-SA"/>
              </w:rPr>
              <w:t>Cost</w:t>
            </w:r>
          </w:p>
        </w:tc>
        <w:tc>
          <w:tcPr>
            <w:tcW w:w="514" w:type="pct"/>
          </w:tcPr>
          <w:p w14:paraId="5E52164B" w14:textId="1D4313CA" w:rsidR="00BD4DB0" w:rsidRPr="0087479F" w:rsidRDefault="00BD4DB0" w:rsidP="0087479F">
            <w:pPr>
              <w:suppressAutoHyphens/>
              <w:jc w:val="center"/>
              <w:rPr>
                <w:rFonts w:eastAsia="Times New Roman" w:cs="Arial"/>
                <w:b/>
                <w:sz w:val="22"/>
                <w:lang w:eastAsia="ar-SA"/>
              </w:rPr>
            </w:pPr>
            <w:r>
              <w:rPr>
                <w:rFonts w:eastAsia="Times New Roman" w:cs="Arial"/>
                <w:b/>
                <w:sz w:val="22"/>
                <w:lang w:eastAsia="ar-SA"/>
              </w:rPr>
              <w:t>Price</w:t>
            </w:r>
          </w:p>
        </w:tc>
        <w:tc>
          <w:tcPr>
            <w:tcW w:w="577" w:type="pct"/>
          </w:tcPr>
          <w:p w14:paraId="634CA989" w14:textId="2D9D49F0" w:rsidR="00BD4DB0" w:rsidRPr="0087479F" w:rsidRDefault="00BD4DB0" w:rsidP="0087479F">
            <w:pPr>
              <w:suppressAutoHyphens/>
              <w:jc w:val="center"/>
              <w:rPr>
                <w:rFonts w:eastAsia="Times New Roman" w:cs="Arial"/>
                <w:b/>
                <w:sz w:val="22"/>
                <w:lang w:eastAsia="ar-SA"/>
              </w:rPr>
            </w:pPr>
            <w:r>
              <w:rPr>
                <w:rFonts w:eastAsia="Times New Roman" w:cs="Arial"/>
                <w:b/>
                <w:sz w:val="22"/>
                <w:lang w:eastAsia="ar-SA"/>
              </w:rPr>
              <w:t>Co-funded %</w:t>
            </w:r>
          </w:p>
        </w:tc>
        <w:tc>
          <w:tcPr>
            <w:tcW w:w="640" w:type="pct"/>
            <w:shd w:val="clear" w:color="auto" w:fill="auto"/>
          </w:tcPr>
          <w:p w14:paraId="3A623E3A" w14:textId="0F62FB3A" w:rsidR="00BD4DB0" w:rsidRPr="0087479F" w:rsidDel="008F548F" w:rsidRDefault="00BD4DB0" w:rsidP="0087479F">
            <w:pPr>
              <w:suppressAutoHyphens/>
              <w:jc w:val="center"/>
              <w:rPr>
                <w:rFonts w:eastAsia="Times New Roman" w:cs="Arial"/>
                <w:b/>
                <w:sz w:val="22"/>
                <w:lang w:eastAsia="ar-SA"/>
              </w:rPr>
            </w:pPr>
            <w:r w:rsidRPr="0087479F">
              <w:rPr>
                <w:rFonts w:eastAsia="Times New Roman" w:cs="Arial"/>
                <w:b/>
                <w:sz w:val="22"/>
                <w:lang w:eastAsia="ar-SA"/>
              </w:rPr>
              <w:t>Country (ISO Code)</w:t>
            </w:r>
          </w:p>
        </w:tc>
      </w:tr>
      <w:tr w:rsidR="00BD4DB0" w:rsidRPr="0087479F" w14:paraId="4E2CDF23" w14:textId="77777777" w:rsidTr="00E477F3">
        <w:tc>
          <w:tcPr>
            <w:tcW w:w="962" w:type="pct"/>
            <w:shd w:val="clear" w:color="auto" w:fill="FFFFFF"/>
          </w:tcPr>
          <w:p w14:paraId="42D549EF" w14:textId="77777777" w:rsidR="00BD4DB0" w:rsidRPr="0087479F" w:rsidRDefault="00BD4DB0" w:rsidP="0087479F">
            <w:pPr>
              <w:suppressAutoHyphens/>
              <w:rPr>
                <w:rFonts w:eastAsia="Times New Roman" w:cs="Arial"/>
                <w:sz w:val="22"/>
                <w:highlight w:val="cyan"/>
                <w:lang w:eastAsia="ar-SA"/>
              </w:rPr>
            </w:pPr>
          </w:p>
        </w:tc>
        <w:tc>
          <w:tcPr>
            <w:tcW w:w="833" w:type="pct"/>
            <w:shd w:val="clear" w:color="auto" w:fill="FFFFFF"/>
          </w:tcPr>
          <w:p w14:paraId="0B821FDB" w14:textId="77777777" w:rsidR="00BD4DB0" w:rsidRPr="0087479F" w:rsidRDefault="00BD4DB0" w:rsidP="0087479F">
            <w:pPr>
              <w:suppressAutoHyphens/>
              <w:rPr>
                <w:rFonts w:eastAsia="Times New Roman" w:cs="Arial"/>
                <w:sz w:val="22"/>
                <w:highlight w:val="cyan"/>
                <w:lang w:eastAsia="ar-SA"/>
              </w:rPr>
            </w:pPr>
          </w:p>
        </w:tc>
        <w:tc>
          <w:tcPr>
            <w:tcW w:w="897" w:type="pct"/>
            <w:shd w:val="clear" w:color="auto" w:fill="FFFFFF"/>
          </w:tcPr>
          <w:p w14:paraId="1A0CD9B8" w14:textId="77777777" w:rsidR="00BD4DB0" w:rsidRPr="0087479F" w:rsidDel="008F548F" w:rsidRDefault="00BD4DB0" w:rsidP="0087479F">
            <w:pPr>
              <w:suppressAutoHyphens/>
              <w:rPr>
                <w:rFonts w:eastAsia="Times New Roman" w:cs="Arial"/>
                <w:sz w:val="22"/>
                <w:highlight w:val="cyan"/>
                <w:lang w:eastAsia="ar-SA"/>
              </w:rPr>
            </w:pPr>
          </w:p>
        </w:tc>
        <w:tc>
          <w:tcPr>
            <w:tcW w:w="577" w:type="pct"/>
            <w:shd w:val="clear" w:color="auto" w:fill="FFFFFF"/>
          </w:tcPr>
          <w:p w14:paraId="30991397" w14:textId="77777777" w:rsidR="00BD4DB0" w:rsidRPr="0087479F" w:rsidDel="008F548F" w:rsidRDefault="00BD4DB0" w:rsidP="0087479F">
            <w:pPr>
              <w:suppressAutoHyphens/>
              <w:jc w:val="center"/>
              <w:rPr>
                <w:rFonts w:eastAsia="Times New Roman" w:cs="Arial"/>
                <w:sz w:val="22"/>
                <w:highlight w:val="cyan"/>
                <w:lang w:eastAsia="ar-SA"/>
              </w:rPr>
            </w:pPr>
          </w:p>
        </w:tc>
        <w:tc>
          <w:tcPr>
            <w:tcW w:w="514" w:type="pct"/>
            <w:shd w:val="clear" w:color="auto" w:fill="FFFFFF"/>
          </w:tcPr>
          <w:p w14:paraId="18E8DECC" w14:textId="77777777" w:rsidR="00BD4DB0" w:rsidRPr="0087479F" w:rsidDel="008F548F" w:rsidRDefault="00BD4DB0" w:rsidP="0087479F">
            <w:pPr>
              <w:suppressAutoHyphens/>
              <w:jc w:val="center"/>
              <w:rPr>
                <w:rFonts w:eastAsia="Times New Roman" w:cs="Arial"/>
                <w:sz w:val="22"/>
                <w:highlight w:val="cyan"/>
                <w:lang w:eastAsia="ar-SA"/>
              </w:rPr>
            </w:pPr>
          </w:p>
        </w:tc>
        <w:tc>
          <w:tcPr>
            <w:tcW w:w="577" w:type="pct"/>
            <w:shd w:val="clear" w:color="auto" w:fill="FFFFFF"/>
          </w:tcPr>
          <w:p w14:paraId="119EB073" w14:textId="77777777" w:rsidR="00BD4DB0" w:rsidRPr="0087479F" w:rsidDel="008F548F" w:rsidRDefault="00BD4DB0" w:rsidP="0087479F">
            <w:pPr>
              <w:suppressAutoHyphens/>
              <w:jc w:val="center"/>
              <w:rPr>
                <w:rFonts w:eastAsia="Times New Roman" w:cs="Arial"/>
                <w:sz w:val="22"/>
                <w:highlight w:val="cyan"/>
                <w:lang w:eastAsia="ar-SA"/>
              </w:rPr>
            </w:pPr>
          </w:p>
        </w:tc>
        <w:tc>
          <w:tcPr>
            <w:tcW w:w="640" w:type="pct"/>
            <w:shd w:val="clear" w:color="auto" w:fill="FFFFFF"/>
            <w:vAlign w:val="center"/>
          </w:tcPr>
          <w:p w14:paraId="7A09346B" w14:textId="0F10C693" w:rsidR="00BD4DB0" w:rsidRPr="0087479F" w:rsidDel="008F548F" w:rsidRDefault="00BD4DB0" w:rsidP="0087479F">
            <w:pPr>
              <w:suppressAutoHyphens/>
              <w:jc w:val="center"/>
              <w:rPr>
                <w:rFonts w:eastAsia="Times New Roman" w:cs="Arial"/>
                <w:sz w:val="22"/>
                <w:highlight w:val="cyan"/>
                <w:lang w:eastAsia="ar-SA"/>
              </w:rPr>
            </w:pPr>
          </w:p>
        </w:tc>
      </w:tr>
      <w:tr w:rsidR="00BD4DB0" w:rsidRPr="0087479F" w14:paraId="1D4BB55F" w14:textId="77777777" w:rsidTr="00E477F3">
        <w:tc>
          <w:tcPr>
            <w:tcW w:w="962" w:type="pct"/>
            <w:shd w:val="clear" w:color="auto" w:fill="FFFFFF"/>
          </w:tcPr>
          <w:p w14:paraId="2A791BB5" w14:textId="77777777" w:rsidR="00BD4DB0" w:rsidRPr="0087479F" w:rsidRDefault="00BD4DB0" w:rsidP="0087479F">
            <w:pPr>
              <w:suppressAutoHyphens/>
              <w:rPr>
                <w:rFonts w:eastAsia="Times New Roman" w:cs="Arial"/>
                <w:sz w:val="22"/>
                <w:highlight w:val="cyan"/>
                <w:lang w:eastAsia="ar-SA"/>
              </w:rPr>
            </w:pPr>
          </w:p>
        </w:tc>
        <w:tc>
          <w:tcPr>
            <w:tcW w:w="833" w:type="pct"/>
            <w:shd w:val="clear" w:color="auto" w:fill="FFFFFF"/>
          </w:tcPr>
          <w:p w14:paraId="0328A801" w14:textId="77777777" w:rsidR="00BD4DB0" w:rsidRPr="0087479F" w:rsidRDefault="00BD4DB0" w:rsidP="0087479F">
            <w:pPr>
              <w:suppressAutoHyphens/>
              <w:rPr>
                <w:rFonts w:eastAsia="Times New Roman" w:cs="Arial"/>
                <w:sz w:val="22"/>
                <w:highlight w:val="cyan"/>
                <w:lang w:eastAsia="ar-SA"/>
              </w:rPr>
            </w:pPr>
          </w:p>
        </w:tc>
        <w:tc>
          <w:tcPr>
            <w:tcW w:w="897" w:type="pct"/>
            <w:shd w:val="clear" w:color="auto" w:fill="FFFFFF"/>
          </w:tcPr>
          <w:p w14:paraId="49C1D926" w14:textId="77777777" w:rsidR="00BD4DB0" w:rsidRPr="0087479F" w:rsidDel="008F548F" w:rsidRDefault="00BD4DB0" w:rsidP="0087479F">
            <w:pPr>
              <w:suppressAutoHyphens/>
              <w:rPr>
                <w:rFonts w:eastAsia="Times New Roman" w:cs="Arial"/>
                <w:sz w:val="22"/>
                <w:highlight w:val="cyan"/>
                <w:lang w:eastAsia="ar-SA"/>
              </w:rPr>
            </w:pPr>
          </w:p>
        </w:tc>
        <w:tc>
          <w:tcPr>
            <w:tcW w:w="577" w:type="pct"/>
            <w:shd w:val="clear" w:color="auto" w:fill="FFFFFF"/>
          </w:tcPr>
          <w:p w14:paraId="11751153" w14:textId="77777777" w:rsidR="00BD4DB0" w:rsidRPr="0087479F" w:rsidDel="008F548F" w:rsidRDefault="00BD4DB0" w:rsidP="0087479F">
            <w:pPr>
              <w:suppressAutoHyphens/>
              <w:jc w:val="center"/>
              <w:rPr>
                <w:rFonts w:eastAsia="Times New Roman" w:cs="Arial"/>
                <w:sz w:val="22"/>
                <w:highlight w:val="cyan"/>
                <w:lang w:eastAsia="ar-SA"/>
              </w:rPr>
            </w:pPr>
          </w:p>
        </w:tc>
        <w:tc>
          <w:tcPr>
            <w:tcW w:w="514" w:type="pct"/>
            <w:shd w:val="clear" w:color="auto" w:fill="FFFFFF"/>
          </w:tcPr>
          <w:p w14:paraId="036284D5" w14:textId="77777777" w:rsidR="00BD4DB0" w:rsidRPr="0087479F" w:rsidDel="008F548F" w:rsidRDefault="00BD4DB0" w:rsidP="0087479F">
            <w:pPr>
              <w:suppressAutoHyphens/>
              <w:jc w:val="center"/>
              <w:rPr>
                <w:rFonts w:eastAsia="Times New Roman" w:cs="Arial"/>
                <w:sz w:val="22"/>
                <w:highlight w:val="cyan"/>
                <w:lang w:eastAsia="ar-SA"/>
              </w:rPr>
            </w:pPr>
          </w:p>
        </w:tc>
        <w:tc>
          <w:tcPr>
            <w:tcW w:w="577" w:type="pct"/>
            <w:shd w:val="clear" w:color="auto" w:fill="FFFFFF"/>
          </w:tcPr>
          <w:p w14:paraId="34BC097E" w14:textId="77777777" w:rsidR="00BD4DB0" w:rsidRPr="0087479F" w:rsidDel="008F548F" w:rsidRDefault="00BD4DB0" w:rsidP="0087479F">
            <w:pPr>
              <w:suppressAutoHyphens/>
              <w:jc w:val="center"/>
              <w:rPr>
                <w:rFonts w:eastAsia="Times New Roman" w:cs="Arial"/>
                <w:sz w:val="22"/>
                <w:highlight w:val="cyan"/>
                <w:lang w:eastAsia="ar-SA"/>
              </w:rPr>
            </w:pPr>
          </w:p>
        </w:tc>
        <w:tc>
          <w:tcPr>
            <w:tcW w:w="640" w:type="pct"/>
            <w:shd w:val="clear" w:color="auto" w:fill="FFFFFF"/>
            <w:vAlign w:val="center"/>
          </w:tcPr>
          <w:p w14:paraId="2CB455C8" w14:textId="0FE3E45A" w:rsidR="00BD4DB0" w:rsidRPr="0087479F" w:rsidDel="008F548F" w:rsidRDefault="00BD4DB0" w:rsidP="0087479F">
            <w:pPr>
              <w:suppressAutoHyphens/>
              <w:jc w:val="center"/>
              <w:rPr>
                <w:rFonts w:eastAsia="Times New Roman" w:cs="Arial"/>
                <w:sz w:val="22"/>
                <w:highlight w:val="cyan"/>
                <w:lang w:eastAsia="ar-SA"/>
              </w:rPr>
            </w:pPr>
          </w:p>
        </w:tc>
      </w:tr>
    </w:tbl>
    <w:p w14:paraId="1FAAB5B5" w14:textId="77777777" w:rsidR="0087479F" w:rsidRPr="0087479F" w:rsidRDefault="0087479F" w:rsidP="0087479F">
      <w:pPr>
        <w:jc w:val="left"/>
        <w:rPr>
          <w:rFonts w:asciiTheme="majorHAnsi" w:eastAsia="Times New Roman" w:hAnsiTheme="majorHAnsi" w:cstheme="majorHAnsi"/>
          <w:szCs w:val="24"/>
          <w:lang w:eastAsia="en-GB"/>
        </w:rPr>
      </w:pPr>
    </w:p>
    <w:p w14:paraId="39E06C12" w14:textId="77777777" w:rsidR="0087479F" w:rsidRPr="0087479F" w:rsidRDefault="0087479F" w:rsidP="0087479F">
      <w:pPr>
        <w:suppressAutoHyphens/>
        <w:ind w:left="709"/>
        <w:rPr>
          <w:rFonts w:eastAsia="Times New Roman" w:cs="Arial"/>
          <w:szCs w:val="24"/>
          <w:lang w:eastAsia="ar-SA"/>
        </w:rPr>
      </w:pPr>
    </w:p>
    <w:p w14:paraId="6D0656E7" w14:textId="77777777" w:rsidR="0087479F" w:rsidRPr="0087479F" w:rsidRDefault="0087479F" w:rsidP="0087479F">
      <w:pPr>
        <w:suppressAutoHyphens/>
        <w:ind w:left="709"/>
        <w:rPr>
          <w:rFonts w:eastAsia="Times New Roman" w:cs="Arial"/>
          <w:szCs w:val="24"/>
          <w:lang w:eastAsia="ar-SA"/>
        </w:rPr>
      </w:pPr>
      <w:r w:rsidRPr="0087479F">
        <w:rPr>
          <w:rFonts w:eastAsia="Times New Roman" w:cs="Arial"/>
          <w:szCs w:val="24"/>
          <w:lang w:eastAsia="ar-SA"/>
        </w:rPr>
        <w:t xml:space="preserve">The difference between the agreed cost of the activity and the Contract Price shall be funded by the Contractor through </w:t>
      </w:r>
      <w:r w:rsidRPr="0087479F">
        <w:rPr>
          <w:rFonts w:eastAsia="Times New Roman" w:cs="Arial"/>
          <w:iCs/>
          <w:szCs w:val="24"/>
          <w:lang w:eastAsia="ar-SA"/>
        </w:rPr>
        <w:t>its internal funds</w:t>
      </w:r>
      <w:r w:rsidRPr="0087479F">
        <w:rPr>
          <w:rFonts w:eastAsia="Times New Roman" w:cs="Arial"/>
          <w:szCs w:val="24"/>
          <w:lang w:eastAsia="ar-SA"/>
        </w:rPr>
        <w:t xml:space="preserve"> and shall not be recharged to the Agency in other Contracts, nor in the form of overheads.</w:t>
      </w:r>
    </w:p>
    <w:p w14:paraId="577EA273" w14:textId="77777777" w:rsidR="0087479F" w:rsidRPr="00131E39" w:rsidRDefault="0087479F" w:rsidP="00B45343">
      <w:pPr>
        <w:suppressAutoHyphens/>
        <w:rPr>
          <w:rFonts w:eastAsia="Times New Roman" w:cs="Arial"/>
          <w:szCs w:val="20"/>
          <w:lang w:eastAsia="ar-SA"/>
        </w:rPr>
      </w:pPr>
    </w:p>
    <w:p w14:paraId="73447574" w14:textId="77777777" w:rsidR="00B45343" w:rsidRPr="00131E39" w:rsidRDefault="00B45343" w:rsidP="00B45343">
      <w:pPr>
        <w:suppressAutoHyphens/>
        <w:ind w:left="709"/>
        <w:rPr>
          <w:rFonts w:eastAsia="Times New Roman" w:cs="Arial"/>
          <w:szCs w:val="20"/>
          <w:lang w:eastAsia="ar-SA"/>
        </w:rPr>
      </w:pPr>
      <w:r w:rsidRPr="00131E39">
        <w:rPr>
          <w:rFonts w:eastAsia="Times New Roman" w:cs="Arial"/>
          <w:szCs w:val="20"/>
          <w:lang w:eastAsia="ar-SA"/>
        </w:rPr>
        <w:t>The Agency may decide that certain items produced or purchased under the Contract during its implementation (see Article 7 below) shall become ESA Fixed Assets. Such items shall be identified as becoming ESA Fixed Assets by means of a Contract Change Notice.</w:t>
      </w:r>
    </w:p>
    <w:p w14:paraId="4C356B22" w14:textId="77777777" w:rsidR="00B45343" w:rsidRPr="00131E39" w:rsidRDefault="00B45343" w:rsidP="00B45343">
      <w:pPr>
        <w:spacing w:line="240" w:lineRule="atLeast"/>
        <w:ind w:left="567"/>
        <w:rPr>
          <w:rFonts w:eastAsia="Calibri" w:cs="Arial"/>
          <w:szCs w:val="24"/>
        </w:rPr>
      </w:pPr>
    </w:p>
    <w:p w14:paraId="385BDE9B" w14:textId="0726B193" w:rsidR="00B45343" w:rsidRPr="00131E39" w:rsidRDefault="00B45343" w:rsidP="00B45343">
      <w:pPr>
        <w:spacing w:line="240" w:lineRule="atLeast"/>
        <w:ind w:left="709"/>
        <w:rPr>
          <w:rFonts w:eastAsia="Calibri" w:cs="Arial"/>
          <w:b/>
          <w:szCs w:val="24"/>
        </w:rPr>
      </w:pPr>
      <w:r w:rsidRPr="00131E39">
        <w:rPr>
          <w:rFonts w:eastAsia="Calibri" w:cs="Arial"/>
          <w:szCs w:val="24"/>
        </w:rPr>
        <w:t>The abovementioned price is hereby defined as a Firm Fixed Price and, as such, it shall not be subject to any adjustment or revision by reason of the actual costs incurred by the Contractor in the performance of this Contract</w:t>
      </w:r>
      <w:r w:rsidR="00734D77">
        <w:rPr>
          <w:rFonts w:eastAsia="Calibri" w:cs="Arial"/>
          <w:szCs w:val="24"/>
        </w:rPr>
        <w:t xml:space="preserve">, except in the case of non compliance with the </w:t>
      </w:r>
      <w:r w:rsidR="00734D77" w:rsidRPr="00734D77">
        <w:rPr>
          <w:rFonts w:eastAsia="Calibri" w:cs="Arial"/>
          <w:szCs w:val="24"/>
        </w:rPr>
        <w:t>co-funding conditions agreed for this Contract.</w:t>
      </w:r>
      <w:r w:rsidR="00734D77">
        <w:rPr>
          <w:rFonts w:eastAsia="Calibri" w:cs="Arial"/>
          <w:szCs w:val="24"/>
        </w:rPr>
        <w:t xml:space="preserve"> In such case, the amount of ESA price shall be adjusted to match the percentage of maximum co-funding allowed for the Agency.</w:t>
      </w:r>
    </w:p>
    <w:p w14:paraId="37779F53" w14:textId="368E79F6" w:rsidR="00B45343" w:rsidRDefault="00B45343" w:rsidP="00B45343">
      <w:pPr>
        <w:spacing w:line="240" w:lineRule="atLeast"/>
        <w:rPr>
          <w:rFonts w:eastAsia="Calibri" w:cs="Arial"/>
          <w:b/>
          <w:szCs w:val="24"/>
        </w:rPr>
      </w:pPr>
    </w:p>
    <w:p w14:paraId="61655CE9" w14:textId="77777777" w:rsidR="0087479F" w:rsidRPr="0087479F" w:rsidRDefault="0087479F" w:rsidP="0087479F">
      <w:pPr>
        <w:shd w:val="clear" w:color="auto" w:fill="FFFFFF"/>
        <w:suppressAutoHyphens/>
        <w:ind w:left="709"/>
        <w:rPr>
          <w:rFonts w:eastAsia="Times New Roman" w:cs="Arial"/>
          <w:szCs w:val="20"/>
          <w:lang w:eastAsia="ar-SA"/>
        </w:rPr>
      </w:pPr>
      <w:r w:rsidRPr="0087479F">
        <w:rPr>
          <w:rFonts w:eastAsia="Times New Roman" w:cs="Arial"/>
          <w:szCs w:val="20"/>
          <w:lang w:eastAsia="ar-SA"/>
        </w:rPr>
        <w:t xml:space="preserve">The Agency’s financial contribution to the Contract shall not be used for purposes other than those for which they were originally granted.  </w:t>
      </w:r>
    </w:p>
    <w:p w14:paraId="12E9932F" w14:textId="25C02A1F" w:rsidR="0087479F" w:rsidRDefault="0087479F" w:rsidP="00B45343">
      <w:pPr>
        <w:spacing w:line="240" w:lineRule="atLeast"/>
        <w:rPr>
          <w:rFonts w:eastAsia="Calibri" w:cs="Arial"/>
          <w:b/>
          <w:szCs w:val="24"/>
        </w:rPr>
      </w:pPr>
    </w:p>
    <w:p w14:paraId="581CBC01" w14:textId="77777777" w:rsidR="0087479F" w:rsidRPr="00131E39" w:rsidRDefault="0087479F" w:rsidP="00B45343">
      <w:pPr>
        <w:spacing w:line="240" w:lineRule="atLeast"/>
        <w:rPr>
          <w:rFonts w:eastAsia="Calibri" w:cs="Arial"/>
          <w:b/>
          <w:szCs w:val="24"/>
        </w:rPr>
      </w:pPr>
    </w:p>
    <w:p w14:paraId="032803C7" w14:textId="77777777" w:rsidR="001C322C" w:rsidRPr="00131E39" w:rsidRDefault="00B45343" w:rsidP="00985268">
      <w:pPr>
        <w:pStyle w:val="ListParagraph"/>
        <w:numPr>
          <w:ilvl w:val="0"/>
          <w:numId w:val="46"/>
        </w:numPr>
        <w:spacing w:line="240" w:lineRule="atLeast"/>
        <w:ind w:hanging="720"/>
        <w:rPr>
          <w:rFonts w:eastAsia="Calibri" w:cs="Arial"/>
          <w:color w:val="000000"/>
          <w:szCs w:val="24"/>
        </w:rPr>
      </w:pPr>
      <w:r w:rsidRPr="00131E39">
        <w:rPr>
          <w:rFonts w:eastAsia="Calibri" w:cs="Arial"/>
          <w:szCs w:val="24"/>
        </w:rPr>
        <w:t xml:space="preserve">Any amount stated above does not include </w:t>
      </w:r>
      <w:r w:rsidRPr="00131E39">
        <w:rPr>
          <w:rFonts w:eastAsia="Calibri" w:cs="Arial"/>
          <w:color w:val="000000"/>
          <w:szCs w:val="24"/>
        </w:rPr>
        <w:t>any value added taxes (“VAT”) or import duties in t</w:t>
      </w:r>
      <w:r w:rsidR="001C322C" w:rsidRPr="00131E39">
        <w:rPr>
          <w:rFonts w:eastAsia="Calibri" w:cs="Arial"/>
          <w:color w:val="000000"/>
          <w:szCs w:val="24"/>
        </w:rPr>
        <w:t>he Member States of the Agency.</w:t>
      </w:r>
    </w:p>
    <w:p w14:paraId="3125ADDB" w14:textId="77777777" w:rsidR="001C322C" w:rsidRPr="00131E39" w:rsidRDefault="001C322C" w:rsidP="001C322C">
      <w:pPr>
        <w:spacing w:line="240" w:lineRule="atLeast"/>
        <w:ind w:left="709" w:hanging="709"/>
        <w:rPr>
          <w:rFonts w:eastAsia="Calibri" w:cs="Arial"/>
          <w:color w:val="000000"/>
          <w:szCs w:val="24"/>
        </w:rPr>
      </w:pPr>
    </w:p>
    <w:p w14:paraId="153835ED" w14:textId="77777777" w:rsidR="00E43888" w:rsidRPr="0087479F" w:rsidRDefault="00E43888" w:rsidP="00985268">
      <w:pPr>
        <w:pStyle w:val="ListParagraph"/>
        <w:numPr>
          <w:ilvl w:val="0"/>
          <w:numId w:val="46"/>
        </w:numPr>
        <w:ind w:hanging="720"/>
        <w:rPr>
          <w:rFonts w:eastAsia="Calibri" w:cs="Arial"/>
          <w:szCs w:val="24"/>
        </w:rPr>
      </w:pPr>
      <w:r w:rsidRPr="0087479F">
        <w:rPr>
          <w:rFonts w:eastAsia="Calibri" w:cs="Arial"/>
          <w:b/>
          <w:bCs/>
          <w:szCs w:val="24"/>
        </w:rPr>
        <w:lastRenderedPageBreak/>
        <w:t>[OPTION 1:</w:t>
      </w:r>
      <w:r w:rsidRPr="0087479F">
        <w:rPr>
          <w:rFonts w:eastAsia="Calibri" w:cs="Arial"/>
          <w:szCs w:val="24"/>
        </w:rPr>
        <w:t xml:space="preserve"> for EU Prime Contractors in contract with all ESA establishments and all contracts with ECSAT] </w:t>
      </w:r>
    </w:p>
    <w:p w14:paraId="287989E2" w14:textId="77777777" w:rsidR="00E43888" w:rsidRPr="0087479F" w:rsidRDefault="00E43888" w:rsidP="00E43888">
      <w:pPr>
        <w:pStyle w:val="ListParagraph"/>
        <w:rPr>
          <w:rFonts w:eastAsia="Calibri" w:cs="Arial"/>
          <w:color w:val="000000"/>
          <w:szCs w:val="24"/>
        </w:rPr>
      </w:pPr>
      <w:r w:rsidRPr="0087479F">
        <w:rPr>
          <w:rFonts w:eastAsia="Calibri" w:cs="Arial"/>
          <w:szCs w:val="24"/>
        </w:rPr>
        <w:t>The price is stated as being Delivered Duty Paid (“DDP”) for all deliverables, exclusive of import duties and VAT in accordance with the Incoterms</w:t>
      </w:r>
      <w:r w:rsidRPr="0087479F">
        <w:rPr>
          <w:rFonts w:eastAsia="Calibri" w:cs="Arial"/>
          <w:szCs w:val="24"/>
          <w:vertAlign w:val="superscript"/>
        </w:rPr>
        <w:t>®</w:t>
      </w:r>
      <w:r w:rsidRPr="0087479F">
        <w:rPr>
          <w:rFonts w:eastAsia="Calibri" w:cs="Arial"/>
          <w:szCs w:val="24"/>
        </w:rPr>
        <w:t xml:space="preserve"> 2020, to the addressees mentioned, or referred to, in Article 5 of this Contract. Reference to the Incoterms</w:t>
      </w:r>
      <w:r w:rsidRPr="0087479F">
        <w:rPr>
          <w:rFonts w:eastAsia="Calibri" w:cs="Arial"/>
          <w:szCs w:val="24"/>
          <w:vertAlign w:val="superscript"/>
        </w:rPr>
        <w:t>®</w:t>
      </w:r>
      <w:r w:rsidRPr="0087479F">
        <w:rPr>
          <w:rFonts w:eastAsia="Calibri" w:cs="Arial"/>
          <w:szCs w:val="24"/>
        </w:rPr>
        <w:t xml:space="preserve"> in this provision is exclusively for the purpose of price definition. The price furthermore includes all costs relative to the Contractor’s obligations under Article 2.1.4 above.</w:t>
      </w:r>
    </w:p>
    <w:p w14:paraId="59AB7333" w14:textId="77777777" w:rsidR="00E43888" w:rsidRPr="0087479F" w:rsidRDefault="00E43888" w:rsidP="00E43888">
      <w:pPr>
        <w:pStyle w:val="ListParagraph"/>
        <w:rPr>
          <w:rFonts w:eastAsia="Calibri" w:cs="Arial"/>
          <w:szCs w:val="24"/>
        </w:rPr>
      </w:pPr>
    </w:p>
    <w:p w14:paraId="216F4C0A" w14:textId="77777777" w:rsidR="00E43888" w:rsidRDefault="00E43888" w:rsidP="00E43888">
      <w:pPr>
        <w:pStyle w:val="ListParagraph"/>
        <w:rPr>
          <w:rFonts w:eastAsia="Calibri" w:cs="Arial"/>
          <w:szCs w:val="24"/>
        </w:rPr>
      </w:pPr>
      <w:r w:rsidRPr="0087479F">
        <w:rPr>
          <w:rFonts w:eastAsia="Calibri" w:cs="Arial"/>
          <w:b/>
          <w:bCs/>
          <w:szCs w:val="24"/>
        </w:rPr>
        <w:t>[OPTION 2:</w:t>
      </w:r>
      <w:r w:rsidRPr="0087479F">
        <w:rPr>
          <w:rFonts w:eastAsia="Calibri" w:cs="Arial"/>
          <w:szCs w:val="24"/>
        </w:rPr>
        <w:t xml:space="preserve"> for non-EU Prime Contractors in contract with all ESA establishments, except ECSAT</w:t>
      </w:r>
      <w:r w:rsidRPr="0087479F">
        <w:rPr>
          <w:rFonts w:eastAsia="Calibri" w:cs="Arial"/>
          <w:b/>
          <w:bCs/>
          <w:szCs w:val="24"/>
        </w:rPr>
        <w:t>]</w:t>
      </w:r>
      <w:r w:rsidRPr="00BF00F9">
        <w:rPr>
          <w:rFonts w:eastAsia="Calibri" w:cs="Arial"/>
          <w:b/>
          <w:bCs/>
          <w:szCs w:val="24"/>
        </w:rPr>
        <w:t xml:space="preserve"> </w:t>
      </w:r>
    </w:p>
    <w:p w14:paraId="0D8B65C2" w14:textId="102939CD" w:rsidR="00B45343" w:rsidRPr="00131E39" w:rsidRDefault="0087479F" w:rsidP="0087479F">
      <w:pPr>
        <w:pStyle w:val="ListParagraph"/>
        <w:spacing w:line="240" w:lineRule="atLeast"/>
        <w:ind w:hanging="720"/>
        <w:rPr>
          <w:rFonts w:eastAsia="Calibri" w:cs="Arial"/>
          <w:color w:val="000000"/>
          <w:szCs w:val="24"/>
        </w:rPr>
      </w:pPr>
      <w:r>
        <w:rPr>
          <w:rFonts w:eastAsia="Calibri" w:cs="Arial"/>
          <w:szCs w:val="24"/>
        </w:rPr>
        <w:t>3.4</w:t>
      </w:r>
      <w:r>
        <w:rPr>
          <w:rFonts w:eastAsia="Calibri" w:cs="Arial"/>
          <w:szCs w:val="24"/>
        </w:rPr>
        <w:tab/>
      </w:r>
      <w:r w:rsidR="00E43888">
        <w:rPr>
          <w:rFonts w:eastAsia="Calibri" w:cs="Arial"/>
          <w:szCs w:val="24"/>
        </w:rPr>
        <w:t>The price is stated as being Delivered At Place (“DAP”) for all deliverables, in accordance with the Incoterms® 2020, to the addressees mentioned, or referred to, in Article 5 of this Contract. Reference to Incoterms® in this provision is exclusively for the purpose of price definition. The price furthermore includes all costs relative to the Contractor’s obligations under Article 2.1.4 above.</w:t>
      </w:r>
    </w:p>
    <w:p w14:paraId="37CB7AA0" w14:textId="77777777" w:rsidR="00B45343" w:rsidRPr="00131E39" w:rsidRDefault="00B45343" w:rsidP="00B45343">
      <w:pPr>
        <w:ind w:left="709"/>
        <w:rPr>
          <w:rFonts w:eastAsia="Calibri" w:cs="Arial"/>
          <w:szCs w:val="24"/>
        </w:rPr>
      </w:pPr>
      <w:r w:rsidRPr="00131E39">
        <w:rPr>
          <w:rFonts w:eastAsia="Calibri" w:cs="Arial"/>
          <w:szCs w:val="24"/>
        </w:rPr>
        <w:br w:type="page"/>
      </w:r>
    </w:p>
    <w:p w14:paraId="142C19FA" w14:textId="77777777" w:rsidR="00B45343" w:rsidRPr="00131E39" w:rsidRDefault="00B45343" w:rsidP="00D13661">
      <w:pPr>
        <w:pStyle w:val="Article"/>
        <w:tabs>
          <w:tab w:val="left" w:pos="9639"/>
        </w:tabs>
        <w:ind w:left="0"/>
        <w:rPr>
          <w:rFonts w:ascii="Arial" w:hAnsi="Arial" w:cs="Arial"/>
        </w:rPr>
      </w:pPr>
      <w:bookmarkStart w:id="6" w:name="_Toc67755466"/>
      <w:r w:rsidRPr="00131E39">
        <w:rPr>
          <w:rFonts w:ascii="Arial" w:hAnsi="Arial" w:cs="Arial"/>
        </w:rPr>
        <w:lastRenderedPageBreak/>
        <w:t>PAYMENTS AND INVOICING</w:t>
      </w:r>
      <w:bookmarkEnd w:id="6"/>
      <w:r w:rsidRPr="00131E39">
        <w:rPr>
          <w:rFonts w:ascii="Arial" w:hAnsi="Arial" w:cs="Arial"/>
        </w:rPr>
        <w:t xml:space="preserve"> </w:t>
      </w:r>
    </w:p>
    <w:p w14:paraId="7AED5B17" w14:textId="77777777" w:rsidR="00B45343" w:rsidRPr="00131E39" w:rsidRDefault="00B45343" w:rsidP="00D13661">
      <w:pPr>
        <w:tabs>
          <w:tab w:val="left" w:pos="9639"/>
        </w:tabs>
        <w:spacing w:line="240" w:lineRule="atLeast"/>
        <w:rPr>
          <w:rFonts w:eastAsia="Calibri" w:cs="Arial"/>
          <w:szCs w:val="24"/>
        </w:rPr>
      </w:pPr>
    </w:p>
    <w:p w14:paraId="7ECC884C" w14:textId="77777777" w:rsidR="00B45343" w:rsidRPr="00131E39" w:rsidRDefault="00B45343" w:rsidP="00985268">
      <w:pPr>
        <w:pStyle w:val="ListParagraph"/>
        <w:numPr>
          <w:ilvl w:val="0"/>
          <w:numId w:val="47"/>
        </w:numPr>
        <w:tabs>
          <w:tab w:val="left" w:pos="709"/>
          <w:tab w:val="left" w:pos="9639"/>
        </w:tabs>
        <w:spacing w:line="240" w:lineRule="atLeast"/>
        <w:ind w:hanging="720"/>
        <w:rPr>
          <w:rFonts w:eastAsia="Calibri" w:cs="Arial"/>
          <w:szCs w:val="24"/>
        </w:rPr>
      </w:pPr>
      <w:r w:rsidRPr="00131E39">
        <w:rPr>
          <w:rFonts w:eastAsia="Calibri" w:cs="Arial"/>
          <w:szCs w:val="24"/>
          <w:u w:val="single"/>
        </w:rPr>
        <w:t>Payments</w:t>
      </w:r>
    </w:p>
    <w:p w14:paraId="0795D10F" w14:textId="77777777" w:rsidR="00B45343" w:rsidRPr="00131E39" w:rsidRDefault="00B45343" w:rsidP="00D13661">
      <w:pPr>
        <w:tabs>
          <w:tab w:val="left" w:pos="567"/>
          <w:tab w:val="left" w:pos="851"/>
          <w:tab w:val="left" w:pos="9639"/>
        </w:tabs>
        <w:spacing w:line="240" w:lineRule="atLeast"/>
        <w:ind w:left="567"/>
        <w:rPr>
          <w:rFonts w:eastAsia="Calibri" w:cs="Arial"/>
          <w:szCs w:val="24"/>
        </w:rPr>
      </w:pPr>
    </w:p>
    <w:p w14:paraId="1981F342" w14:textId="37C786BE" w:rsidR="00B45343" w:rsidRPr="00131E39" w:rsidRDefault="00B45343" w:rsidP="00D13661">
      <w:pPr>
        <w:tabs>
          <w:tab w:val="left" w:pos="709"/>
          <w:tab w:val="left" w:pos="851"/>
          <w:tab w:val="left" w:pos="9639"/>
        </w:tabs>
        <w:spacing w:line="240" w:lineRule="atLeast"/>
        <w:ind w:left="709"/>
        <w:rPr>
          <w:rFonts w:eastAsia="Calibri" w:cs="Arial"/>
          <w:szCs w:val="24"/>
        </w:rPr>
      </w:pPr>
      <w:r w:rsidRPr="00131E39">
        <w:rPr>
          <w:rFonts w:eastAsia="Calibri" w:cs="Arial"/>
          <w:szCs w:val="24"/>
        </w:rPr>
        <w:t xml:space="preserve">Payments shall be made within thirty (30) Days of receipt at </w:t>
      </w:r>
      <w:r w:rsidRPr="003E3FE4">
        <w:rPr>
          <w:rFonts w:eastAsia="Calibri" w:cs="Arial"/>
          <w:szCs w:val="24"/>
          <w:lang w:eastAsia="ar-SA"/>
        </w:rPr>
        <w:t>ESA-ESTEC Finance, Central Invoice Registration Office</w:t>
      </w:r>
      <w:r w:rsidRPr="00131E39">
        <w:rPr>
          <w:rFonts w:eastAsia="Calibri" w:cs="Arial"/>
          <w:szCs w:val="24"/>
          <w:lang w:eastAsia="ar-SA"/>
        </w:rPr>
        <w:t xml:space="preserve"> </w:t>
      </w:r>
      <w:r w:rsidRPr="00131E39">
        <w:rPr>
          <w:rFonts w:eastAsia="Calibri" w:cs="Arial"/>
          <w:szCs w:val="24"/>
        </w:rPr>
        <w:t>of the required documents and fulfilment of the requirements specified in Articles 4.1.1 – 4.1.3 below</w:t>
      </w:r>
      <w:r w:rsidRPr="00131E39">
        <w:rPr>
          <w:rFonts w:eastAsia="Calibri" w:cs="Arial"/>
          <w:szCs w:val="24"/>
          <w:vertAlign w:val="superscript"/>
        </w:rPr>
        <w:footnoteReference w:id="1"/>
      </w:r>
      <w:r w:rsidRPr="00131E39">
        <w:rPr>
          <w:rFonts w:eastAsia="Calibri" w:cs="Arial"/>
          <w:szCs w:val="24"/>
        </w:rPr>
        <w:t>. Only upon fulfilment of these requirements shall the Agency regard the invoice as due.</w:t>
      </w:r>
    </w:p>
    <w:p w14:paraId="4BE7978B" w14:textId="77777777" w:rsidR="00B45343" w:rsidRPr="00131E39" w:rsidRDefault="00B45343" w:rsidP="00D13661">
      <w:pPr>
        <w:tabs>
          <w:tab w:val="left" w:pos="9639"/>
        </w:tabs>
        <w:spacing w:line="240" w:lineRule="atLeast"/>
        <w:rPr>
          <w:rFonts w:eastAsia="Calibri" w:cs="Arial"/>
          <w:szCs w:val="24"/>
          <w:highlight w:val="cyan"/>
        </w:rPr>
      </w:pPr>
    </w:p>
    <w:p w14:paraId="0EAD8764" w14:textId="77777777" w:rsidR="00B45343" w:rsidRPr="00131E39" w:rsidRDefault="00B45343" w:rsidP="00D13661">
      <w:pPr>
        <w:tabs>
          <w:tab w:val="left" w:pos="9639"/>
        </w:tabs>
        <w:spacing w:line="240" w:lineRule="atLeast"/>
        <w:ind w:left="709"/>
        <w:rPr>
          <w:rFonts w:eastAsia="Calibri" w:cs="Arial"/>
          <w:szCs w:val="24"/>
        </w:rPr>
      </w:pPr>
      <w:r w:rsidRPr="00131E39">
        <w:rPr>
          <w:rFonts w:eastAsia="Calibri" w:cs="Arial"/>
          <w:szCs w:val="24"/>
        </w:rPr>
        <w:t>Requirements to be fulfilled:</w:t>
      </w:r>
    </w:p>
    <w:p w14:paraId="322FBD47" w14:textId="77777777" w:rsidR="00B45343" w:rsidRPr="00131E39" w:rsidRDefault="00B45343" w:rsidP="00D13661">
      <w:pPr>
        <w:tabs>
          <w:tab w:val="left" w:pos="9639"/>
        </w:tabs>
        <w:spacing w:line="240" w:lineRule="atLeast"/>
        <w:ind w:left="709"/>
        <w:rPr>
          <w:rFonts w:eastAsia="Calibri" w:cs="Arial"/>
          <w:szCs w:val="24"/>
        </w:rPr>
      </w:pPr>
    </w:p>
    <w:p w14:paraId="6C7D1E3D" w14:textId="77777777" w:rsidR="00B45343" w:rsidRPr="00131E39" w:rsidRDefault="00B45343" w:rsidP="00985268">
      <w:pPr>
        <w:pStyle w:val="ListParagraph"/>
        <w:numPr>
          <w:ilvl w:val="0"/>
          <w:numId w:val="48"/>
        </w:numPr>
        <w:tabs>
          <w:tab w:val="left" w:pos="709"/>
          <w:tab w:val="left" w:pos="9639"/>
        </w:tabs>
        <w:suppressAutoHyphens/>
        <w:ind w:hanging="720"/>
        <w:rPr>
          <w:rFonts w:eastAsia="Times New Roman" w:cs="Arial"/>
          <w:szCs w:val="24"/>
          <w:lang w:eastAsia="ar-SA"/>
        </w:rPr>
      </w:pPr>
      <w:bookmarkStart w:id="7" w:name="_Ref273278254"/>
      <w:r w:rsidRPr="00131E39">
        <w:rPr>
          <w:rFonts w:eastAsia="Times New Roman" w:cs="Arial"/>
          <w:szCs w:val="24"/>
          <w:lang w:eastAsia="ar-SA"/>
        </w:rPr>
        <w:t>Advance Payment:</w:t>
      </w:r>
      <w:bookmarkEnd w:id="7"/>
    </w:p>
    <w:p w14:paraId="16FDF503" w14:textId="77777777" w:rsidR="00B45343" w:rsidRPr="00131E39" w:rsidRDefault="00B45343" w:rsidP="00985268">
      <w:pPr>
        <w:numPr>
          <w:ilvl w:val="0"/>
          <w:numId w:val="9"/>
        </w:numPr>
        <w:tabs>
          <w:tab w:val="left" w:pos="9639"/>
        </w:tabs>
        <w:suppressAutoHyphens/>
        <w:ind w:left="1276" w:hanging="556"/>
        <w:rPr>
          <w:rFonts w:eastAsia="Times New Roman" w:cs="Arial"/>
          <w:szCs w:val="24"/>
          <w:lang w:eastAsia="ar-SA"/>
        </w:rPr>
      </w:pPr>
      <w:r w:rsidRPr="00131E39">
        <w:rPr>
          <w:rFonts w:eastAsia="Times New Roman" w:cs="Arial"/>
          <w:szCs w:val="24"/>
          <w:lang w:eastAsia="ar-SA"/>
        </w:rPr>
        <w:t>Advance Payment Request (“APR”) (if any): to be submitted after signature of this Contract by both Parties. The Advance Payment constitutes a debt of the Contractor to the Agency until it has been set-off against subsequent milestone(s) as shown in Article 4.2 here below.</w:t>
      </w:r>
    </w:p>
    <w:p w14:paraId="27AD2877" w14:textId="77777777" w:rsidR="00B45343" w:rsidRPr="00131E39" w:rsidRDefault="00B45343" w:rsidP="00D13661">
      <w:pPr>
        <w:tabs>
          <w:tab w:val="left" w:pos="567"/>
          <w:tab w:val="left" w:pos="9639"/>
        </w:tabs>
        <w:spacing w:line="240" w:lineRule="atLeast"/>
        <w:rPr>
          <w:rFonts w:eastAsia="Calibri" w:cs="Arial"/>
          <w:szCs w:val="24"/>
        </w:rPr>
      </w:pPr>
      <w:bookmarkStart w:id="8" w:name="_Ref273278378"/>
    </w:p>
    <w:p w14:paraId="38F635CC" w14:textId="77777777" w:rsidR="00B45343" w:rsidRPr="00131E39" w:rsidRDefault="00B45343" w:rsidP="00985268">
      <w:pPr>
        <w:pStyle w:val="ListParagraph"/>
        <w:numPr>
          <w:ilvl w:val="0"/>
          <w:numId w:val="48"/>
        </w:numPr>
        <w:tabs>
          <w:tab w:val="left" w:pos="709"/>
          <w:tab w:val="left" w:pos="9639"/>
        </w:tabs>
        <w:spacing w:line="240" w:lineRule="atLeast"/>
        <w:ind w:hanging="720"/>
        <w:rPr>
          <w:rFonts w:eastAsia="Calibri" w:cs="Arial"/>
          <w:szCs w:val="24"/>
        </w:rPr>
      </w:pPr>
      <w:r w:rsidRPr="00131E39">
        <w:rPr>
          <w:rFonts w:eastAsia="Calibri" w:cs="Arial"/>
          <w:szCs w:val="24"/>
        </w:rPr>
        <w:t>Progress Payment(s)</w:t>
      </w:r>
      <w:r w:rsidRPr="00131E39">
        <w:rPr>
          <w:rFonts w:cs="Arial"/>
          <w:vertAlign w:val="superscript"/>
        </w:rPr>
        <w:footnoteReference w:id="2"/>
      </w:r>
      <w:r w:rsidRPr="00131E39">
        <w:rPr>
          <w:rFonts w:eastAsia="Calibri" w:cs="Arial"/>
          <w:szCs w:val="24"/>
        </w:rPr>
        <w:t>:</w:t>
      </w:r>
      <w:bookmarkEnd w:id="8"/>
    </w:p>
    <w:p w14:paraId="738F0BDD" w14:textId="77777777" w:rsidR="00B45343" w:rsidRPr="00131E39" w:rsidRDefault="00B45343" w:rsidP="00985268">
      <w:pPr>
        <w:numPr>
          <w:ilvl w:val="0"/>
          <w:numId w:val="9"/>
        </w:numPr>
        <w:tabs>
          <w:tab w:val="left" w:pos="9639"/>
        </w:tabs>
        <w:suppressAutoHyphens/>
        <w:ind w:left="1276" w:hanging="556"/>
        <w:rPr>
          <w:rFonts w:eastAsia="Times New Roman" w:cs="Arial"/>
          <w:szCs w:val="24"/>
          <w:lang w:eastAsia="ar-SA"/>
        </w:rPr>
      </w:pPr>
      <w:r w:rsidRPr="00131E39">
        <w:rPr>
          <w:rFonts w:eastAsia="Times New Roman" w:cs="Arial"/>
          <w:szCs w:val="24"/>
          <w:lang w:eastAsia="ar-SA"/>
        </w:rPr>
        <w:t>Milestone Achievement Confirmation (“MAC”) (hereinafter referred to as “confirmation”) with supporting documentation, as necessary, submitted by the Contractor and attached in esa-p. The supporting documentation shall justify the actual achievement of the milestone(s) as defined in the Payment Plan specified in Article 4.2 here below; and</w:t>
      </w:r>
    </w:p>
    <w:p w14:paraId="51C70B81" w14:textId="77777777" w:rsidR="00B45343" w:rsidRPr="00131E39" w:rsidRDefault="00B45343" w:rsidP="00985268">
      <w:pPr>
        <w:numPr>
          <w:ilvl w:val="0"/>
          <w:numId w:val="9"/>
        </w:numPr>
        <w:tabs>
          <w:tab w:val="left" w:pos="9639"/>
        </w:tabs>
        <w:suppressAutoHyphens/>
        <w:ind w:left="1276" w:hanging="556"/>
        <w:rPr>
          <w:rFonts w:eastAsia="Times New Roman" w:cs="Arial"/>
          <w:szCs w:val="24"/>
          <w:lang w:eastAsia="ar-SA"/>
        </w:rPr>
      </w:pPr>
      <w:r w:rsidRPr="00131E39">
        <w:rPr>
          <w:rFonts w:eastAsia="Times New Roman" w:cs="Arial"/>
          <w:szCs w:val="24"/>
          <w:lang w:eastAsia="ar-SA"/>
        </w:rPr>
        <w:t>Invoice.</w:t>
      </w:r>
      <w:bookmarkStart w:id="9" w:name="_Ref273278168"/>
    </w:p>
    <w:p w14:paraId="5C113532" w14:textId="77777777" w:rsidR="00B45343" w:rsidRPr="00131E39" w:rsidRDefault="00B45343" w:rsidP="00D13661">
      <w:pPr>
        <w:tabs>
          <w:tab w:val="left" w:pos="567"/>
          <w:tab w:val="left" w:pos="9639"/>
        </w:tabs>
        <w:suppressAutoHyphens/>
        <w:rPr>
          <w:rFonts w:eastAsia="Times New Roman" w:cs="Arial"/>
          <w:szCs w:val="24"/>
          <w:lang w:eastAsia="ar-SA"/>
        </w:rPr>
      </w:pPr>
    </w:p>
    <w:p w14:paraId="1B329722" w14:textId="77777777" w:rsidR="00B45343" w:rsidRPr="00131E39" w:rsidRDefault="00B45343" w:rsidP="00985268">
      <w:pPr>
        <w:pStyle w:val="ListParagraph"/>
        <w:numPr>
          <w:ilvl w:val="0"/>
          <w:numId w:val="48"/>
        </w:numPr>
        <w:tabs>
          <w:tab w:val="left" w:pos="709"/>
          <w:tab w:val="left" w:pos="9639"/>
        </w:tabs>
        <w:suppressAutoHyphens/>
        <w:ind w:hanging="720"/>
        <w:rPr>
          <w:rFonts w:eastAsia="Times New Roman" w:cs="Arial"/>
          <w:szCs w:val="24"/>
          <w:lang w:eastAsia="ar-SA"/>
        </w:rPr>
      </w:pPr>
      <w:r w:rsidRPr="00131E39">
        <w:rPr>
          <w:rFonts w:eastAsia="Times New Roman" w:cs="Arial"/>
          <w:szCs w:val="24"/>
          <w:lang w:eastAsia="ar-SA"/>
        </w:rPr>
        <w:t>Final Settlement:</w:t>
      </w:r>
      <w:bookmarkEnd w:id="9"/>
    </w:p>
    <w:p w14:paraId="7EDCB044" w14:textId="77777777" w:rsidR="00B45343" w:rsidRPr="00131E39" w:rsidRDefault="00B45343" w:rsidP="00985268">
      <w:pPr>
        <w:numPr>
          <w:ilvl w:val="0"/>
          <w:numId w:val="10"/>
        </w:numPr>
        <w:tabs>
          <w:tab w:val="left" w:pos="567"/>
          <w:tab w:val="left" w:pos="9639"/>
        </w:tabs>
        <w:suppressAutoHyphens/>
        <w:ind w:left="1276" w:hanging="567"/>
        <w:rPr>
          <w:rFonts w:eastAsia="Times New Roman" w:cs="Arial"/>
          <w:szCs w:val="24"/>
          <w:lang w:eastAsia="ar-SA"/>
        </w:rPr>
      </w:pPr>
      <w:r w:rsidRPr="00131E39">
        <w:rPr>
          <w:rFonts w:eastAsia="Times New Roman" w:cs="Arial"/>
          <w:szCs w:val="24"/>
          <w:lang w:eastAsia="ar-SA"/>
        </w:rPr>
        <w:t>Confirmation submitted by the Contractor with supporting documentation as necessary attached in esa-p. The supporting documentation shall justify the actual achievement of the milestone(s) as defined in the Payment Plan specified in Article 4.2 here below; and</w:t>
      </w:r>
    </w:p>
    <w:p w14:paraId="73631464" w14:textId="77777777" w:rsidR="00B45343" w:rsidRPr="00131E39" w:rsidRDefault="00B45343" w:rsidP="00985268">
      <w:pPr>
        <w:numPr>
          <w:ilvl w:val="0"/>
          <w:numId w:val="10"/>
        </w:numPr>
        <w:tabs>
          <w:tab w:val="left" w:pos="567"/>
          <w:tab w:val="left" w:pos="9639"/>
        </w:tabs>
        <w:suppressAutoHyphens/>
        <w:ind w:left="1276" w:hanging="567"/>
        <w:rPr>
          <w:rFonts w:eastAsia="Times New Roman" w:cs="Arial"/>
          <w:color w:val="000000"/>
          <w:szCs w:val="24"/>
          <w:lang w:eastAsia="ar-SA"/>
        </w:rPr>
      </w:pPr>
      <w:r w:rsidRPr="00131E39">
        <w:rPr>
          <w:rFonts w:eastAsia="Times New Roman" w:cs="Arial"/>
          <w:szCs w:val="24"/>
          <w:lang w:eastAsia="ar-SA"/>
        </w:rPr>
        <w:t>Invoice; and</w:t>
      </w:r>
    </w:p>
    <w:p w14:paraId="3B122B8D" w14:textId="77777777" w:rsidR="00B45343" w:rsidRPr="00131E39" w:rsidRDefault="00B45343" w:rsidP="00985268">
      <w:pPr>
        <w:numPr>
          <w:ilvl w:val="0"/>
          <w:numId w:val="10"/>
        </w:numPr>
        <w:tabs>
          <w:tab w:val="left" w:pos="567"/>
          <w:tab w:val="left" w:pos="9639"/>
        </w:tabs>
        <w:suppressAutoHyphens/>
        <w:ind w:left="1276" w:hanging="567"/>
        <w:rPr>
          <w:rFonts w:eastAsia="Times New Roman" w:cs="Arial"/>
          <w:color w:val="000000"/>
          <w:szCs w:val="24"/>
          <w:lang w:eastAsia="ar-SA"/>
        </w:rPr>
      </w:pPr>
      <w:r w:rsidRPr="00131E39">
        <w:rPr>
          <w:rFonts w:eastAsia="Times New Roman" w:cs="Arial"/>
          <w:color w:val="000000"/>
          <w:szCs w:val="24"/>
          <w:lang w:eastAsia="ar-SA"/>
        </w:rPr>
        <w:t xml:space="preserve">Delivery, and acceptance by </w:t>
      </w:r>
      <w:r w:rsidRPr="00131E39">
        <w:rPr>
          <w:rFonts w:eastAsia="Times New Roman" w:cs="Arial"/>
          <w:szCs w:val="24"/>
          <w:lang w:eastAsia="ar-SA"/>
        </w:rPr>
        <w:t xml:space="preserve">the Agency, of all due items and fulfilment of all other obligations in accordance with the terms of this </w:t>
      </w:r>
      <w:r w:rsidRPr="00131E39">
        <w:rPr>
          <w:rFonts w:eastAsia="Times New Roman" w:cs="Arial"/>
          <w:color w:val="000000"/>
          <w:szCs w:val="24"/>
          <w:lang w:eastAsia="ar-SA"/>
        </w:rPr>
        <w:t>Contract; and</w:t>
      </w:r>
    </w:p>
    <w:p w14:paraId="431D975D" w14:textId="6D5DE92E" w:rsidR="00B45343" w:rsidRPr="00131E39" w:rsidRDefault="00B45343" w:rsidP="00985268">
      <w:pPr>
        <w:numPr>
          <w:ilvl w:val="0"/>
          <w:numId w:val="10"/>
        </w:numPr>
        <w:tabs>
          <w:tab w:val="left" w:pos="567"/>
          <w:tab w:val="left" w:pos="9639"/>
        </w:tabs>
        <w:suppressAutoHyphens/>
        <w:ind w:left="1276" w:hanging="567"/>
        <w:rPr>
          <w:rFonts w:eastAsia="Times New Roman" w:cs="Arial"/>
          <w:szCs w:val="24"/>
          <w:lang w:eastAsia="ar-SA"/>
        </w:rPr>
      </w:pPr>
      <w:r w:rsidRPr="00131E39">
        <w:rPr>
          <w:rFonts w:eastAsia="Times New Roman" w:cs="Arial"/>
          <w:color w:val="000000"/>
          <w:szCs w:val="24"/>
          <w:lang w:eastAsia="ar-SA"/>
        </w:rPr>
        <w:t>Sign</w:t>
      </w:r>
      <w:r w:rsidRPr="00131E39">
        <w:rPr>
          <w:rFonts w:eastAsia="Times New Roman" w:cs="Arial"/>
          <w:szCs w:val="24"/>
          <w:lang w:eastAsia="ar-SA"/>
        </w:rPr>
        <w:t xml:space="preserve">ed </w:t>
      </w:r>
      <w:r w:rsidRPr="00BD4DB0">
        <w:rPr>
          <w:rFonts w:eastAsia="Times New Roman" w:cs="Arial"/>
          <w:szCs w:val="24"/>
          <w:lang w:eastAsia="ar-SA"/>
        </w:rPr>
        <w:t xml:space="preserve">Contract Closure Documentation using the template provided in Appendix </w:t>
      </w:r>
      <w:r w:rsidR="00BD4DB0" w:rsidRPr="00E477F3">
        <w:rPr>
          <w:rFonts w:eastAsia="Times New Roman" w:cs="Arial"/>
          <w:szCs w:val="24"/>
          <w:lang w:eastAsia="ar-SA"/>
        </w:rPr>
        <w:t>2</w:t>
      </w:r>
      <w:r w:rsidRPr="00BD4DB0">
        <w:rPr>
          <w:rFonts w:eastAsia="Times New Roman" w:cs="Arial"/>
          <w:szCs w:val="24"/>
          <w:lang w:eastAsia="ar-SA"/>
        </w:rPr>
        <w:t>.</w:t>
      </w:r>
    </w:p>
    <w:p w14:paraId="6144AE23" w14:textId="77777777" w:rsidR="00B45343" w:rsidRPr="00131E39" w:rsidRDefault="00B45343" w:rsidP="00D13661">
      <w:pPr>
        <w:tabs>
          <w:tab w:val="left" w:pos="1440"/>
          <w:tab w:val="left" w:pos="9639"/>
        </w:tabs>
        <w:suppressAutoHyphens/>
        <w:rPr>
          <w:rFonts w:eastAsia="Times New Roman" w:cs="Arial"/>
          <w:szCs w:val="24"/>
          <w:lang w:eastAsia="ar-SA"/>
        </w:rPr>
      </w:pPr>
    </w:p>
    <w:p w14:paraId="22D96F60" w14:textId="77777777" w:rsidR="00B45343" w:rsidRPr="00131E39" w:rsidRDefault="00B45343" w:rsidP="00D13661">
      <w:pPr>
        <w:tabs>
          <w:tab w:val="left" w:pos="9639"/>
        </w:tabs>
        <w:spacing w:line="240" w:lineRule="atLeast"/>
        <w:rPr>
          <w:rFonts w:eastAsia="Calibri" w:cs="Arial"/>
          <w:szCs w:val="24"/>
        </w:rPr>
      </w:pPr>
      <w:r w:rsidRPr="00131E39">
        <w:rPr>
          <w:rFonts w:eastAsia="Calibri" w:cs="Arial"/>
          <w:szCs w:val="24"/>
        </w:rPr>
        <w:t>Payments shall be made according to the provisions hereunder:</w:t>
      </w:r>
    </w:p>
    <w:p w14:paraId="0A92769E" w14:textId="77777777" w:rsidR="00B45343" w:rsidRPr="00131E39" w:rsidRDefault="00B45343" w:rsidP="00D13661">
      <w:pPr>
        <w:tabs>
          <w:tab w:val="left" w:pos="1440"/>
          <w:tab w:val="left" w:pos="9639"/>
        </w:tabs>
        <w:suppressAutoHyphens/>
        <w:rPr>
          <w:rFonts w:eastAsia="Times New Roman" w:cs="Arial"/>
          <w:szCs w:val="24"/>
          <w:lang w:eastAsia="ar-SA"/>
        </w:rPr>
      </w:pPr>
    </w:p>
    <w:p w14:paraId="2FDD3C7A" w14:textId="77777777" w:rsidR="00B45343" w:rsidRPr="0087479F" w:rsidRDefault="00B45343" w:rsidP="00985268">
      <w:pPr>
        <w:pStyle w:val="ListParagraph"/>
        <w:numPr>
          <w:ilvl w:val="0"/>
          <w:numId w:val="48"/>
        </w:numPr>
        <w:tabs>
          <w:tab w:val="left" w:pos="709"/>
          <w:tab w:val="left" w:pos="9639"/>
        </w:tabs>
        <w:suppressAutoHyphens/>
        <w:ind w:hanging="720"/>
        <w:rPr>
          <w:rFonts w:eastAsia="Times New Roman" w:cs="Arial"/>
          <w:color w:val="000000"/>
          <w:szCs w:val="24"/>
          <w:lang w:eastAsia="ar-SA"/>
        </w:rPr>
      </w:pPr>
      <w:r w:rsidRPr="00131E39">
        <w:rPr>
          <w:rFonts w:eastAsia="Times New Roman" w:cs="Arial"/>
          <w:color w:val="000000"/>
          <w:szCs w:val="24"/>
          <w:lang w:eastAsia="ar-SA"/>
        </w:rPr>
        <w:lastRenderedPageBreak/>
        <w:t xml:space="preserve">The Agency shall credit the account of the Contractor to the Contractor’s benefit </w:t>
      </w:r>
      <w:r w:rsidRPr="0087479F">
        <w:rPr>
          <w:rFonts w:eastAsia="Times New Roman" w:cs="Arial"/>
          <w:color w:val="050BFF"/>
          <w:szCs w:val="24"/>
          <w:lang w:eastAsia="ar-SA"/>
        </w:rPr>
        <w:t>[OPTION: if Subcontractor(s)]</w:t>
      </w:r>
    </w:p>
    <w:p w14:paraId="5565ED2F" w14:textId="77777777" w:rsidR="00B45343" w:rsidRPr="0087479F" w:rsidRDefault="00B45343" w:rsidP="00D13661">
      <w:pPr>
        <w:tabs>
          <w:tab w:val="left" w:pos="709"/>
          <w:tab w:val="left" w:pos="9639"/>
        </w:tabs>
        <w:suppressAutoHyphens/>
        <w:ind w:left="709"/>
        <w:rPr>
          <w:rFonts w:eastAsia="Times New Roman" w:cs="Arial"/>
          <w:szCs w:val="24"/>
          <w:lang w:eastAsia="ar-SA"/>
        </w:rPr>
      </w:pPr>
      <w:r w:rsidRPr="0087479F">
        <w:rPr>
          <w:rFonts w:eastAsia="Times New Roman" w:cs="Arial"/>
          <w:color w:val="000000"/>
          <w:szCs w:val="24"/>
          <w:lang w:eastAsia="ar-SA"/>
        </w:rPr>
        <w:t xml:space="preserve">and to the benefit of the Contractor’s Subcontractor(s). </w:t>
      </w:r>
      <w:r w:rsidRPr="0087479F">
        <w:rPr>
          <w:rFonts w:eastAsia="Times New Roman" w:cs="Arial"/>
          <w:bCs/>
          <w:color w:val="000000"/>
          <w:szCs w:val="24"/>
          <w:lang w:eastAsia="ar-SA"/>
        </w:rPr>
        <w:t xml:space="preserve">The Contractor shall be responsible for approving or rejecting, within ten (10) Days of receipt, the relevant Subcontractor(’s)(s’) invoice(s) and related supporting documents (e.g. MACs, Cost Reports). The Contractor shall also be responsible for paying the accounts of its Subcontractor(s), for this Contract, in accordance with the applicable law and normal commercial practice. </w:t>
      </w:r>
      <w:r w:rsidRPr="0087479F">
        <w:rPr>
          <w:rFonts w:eastAsia="Times New Roman" w:cs="Arial"/>
          <w:color w:val="000000"/>
          <w:szCs w:val="24"/>
          <w:lang w:eastAsia="ar-SA"/>
        </w:rPr>
        <w:t>The Contractor shall indemnify the Agency against any claims arising from such Subcontractor(s), caused by the Contractor’s failure to pay the Subcontractor(s). The Contractor shall supply to the Agency, upon request, evidence of the payment(s) made to its Subcontractor(s).</w:t>
      </w:r>
    </w:p>
    <w:p w14:paraId="42490E3F" w14:textId="77777777" w:rsidR="00B45343" w:rsidRPr="0087479F" w:rsidRDefault="00B45343" w:rsidP="00D13661">
      <w:pPr>
        <w:tabs>
          <w:tab w:val="left" w:pos="709"/>
          <w:tab w:val="left" w:pos="9639"/>
        </w:tabs>
        <w:suppressAutoHyphens/>
        <w:ind w:left="709"/>
        <w:rPr>
          <w:rFonts w:eastAsia="Times New Roman" w:cs="Arial"/>
          <w:szCs w:val="24"/>
          <w:lang w:eastAsia="ar-SA"/>
        </w:rPr>
      </w:pPr>
      <w:r w:rsidRPr="0087479F">
        <w:rPr>
          <w:rFonts w:eastAsia="Times New Roman" w:cs="Arial"/>
          <w:color w:val="050BFF"/>
          <w:szCs w:val="24"/>
          <w:lang w:eastAsia="ar-SA"/>
        </w:rPr>
        <w:t>[END OPTION: if Subcontractor(s)]</w:t>
      </w:r>
    </w:p>
    <w:p w14:paraId="07B46F7E" w14:textId="77777777" w:rsidR="00B45343" w:rsidRPr="00131E39" w:rsidRDefault="00B45343" w:rsidP="00D13661">
      <w:pPr>
        <w:tabs>
          <w:tab w:val="left" w:pos="709"/>
          <w:tab w:val="left" w:pos="9639"/>
        </w:tabs>
        <w:suppressAutoHyphens/>
        <w:ind w:left="709"/>
        <w:rPr>
          <w:rFonts w:eastAsia="Times New Roman" w:cs="Arial"/>
          <w:szCs w:val="24"/>
          <w:lang w:eastAsia="ar-SA"/>
        </w:rPr>
      </w:pPr>
    </w:p>
    <w:p w14:paraId="3025D7C4" w14:textId="77777777" w:rsidR="00B45343" w:rsidRPr="00131E39" w:rsidRDefault="00B45343" w:rsidP="00D13661">
      <w:pPr>
        <w:tabs>
          <w:tab w:val="left" w:pos="709"/>
          <w:tab w:val="left" w:pos="9639"/>
        </w:tabs>
        <w:suppressAutoHyphens/>
        <w:ind w:left="709"/>
        <w:rPr>
          <w:rFonts w:eastAsia="Times New Roman" w:cs="Arial"/>
          <w:szCs w:val="24"/>
          <w:lang w:eastAsia="ar-SA"/>
        </w:rPr>
      </w:pPr>
      <w:r w:rsidRPr="00131E39">
        <w:rPr>
          <w:rFonts w:eastAsia="Times New Roman" w:cs="Arial"/>
          <w:szCs w:val="24"/>
          <w:lang w:eastAsia="ar-SA"/>
        </w:rPr>
        <w:t xml:space="preserve">The Agency shall be afforded all the necessary visibility, whether remotely or by means of inspection of the Contractor’s </w:t>
      </w:r>
      <w:r w:rsidRPr="00131E39">
        <w:rPr>
          <w:rFonts w:eastAsia="Times New Roman" w:cs="Arial"/>
          <w:color w:val="050BFF"/>
          <w:szCs w:val="24"/>
          <w:lang w:eastAsia="ar-SA"/>
        </w:rPr>
        <w:t>[and Subcontractor(’s)(s’)]</w:t>
      </w:r>
      <w:r w:rsidRPr="00131E39">
        <w:rPr>
          <w:rFonts w:eastAsia="Times New Roman" w:cs="Arial"/>
          <w:szCs w:val="24"/>
          <w:lang w:eastAsia="ar-SA"/>
        </w:rPr>
        <w:t xml:space="preserve"> premises, in order to ascertain the progress of the Work prior to authorising the relevant payment. </w:t>
      </w:r>
    </w:p>
    <w:p w14:paraId="36D34D60" w14:textId="77777777" w:rsidR="00B45343" w:rsidRPr="00131E39" w:rsidRDefault="00B45343" w:rsidP="00D13661">
      <w:pPr>
        <w:tabs>
          <w:tab w:val="left" w:pos="9639"/>
        </w:tabs>
        <w:spacing w:line="240" w:lineRule="atLeast"/>
        <w:rPr>
          <w:rFonts w:eastAsia="Calibri" w:cs="Arial"/>
          <w:szCs w:val="24"/>
        </w:rPr>
      </w:pPr>
    </w:p>
    <w:p w14:paraId="634C272D" w14:textId="77777777" w:rsidR="00B45343" w:rsidRPr="00131E39" w:rsidRDefault="00B45343" w:rsidP="00985268">
      <w:pPr>
        <w:pStyle w:val="ListParagraph"/>
        <w:numPr>
          <w:ilvl w:val="0"/>
          <w:numId w:val="48"/>
        </w:numPr>
        <w:tabs>
          <w:tab w:val="left" w:pos="709"/>
          <w:tab w:val="left" w:pos="9639"/>
        </w:tabs>
        <w:suppressAutoHyphens/>
        <w:ind w:hanging="720"/>
        <w:rPr>
          <w:rFonts w:eastAsia="Times New Roman" w:cs="Arial"/>
          <w:szCs w:val="24"/>
          <w:lang w:eastAsia="ar-SA"/>
        </w:rPr>
      </w:pPr>
      <w:r w:rsidRPr="00131E39">
        <w:rPr>
          <w:rFonts w:eastAsia="Times New Roman" w:cs="Arial"/>
          <w:szCs w:val="24"/>
          <w:lang w:eastAsia="ar-SA"/>
        </w:rPr>
        <w:t xml:space="preserve">If applicable, invoices shall separately show all due taxes and/or duties. </w:t>
      </w:r>
    </w:p>
    <w:p w14:paraId="7B87D83D" w14:textId="77777777" w:rsidR="00B45343" w:rsidRPr="00131E39" w:rsidRDefault="00B45343" w:rsidP="00D13661">
      <w:pPr>
        <w:tabs>
          <w:tab w:val="left" w:pos="9639"/>
        </w:tabs>
        <w:spacing w:line="240" w:lineRule="atLeast"/>
        <w:rPr>
          <w:rFonts w:eastAsia="Calibri" w:cs="Arial"/>
          <w:szCs w:val="24"/>
        </w:rPr>
      </w:pPr>
    </w:p>
    <w:p w14:paraId="257F95C5" w14:textId="77777777" w:rsidR="00B45343" w:rsidRPr="00131E39" w:rsidRDefault="00B45343" w:rsidP="00985268">
      <w:pPr>
        <w:pStyle w:val="ListParagraph"/>
        <w:numPr>
          <w:ilvl w:val="0"/>
          <w:numId w:val="48"/>
        </w:numPr>
        <w:tabs>
          <w:tab w:val="left" w:pos="9639"/>
        </w:tabs>
        <w:suppressAutoHyphens/>
        <w:ind w:hanging="720"/>
        <w:rPr>
          <w:rFonts w:eastAsia="Times New Roman" w:cs="Arial"/>
          <w:szCs w:val="24"/>
          <w:lang w:eastAsia="ar-SA"/>
        </w:rPr>
      </w:pPr>
      <w:bookmarkStart w:id="10" w:name="_Ref273278442"/>
      <w:r w:rsidRPr="00131E39">
        <w:rPr>
          <w:rFonts w:eastAsia="Times New Roman" w:cs="Arial"/>
          <w:szCs w:val="24"/>
          <w:lang w:eastAsia="ar-SA"/>
        </w:rPr>
        <w:t>In the event that the achievement of a milestone is delayed but the milestone is partially met at the milestone planning date foreseen, the Agency may, as an exception, effect a payment against an approved confirmation of the partially achieved milestone, not exceeding the value of the Work performed at the date of payment.</w:t>
      </w:r>
      <w:bookmarkEnd w:id="10"/>
    </w:p>
    <w:p w14:paraId="2AA178EA" w14:textId="77777777" w:rsidR="00B45343" w:rsidRPr="00131E39" w:rsidRDefault="00B45343" w:rsidP="00D13661">
      <w:pPr>
        <w:tabs>
          <w:tab w:val="left" w:pos="9639"/>
        </w:tabs>
        <w:suppressAutoHyphens/>
        <w:ind w:left="720" w:hanging="720"/>
        <w:rPr>
          <w:rFonts w:eastAsia="Times New Roman" w:cs="Arial"/>
          <w:szCs w:val="24"/>
          <w:lang w:eastAsia="ar-SA"/>
        </w:rPr>
      </w:pPr>
    </w:p>
    <w:p w14:paraId="0FA87464" w14:textId="77777777" w:rsidR="00B45343" w:rsidRPr="00131E39" w:rsidRDefault="00B45343" w:rsidP="00985268">
      <w:pPr>
        <w:pStyle w:val="ListParagraph"/>
        <w:numPr>
          <w:ilvl w:val="0"/>
          <w:numId w:val="48"/>
        </w:numPr>
        <w:tabs>
          <w:tab w:val="left" w:pos="9639"/>
        </w:tabs>
        <w:suppressAutoHyphens/>
        <w:ind w:hanging="720"/>
        <w:rPr>
          <w:rFonts w:eastAsia="Times New Roman" w:cs="Arial"/>
          <w:color w:val="000000"/>
          <w:szCs w:val="24"/>
        </w:rPr>
      </w:pPr>
      <w:r w:rsidRPr="00131E39">
        <w:rPr>
          <w:rFonts w:eastAsia="Times New Roman" w:cs="Arial"/>
          <w:color w:val="000000"/>
          <w:szCs w:val="24"/>
        </w:rPr>
        <w:t>When releasing the payment for a given milestone, if applicable, the Agency’s payment shall be made after due deduction of the corresponding off-set of the Advance Payment(s) as per the conditions of Article 4.2 here below.</w:t>
      </w:r>
    </w:p>
    <w:p w14:paraId="4C85C977" w14:textId="77777777" w:rsidR="00B45343" w:rsidRPr="00131E39" w:rsidRDefault="00B45343" w:rsidP="00D13661">
      <w:pPr>
        <w:tabs>
          <w:tab w:val="left" w:pos="9639"/>
        </w:tabs>
        <w:suppressAutoHyphens/>
        <w:ind w:left="705" w:hanging="705"/>
        <w:rPr>
          <w:rFonts w:eastAsia="Times New Roman" w:cs="Arial"/>
          <w:color w:val="000000"/>
          <w:szCs w:val="24"/>
        </w:rPr>
      </w:pPr>
    </w:p>
    <w:p w14:paraId="438EA95B" w14:textId="77777777" w:rsidR="00B45343" w:rsidRPr="00131E39" w:rsidRDefault="00B45343" w:rsidP="00D13661">
      <w:pPr>
        <w:tabs>
          <w:tab w:val="left" w:pos="9639"/>
        </w:tabs>
        <w:suppressAutoHyphens/>
        <w:ind w:left="705"/>
        <w:rPr>
          <w:rFonts w:eastAsia="Times New Roman" w:cs="Arial"/>
          <w:szCs w:val="24"/>
          <w:lang w:eastAsia="ar-SA"/>
        </w:rPr>
      </w:pPr>
      <w:r w:rsidRPr="00131E39">
        <w:rPr>
          <w:rFonts w:eastAsia="Times New Roman" w:cs="Arial"/>
          <w:color w:val="000000"/>
          <w:szCs w:val="24"/>
        </w:rPr>
        <w:t>In case of partial payment(s), the Agency shall deduct from the corresponding invoice(s) relative to the same milestone any outstanding amount of the Advance Payment(s) still to be off-set.</w:t>
      </w:r>
    </w:p>
    <w:p w14:paraId="5303DAB4" w14:textId="77777777" w:rsidR="00B45343" w:rsidRPr="00131E39" w:rsidRDefault="00B45343" w:rsidP="00D13661">
      <w:pPr>
        <w:tabs>
          <w:tab w:val="left" w:pos="9639"/>
        </w:tabs>
        <w:spacing w:line="240" w:lineRule="atLeast"/>
        <w:rPr>
          <w:rFonts w:eastAsia="Calibri" w:cs="Arial"/>
          <w:szCs w:val="24"/>
        </w:rPr>
      </w:pPr>
    </w:p>
    <w:p w14:paraId="55EA12A4" w14:textId="77777777" w:rsidR="00B45343" w:rsidRPr="00131E39" w:rsidRDefault="00B45343" w:rsidP="00985268">
      <w:pPr>
        <w:pStyle w:val="ListParagraph"/>
        <w:numPr>
          <w:ilvl w:val="0"/>
          <w:numId w:val="48"/>
        </w:numPr>
        <w:tabs>
          <w:tab w:val="left" w:pos="709"/>
          <w:tab w:val="left" w:pos="9639"/>
        </w:tabs>
        <w:spacing w:line="240" w:lineRule="atLeast"/>
        <w:ind w:hanging="720"/>
        <w:rPr>
          <w:rFonts w:eastAsia="Calibri" w:cs="Arial"/>
          <w:szCs w:val="24"/>
        </w:rPr>
      </w:pPr>
      <w:r w:rsidRPr="00131E39">
        <w:rPr>
          <w:rFonts w:eastAsia="Calibri" w:cs="Arial"/>
          <w:szCs w:val="24"/>
        </w:rPr>
        <w:t xml:space="preserve">All invoices shall be submitted to the Agency in electronic form </w:t>
      </w:r>
      <w:r w:rsidRPr="00131E39">
        <w:rPr>
          <w:rFonts w:eastAsia="Calibri" w:cs="Arial"/>
          <w:color w:val="000000"/>
          <w:szCs w:val="24"/>
        </w:rPr>
        <w:t>through the esa-p on</w:t>
      </w:r>
      <w:r w:rsidRPr="00131E39">
        <w:rPr>
          <w:rFonts w:eastAsia="Calibri" w:cs="Arial"/>
          <w:szCs w:val="24"/>
        </w:rPr>
        <w:t xml:space="preserve">-line system. </w:t>
      </w:r>
    </w:p>
    <w:p w14:paraId="0FDA02F6" w14:textId="77777777" w:rsidR="00B45343" w:rsidRPr="00131E39" w:rsidRDefault="00B45343" w:rsidP="00D13661">
      <w:pPr>
        <w:tabs>
          <w:tab w:val="left" w:pos="993"/>
          <w:tab w:val="left" w:pos="9639"/>
        </w:tabs>
        <w:suppressAutoHyphens/>
        <w:rPr>
          <w:rFonts w:eastAsia="Times New Roman" w:cs="Arial"/>
          <w:szCs w:val="24"/>
          <w:lang w:eastAsia="ar-SA"/>
        </w:rPr>
      </w:pPr>
    </w:p>
    <w:p w14:paraId="39B041A1" w14:textId="77777777" w:rsidR="00B45343" w:rsidRPr="00131E39" w:rsidRDefault="00B45343" w:rsidP="00D13661">
      <w:pPr>
        <w:tabs>
          <w:tab w:val="left" w:pos="709"/>
          <w:tab w:val="left" w:pos="1276"/>
          <w:tab w:val="left" w:pos="9639"/>
        </w:tabs>
        <w:suppressAutoHyphens/>
        <w:ind w:left="1276" w:hanging="1276"/>
        <w:rPr>
          <w:rFonts w:eastAsia="Times New Roman" w:cs="Arial"/>
          <w:szCs w:val="24"/>
          <w:lang w:eastAsia="ar-SA"/>
        </w:rPr>
      </w:pPr>
      <w:r w:rsidRPr="00131E39">
        <w:rPr>
          <w:rFonts w:eastAsia="Times New Roman" w:cs="Arial"/>
          <w:szCs w:val="24"/>
          <w:lang w:eastAsia="ar-SA"/>
        </w:rPr>
        <w:tab/>
        <w:t>a)</w:t>
      </w:r>
      <w:r w:rsidRPr="00131E39">
        <w:rPr>
          <w:rFonts w:eastAsia="Times New Roman" w:cs="Arial"/>
          <w:szCs w:val="24"/>
          <w:lang w:eastAsia="ar-SA"/>
        </w:rPr>
        <w:tab/>
        <w:t xml:space="preserve">The Contractor shall ensure </w:t>
      </w:r>
      <w:r w:rsidRPr="00131E39">
        <w:rPr>
          <w:rFonts w:eastAsia="Times New Roman" w:cs="Arial"/>
          <w:color w:val="000000"/>
          <w:szCs w:val="24"/>
          <w:lang w:eastAsia="ar-SA"/>
        </w:rPr>
        <w:t xml:space="preserve">that the APR (if any), </w:t>
      </w:r>
      <w:r w:rsidRPr="00131E39">
        <w:rPr>
          <w:rFonts w:eastAsia="Times New Roman" w:cs="Arial"/>
          <w:szCs w:val="24"/>
          <w:lang w:eastAsia="ar-SA"/>
        </w:rPr>
        <w:t>all confirmations</w:t>
      </w:r>
      <w:r w:rsidRPr="00131E39">
        <w:rPr>
          <w:rFonts w:eastAsia="Times New Roman" w:cs="Arial"/>
          <w:color w:val="000000"/>
          <w:szCs w:val="24"/>
          <w:lang w:eastAsia="ar-SA"/>
        </w:rPr>
        <w:t xml:space="preserve"> and all invoice</w:t>
      </w:r>
      <w:r w:rsidRPr="00131E39">
        <w:rPr>
          <w:rFonts w:eastAsia="Times New Roman" w:cs="Arial"/>
          <w:szCs w:val="24"/>
          <w:lang w:eastAsia="ar-SA"/>
        </w:rPr>
        <w:t xml:space="preserve">s are submitted for payment exclusively through the Agency’s esa-p system. If the Contractor has no access to the Agency’s esa-p system at the time of signature of this Contract, an immediate request for an esa-p user account shall be made by the Contractor to the ESA Helpdesk (mail to: </w:t>
      </w:r>
      <w:hyperlink r:id="rId20" w:history="1">
        <w:r w:rsidRPr="00131E39">
          <w:rPr>
            <w:rFonts w:eastAsia="Times New Roman" w:cs="Arial"/>
            <w:color w:val="0563C1"/>
            <w:szCs w:val="24"/>
            <w:u w:val="single"/>
            <w:lang w:eastAsia="ar-SA"/>
          </w:rPr>
          <w:t>esait.Service.Desk@esa.int</w:t>
        </w:r>
      </w:hyperlink>
      <w:r w:rsidRPr="00131E39">
        <w:rPr>
          <w:rFonts w:eastAsia="Times New Roman" w:cs="Arial"/>
          <w:szCs w:val="24"/>
          <w:lang w:eastAsia="ar-SA"/>
        </w:rPr>
        <w:t>), specifying a contact name, the company name and the ESA Contract Number.</w:t>
      </w:r>
    </w:p>
    <w:p w14:paraId="39D2820C" w14:textId="77777777" w:rsidR="00B45343" w:rsidRPr="00131E39" w:rsidRDefault="00B45343" w:rsidP="00D13661">
      <w:pPr>
        <w:tabs>
          <w:tab w:val="left" w:pos="1276"/>
          <w:tab w:val="left" w:pos="9639"/>
        </w:tabs>
        <w:spacing w:line="240" w:lineRule="atLeast"/>
        <w:ind w:left="1276" w:hanging="1276"/>
        <w:rPr>
          <w:rFonts w:eastAsia="Calibri" w:cs="Arial"/>
          <w:szCs w:val="24"/>
        </w:rPr>
      </w:pPr>
    </w:p>
    <w:p w14:paraId="5BD3E7EA" w14:textId="258A6352" w:rsidR="00B45343" w:rsidRPr="00131E39" w:rsidRDefault="00B45343" w:rsidP="00D13661">
      <w:pPr>
        <w:tabs>
          <w:tab w:val="left" w:pos="709"/>
          <w:tab w:val="left" w:pos="1276"/>
          <w:tab w:val="left" w:pos="9639"/>
        </w:tabs>
        <w:suppressAutoHyphens/>
        <w:ind w:left="1276" w:hanging="1276"/>
        <w:rPr>
          <w:rFonts w:eastAsia="Times New Roman" w:cs="Arial"/>
          <w:szCs w:val="24"/>
          <w:lang w:eastAsia="ar-SA"/>
        </w:rPr>
      </w:pPr>
      <w:r w:rsidRPr="00131E39">
        <w:rPr>
          <w:rFonts w:eastAsia="Times New Roman" w:cs="Arial"/>
          <w:szCs w:val="24"/>
          <w:lang w:eastAsia="ar-SA"/>
        </w:rPr>
        <w:tab/>
        <w:t>b</w:t>
      </w:r>
      <w:r w:rsidR="009E77BA">
        <w:rPr>
          <w:rFonts w:eastAsia="Times New Roman" w:cs="Arial"/>
          <w:szCs w:val="24"/>
          <w:lang w:eastAsia="ar-SA"/>
        </w:rPr>
        <w:t>)</w:t>
      </w:r>
      <w:r w:rsidR="009E77BA">
        <w:rPr>
          <w:rFonts w:eastAsia="Times New Roman" w:cs="Arial"/>
          <w:szCs w:val="24"/>
          <w:lang w:eastAsia="ar-SA"/>
        </w:rPr>
        <w:tab/>
      </w:r>
      <w:r w:rsidRPr="00131E39">
        <w:rPr>
          <w:rFonts w:eastAsia="Times New Roman" w:cs="Arial"/>
          <w:szCs w:val="24"/>
          <w:lang w:eastAsia="ar-SA"/>
        </w:rPr>
        <w:t xml:space="preserve">In cases where the Agency’s esa-p system is inoperative at the moment of submission of the confirmation, the Contractor may submit the confirmation by </w:t>
      </w:r>
      <w:r w:rsidRPr="00131E39">
        <w:rPr>
          <w:rFonts w:eastAsia="Times New Roman" w:cs="Arial"/>
          <w:szCs w:val="24"/>
          <w:lang w:eastAsia="ar-SA"/>
        </w:rPr>
        <w:lastRenderedPageBreak/>
        <w:t xml:space="preserve">email to the Agency’s Technical Officer mentioned in Article 5.1.1 a) of this Contract. A template confirmation form can be obtained upon request to </w:t>
      </w:r>
      <w:hyperlink r:id="rId21" w:history="1">
        <w:r w:rsidRPr="00131E39">
          <w:rPr>
            <w:rFonts w:eastAsia="Times New Roman" w:cs="Arial"/>
            <w:color w:val="0563C1"/>
            <w:szCs w:val="24"/>
            <w:u w:val="single"/>
            <w:lang w:eastAsia="ar-SA"/>
          </w:rPr>
          <w:t>esait.Service.Desk@esa.int</w:t>
        </w:r>
      </w:hyperlink>
      <w:r w:rsidRPr="00131E39">
        <w:rPr>
          <w:rFonts w:eastAsia="Times New Roman" w:cs="Arial"/>
          <w:szCs w:val="24"/>
          <w:lang w:eastAsia="ar-SA"/>
        </w:rPr>
        <w:t>.</w:t>
      </w:r>
    </w:p>
    <w:p w14:paraId="6B74E8E0" w14:textId="77777777" w:rsidR="00B45343" w:rsidRPr="00131E39" w:rsidRDefault="00B45343" w:rsidP="00D13661">
      <w:pPr>
        <w:tabs>
          <w:tab w:val="left" w:pos="709"/>
          <w:tab w:val="left" w:pos="1276"/>
          <w:tab w:val="left" w:pos="9639"/>
        </w:tabs>
        <w:suppressAutoHyphens/>
        <w:ind w:left="1276" w:hanging="1276"/>
        <w:rPr>
          <w:rFonts w:eastAsia="Times New Roman" w:cs="Arial"/>
          <w:szCs w:val="24"/>
          <w:lang w:eastAsia="ar-SA"/>
        </w:rPr>
      </w:pPr>
    </w:p>
    <w:p w14:paraId="7F16D6A7" w14:textId="7DC3FB58" w:rsidR="00B45343" w:rsidRPr="00131E39" w:rsidRDefault="00B45343" w:rsidP="00D13661">
      <w:pPr>
        <w:tabs>
          <w:tab w:val="left" w:pos="709"/>
          <w:tab w:val="left" w:pos="1276"/>
          <w:tab w:val="left" w:pos="9639"/>
        </w:tabs>
        <w:suppressAutoHyphens/>
        <w:ind w:left="1276" w:hanging="1276"/>
        <w:rPr>
          <w:rFonts w:eastAsia="Times New Roman" w:cs="Arial"/>
          <w:szCs w:val="24"/>
          <w:lang w:eastAsia="ar-SA"/>
        </w:rPr>
      </w:pPr>
      <w:r w:rsidRPr="00131E39">
        <w:rPr>
          <w:rFonts w:eastAsia="Times New Roman" w:cs="Arial"/>
          <w:szCs w:val="24"/>
          <w:lang w:eastAsia="ar-SA"/>
        </w:rPr>
        <w:tab/>
      </w:r>
    </w:p>
    <w:p w14:paraId="2A35B97C" w14:textId="77777777" w:rsidR="00B45343" w:rsidRPr="00131E39" w:rsidRDefault="00B45343" w:rsidP="00D13661">
      <w:pPr>
        <w:tabs>
          <w:tab w:val="left" w:pos="9639"/>
        </w:tabs>
        <w:suppressAutoHyphens/>
        <w:rPr>
          <w:rFonts w:eastAsia="Times New Roman" w:cs="Arial"/>
          <w:szCs w:val="24"/>
          <w:lang w:eastAsia="ar-SA"/>
        </w:rPr>
      </w:pPr>
    </w:p>
    <w:p w14:paraId="6A19846A" w14:textId="77777777" w:rsidR="00B45343" w:rsidRPr="00131E39" w:rsidRDefault="00B45343" w:rsidP="00D13661">
      <w:pPr>
        <w:tabs>
          <w:tab w:val="left" w:pos="9639"/>
        </w:tabs>
        <w:ind w:left="1276" w:hanging="567"/>
        <w:rPr>
          <w:rFonts w:eastAsia="Calibri" w:cs="Arial"/>
          <w:szCs w:val="24"/>
        </w:rPr>
      </w:pPr>
      <w:r w:rsidRPr="00131E39">
        <w:rPr>
          <w:rFonts w:eastAsia="Calibri" w:cs="Arial"/>
          <w:szCs w:val="24"/>
        </w:rPr>
        <w:t>c)</w:t>
      </w:r>
      <w:r w:rsidRPr="00131E39">
        <w:rPr>
          <w:rFonts w:eastAsia="Calibri" w:cs="Arial"/>
          <w:szCs w:val="24"/>
        </w:rPr>
        <w:tab/>
        <w:t>The Contractor undertakes to complete confirmations and invoices, and to strictly adhere to the instructions (including those for billing taxes and duties, where applicable) contained in esa-p.</w:t>
      </w:r>
    </w:p>
    <w:p w14:paraId="6FF9C373" w14:textId="77777777" w:rsidR="00B45343" w:rsidRPr="00131E39" w:rsidRDefault="00B45343" w:rsidP="00D13661">
      <w:pPr>
        <w:tabs>
          <w:tab w:val="left" w:pos="9639"/>
        </w:tabs>
        <w:ind w:left="1276" w:hanging="567"/>
        <w:rPr>
          <w:rFonts w:eastAsia="Calibri" w:cs="Arial"/>
          <w:szCs w:val="24"/>
        </w:rPr>
      </w:pPr>
    </w:p>
    <w:p w14:paraId="5BCC1706" w14:textId="77777777" w:rsidR="00B45343" w:rsidRPr="0087479F" w:rsidRDefault="00B45343" w:rsidP="00D13661">
      <w:pPr>
        <w:tabs>
          <w:tab w:val="left" w:pos="9639"/>
        </w:tabs>
        <w:suppressAutoHyphens/>
        <w:ind w:left="709"/>
        <w:rPr>
          <w:rFonts w:eastAsia="Times New Roman" w:cs="Arial"/>
          <w:b/>
          <w:color w:val="050BFF"/>
          <w:szCs w:val="24"/>
          <w:lang w:eastAsia="ar-SA"/>
        </w:rPr>
      </w:pPr>
      <w:r w:rsidRPr="0087479F">
        <w:rPr>
          <w:rFonts w:eastAsia="Times New Roman" w:cs="Arial"/>
          <w:b/>
          <w:color w:val="050BFF"/>
          <w:szCs w:val="24"/>
          <w:lang w:eastAsia="ar-SA"/>
        </w:rPr>
        <w:t>[OPTION FOR COUNTRIES USING VAT]</w:t>
      </w:r>
    </w:p>
    <w:p w14:paraId="3F9C31F2" w14:textId="77777777" w:rsidR="00B45343" w:rsidRPr="0087479F" w:rsidRDefault="00B45343" w:rsidP="00D13661">
      <w:pPr>
        <w:tabs>
          <w:tab w:val="left" w:pos="9639"/>
        </w:tabs>
        <w:suppressAutoHyphens/>
        <w:ind w:left="709"/>
        <w:rPr>
          <w:rFonts w:eastAsia="Times New Roman" w:cs="Arial"/>
          <w:color w:val="050BFF"/>
          <w:szCs w:val="24"/>
          <w:lang w:eastAsia="ar-SA"/>
        </w:rPr>
      </w:pPr>
    </w:p>
    <w:p w14:paraId="6634F8EA" w14:textId="77777777" w:rsidR="00B45343" w:rsidRPr="0087479F" w:rsidRDefault="00B45343" w:rsidP="00D13661">
      <w:pPr>
        <w:tabs>
          <w:tab w:val="left" w:pos="9639"/>
        </w:tabs>
        <w:suppressAutoHyphens/>
        <w:ind w:left="709"/>
        <w:rPr>
          <w:rFonts w:eastAsia="Times New Roman" w:cs="Arial"/>
          <w:b/>
          <w:color w:val="050BFF"/>
          <w:szCs w:val="24"/>
          <w:lang w:eastAsia="ar-SA"/>
        </w:rPr>
      </w:pPr>
      <w:r w:rsidRPr="0087479F">
        <w:rPr>
          <w:rFonts w:eastAsia="Times New Roman" w:cs="Arial"/>
          <w:color w:val="050BFF"/>
          <w:szCs w:val="24"/>
          <w:lang w:eastAsia="ar-SA"/>
        </w:rPr>
        <w:t>[</w:t>
      </w:r>
      <w:r w:rsidRPr="0087479F">
        <w:rPr>
          <w:rFonts w:eastAsia="Times New Roman" w:cs="Arial"/>
          <w:b/>
          <w:color w:val="050BFF"/>
          <w:szCs w:val="24"/>
          <w:lang w:eastAsia="ar-SA"/>
        </w:rPr>
        <w:t>SUB-OPTION 1:</w:t>
      </w:r>
      <w:r w:rsidRPr="0087479F">
        <w:rPr>
          <w:rFonts w:eastAsia="Times New Roman" w:cs="Arial"/>
          <w:color w:val="050BFF"/>
          <w:szCs w:val="24"/>
          <w:lang w:eastAsia="ar-SA"/>
        </w:rPr>
        <w:t xml:space="preserve"> VAT Exemption Certificate issued:</w:t>
      </w:r>
    </w:p>
    <w:p w14:paraId="193E0758" w14:textId="77777777" w:rsidR="00B45343" w:rsidRPr="0087479F" w:rsidRDefault="00B45343" w:rsidP="00D13661">
      <w:pPr>
        <w:tabs>
          <w:tab w:val="left" w:pos="9639"/>
        </w:tabs>
        <w:suppressAutoHyphens/>
        <w:ind w:left="709"/>
        <w:rPr>
          <w:rFonts w:eastAsia="Times New Roman" w:cs="Arial"/>
          <w:i/>
          <w:color w:val="050BFF"/>
          <w:szCs w:val="24"/>
          <w:lang w:eastAsia="ar-SA"/>
        </w:rPr>
      </w:pPr>
      <w:r w:rsidRPr="0087479F">
        <w:rPr>
          <w:rFonts w:eastAsia="Times New Roman" w:cs="Arial"/>
          <w:i/>
          <w:color w:val="050BFF"/>
          <w:szCs w:val="24"/>
          <w:lang w:eastAsia="ar-SA"/>
        </w:rPr>
        <w:t>- ESTEC: when non NL Prime in Contract with ESTEC</w:t>
      </w:r>
    </w:p>
    <w:p w14:paraId="4817F8E8" w14:textId="21553287" w:rsidR="00B45343" w:rsidRDefault="00B45343" w:rsidP="00D13661">
      <w:pPr>
        <w:tabs>
          <w:tab w:val="left" w:pos="9639"/>
        </w:tabs>
        <w:suppressAutoHyphens/>
        <w:ind w:left="567"/>
        <w:rPr>
          <w:rFonts w:eastAsia="Times New Roman" w:cs="Arial"/>
          <w:szCs w:val="24"/>
          <w:lang w:eastAsia="ar-SA"/>
        </w:rPr>
      </w:pPr>
    </w:p>
    <w:p w14:paraId="5C803058" w14:textId="33FF5671" w:rsidR="00455AED" w:rsidRDefault="00455AED" w:rsidP="00D13661">
      <w:pPr>
        <w:tabs>
          <w:tab w:val="left" w:pos="9639"/>
        </w:tabs>
        <w:suppressAutoHyphens/>
        <w:ind w:left="567"/>
        <w:rPr>
          <w:rFonts w:eastAsia="Times New Roman" w:cs="Arial"/>
          <w:szCs w:val="24"/>
          <w:lang w:eastAsia="ar-SA"/>
        </w:rPr>
      </w:pPr>
      <w:r>
        <w:rPr>
          <w:rFonts w:eastAsia="Times New Roman" w:cs="Arial"/>
          <w:szCs w:val="24"/>
          <w:lang w:eastAsia="ar-SA"/>
        </w:rPr>
        <w:t xml:space="preserve">  </w:t>
      </w:r>
      <w:r w:rsidRPr="00455AED">
        <w:rPr>
          <w:rFonts w:eastAsia="Times New Roman" w:cs="Arial"/>
          <w:szCs w:val="24"/>
          <w:lang w:eastAsia="ar-SA"/>
        </w:rPr>
        <w:t>If applicable, invoices shall separately show all due taxes or duties.</w:t>
      </w:r>
    </w:p>
    <w:p w14:paraId="68348787" w14:textId="77777777" w:rsidR="00455AED" w:rsidRPr="0087479F" w:rsidRDefault="00455AED" w:rsidP="00D13661">
      <w:pPr>
        <w:tabs>
          <w:tab w:val="left" w:pos="9639"/>
        </w:tabs>
        <w:suppressAutoHyphens/>
        <w:ind w:left="567"/>
        <w:rPr>
          <w:rFonts w:eastAsia="Times New Roman" w:cs="Arial"/>
          <w:szCs w:val="24"/>
          <w:lang w:eastAsia="ar-SA"/>
        </w:rPr>
      </w:pPr>
    </w:p>
    <w:p w14:paraId="5AB4BEF6" w14:textId="5426D1C6" w:rsidR="00B45343" w:rsidRPr="0087479F" w:rsidRDefault="00B45343" w:rsidP="00D13661">
      <w:pPr>
        <w:tabs>
          <w:tab w:val="left" w:pos="9639"/>
        </w:tabs>
        <w:suppressAutoHyphens/>
        <w:ind w:left="709"/>
        <w:rPr>
          <w:rFonts w:eastAsia="Times New Roman" w:cs="Arial"/>
          <w:szCs w:val="24"/>
          <w:shd w:val="clear" w:color="auto" w:fill="FFFF99"/>
          <w:lang w:eastAsia="ar-SA"/>
        </w:rPr>
      </w:pPr>
      <w:r w:rsidRPr="0087479F">
        <w:rPr>
          <w:rFonts w:eastAsia="Times New Roman" w:cs="Arial"/>
          <w:szCs w:val="24"/>
          <w:lang w:eastAsia="ar-SA"/>
        </w:rPr>
        <w:t>In the case of invoices submitted by the Contractor which are free of VAT, reference shall be made to the number indicated on the VAT Exemption Form which the Agency provided to the Contractor when forwarding the present Contract for signature. On invoices submitted via esa-p, the number shall be put in the respective field “VAT Exemption Number”.</w:t>
      </w:r>
    </w:p>
    <w:p w14:paraId="48C23D50" w14:textId="77777777" w:rsidR="00B45343" w:rsidRPr="0087479F" w:rsidRDefault="00B45343" w:rsidP="00D13661">
      <w:pPr>
        <w:tabs>
          <w:tab w:val="left" w:pos="9639"/>
        </w:tabs>
        <w:suppressAutoHyphens/>
        <w:ind w:left="567"/>
        <w:rPr>
          <w:rFonts w:eastAsia="Times New Roman" w:cs="Arial"/>
          <w:szCs w:val="24"/>
          <w:shd w:val="clear" w:color="auto" w:fill="FFFF99"/>
          <w:lang w:eastAsia="ar-SA"/>
        </w:rPr>
      </w:pPr>
    </w:p>
    <w:p w14:paraId="5EB6FA21" w14:textId="77777777" w:rsidR="00B45343" w:rsidRPr="0087479F" w:rsidRDefault="00B45343" w:rsidP="00D13661">
      <w:pPr>
        <w:tabs>
          <w:tab w:val="left" w:pos="9639"/>
        </w:tabs>
        <w:suppressAutoHyphens/>
        <w:ind w:left="709"/>
        <w:rPr>
          <w:rFonts w:eastAsia="Times New Roman" w:cs="Arial"/>
          <w:i/>
          <w:color w:val="0000FF"/>
          <w:szCs w:val="24"/>
          <w:lang w:eastAsia="ar-SA"/>
        </w:rPr>
      </w:pPr>
      <w:r w:rsidRPr="0087479F">
        <w:rPr>
          <w:rFonts w:eastAsia="Times New Roman" w:cs="Arial"/>
          <w:i/>
          <w:color w:val="0000FF"/>
          <w:szCs w:val="24"/>
          <w:lang w:eastAsia="ar-SA"/>
        </w:rPr>
        <w:t>[</w:t>
      </w:r>
      <w:r w:rsidRPr="0087479F">
        <w:rPr>
          <w:rFonts w:eastAsia="Times New Roman" w:cs="Arial"/>
          <w:b/>
          <w:i/>
          <w:color w:val="0000FF"/>
          <w:szCs w:val="24"/>
          <w:lang w:eastAsia="ar-SA"/>
        </w:rPr>
        <w:t>Sub-Option:</w:t>
      </w:r>
      <w:r w:rsidRPr="0087479F">
        <w:rPr>
          <w:rFonts w:eastAsia="Times New Roman" w:cs="Arial"/>
          <w:i/>
          <w:color w:val="0000FF"/>
          <w:szCs w:val="24"/>
          <w:lang w:eastAsia="ar-SA"/>
        </w:rPr>
        <w:t xml:space="preserve"> for all Establishments when Prime is a Swiss entity]</w:t>
      </w:r>
    </w:p>
    <w:p w14:paraId="2CA6BC8D" w14:textId="77777777" w:rsidR="00B45343" w:rsidRPr="0087479F" w:rsidRDefault="00B45343" w:rsidP="00D13661">
      <w:pPr>
        <w:tabs>
          <w:tab w:val="left" w:pos="9639"/>
        </w:tabs>
        <w:suppressAutoHyphens/>
        <w:ind w:left="709"/>
        <w:rPr>
          <w:rFonts w:eastAsia="Calibri" w:cs="Arial"/>
          <w:szCs w:val="24"/>
          <w:lang w:eastAsia="ar-SA"/>
        </w:rPr>
      </w:pPr>
      <w:r w:rsidRPr="0087479F">
        <w:rPr>
          <w:rFonts w:eastAsia="Times New Roman" w:cs="Arial"/>
          <w:szCs w:val="24"/>
          <w:lang w:eastAsia="ar-SA"/>
        </w:rPr>
        <w:t>In the case of invoices submitted by the Contractor which are free of VAT, reference shall be made to the “Antrag auf Befreiung von der Mehrwertsteuer” which the Agency provided to the Contractor when forwarding the present Contract for signature. On all invoices, (submitted via esa-p) the following note is mandatory: “von der Steuer befreit” or “Befreiung von der MWST nach Art. 144 MWSTV”.</w:t>
      </w:r>
    </w:p>
    <w:p w14:paraId="139C2AAB" w14:textId="77777777" w:rsidR="00B45343" w:rsidRPr="0087479F" w:rsidRDefault="00B45343" w:rsidP="00D13661">
      <w:pPr>
        <w:tabs>
          <w:tab w:val="left" w:pos="9639"/>
        </w:tabs>
        <w:suppressAutoHyphens/>
        <w:ind w:left="709"/>
        <w:rPr>
          <w:rFonts w:eastAsia="Times New Roman" w:cs="Arial"/>
          <w:b/>
          <w:i/>
          <w:color w:val="0000FF"/>
          <w:szCs w:val="24"/>
          <w:lang w:eastAsia="ar-SA"/>
        </w:rPr>
      </w:pPr>
      <w:r w:rsidRPr="0087479F">
        <w:rPr>
          <w:rFonts w:eastAsia="Times New Roman" w:cs="Arial"/>
          <w:b/>
          <w:i/>
          <w:color w:val="0000FF"/>
          <w:szCs w:val="24"/>
          <w:lang w:eastAsia="ar-SA"/>
        </w:rPr>
        <w:t>[End Sub-Option]</w:t>
      </w:r>
    </w:p>
    <w:p w14:paraId="691D937F" w14:textId="77777777" w:rsidR="00B45343" w:rsidRPr="0087479F" w:rsidRDefault="00B45343" w:rsidP="00D13661">
      <w:pPr>
        <w:tabs>
          <w:tab w:val="left" w:pos="9639"/>
        </w:tabs>
        <w:suppressAutoHyphens/>
        <w:ind w:left="709"/>
        <w:rPr>
          <w:rFonts w:eastAsia="Times New Roman" w:cs="Arial"/>
          <w:szCs w:val="24"/>
          <w:lang w:eastAsia="ar-SA"/>
        </w:rPr>
      </w:pPr>
      <w:r w:rsidRPr="0087479F">
        <w:rPr>
          <w:rFonts w:eastAsia="Times New Roman" w:cs="Arial"/>
          <w:color w:val="050BFF"/>
          <w:szCs w:val="24"/>
          <w:lang w:eastAsia="ar-SA"/>
        </w:rPr>
        <w:t>[</w:t>
      </w:r>
      <w:r w:rsidRPr="0087479F">
        <w:rPr>
          <w:rFonts w:eastAsia="Times New Roman" w:cs="Arial"/>
          <w:b/>
          <w:color w:val="050BFF"/>
          <w:szCs w:val="24"/>
          <w:lang w:eastAsia="ar-SA"/>
        </w:rPr>
        <w:t>END SUB-OPTION 1</w:t>
      </w:r>
      <w:r w:rsidRPr="0087479F">
        <w:rPr>
          <w:rFonts w:eastAsia="Times New Roman" w:cs="Arial"/>
          <w:color w:val="050BFF"/>
          <w:szCs w:val="24"/>
          <w:lang w:eastAsia="ar-SA"/>
        </w:rPr>
        <w:t>]</w:t>
      </w:r>
    </w:p>
    <w:p w14:paraId="2EB063E0" w14:textId="77777777" w:rsidR="00B45343" w:rsidRPr="0087479F" w:rsidRDefault="00B45343" w:rsidP="00D13661">
      <w:pPr>
        <w:tabs>
          <w:tab w:val="left" w:pos="9639"/>
        </w:tabs>
        <w:suppressAutoHyphens/>
        <w:ind w:left="709"/>
        <w:rPr>
          <w:rFonts w:eastAsia="Times New Roman" w:cs="Arial"/>
          <w:szCs w:val="24"/>
          <w:lang w:eastAsia="ar-SA"/>
        </w:rPr>
      </w:pPr>
    </w:p>
    <w:p w14:paraId="3FF46211" w14:textId="77777777" w:rsidR="00B45343" w:rsidRPr="0087479F" w:rsidRDefault="00B45343" w:rsidP="00D13661">
      <w:pPr>
        <w:tabs>
          <w:tab w:val="left" w:pos="9639"/>
        </w:tabs>
        <w:suppressAutoHyphens/>
        <w:ind w:left="709"/>
        <w:rPr>
          <w:rFonts w:eastAsia="Times New Roman" w:cs="Arial"/>
          <w:szCs w:val="24"/>
          <w:lang w:eastAsia="ar-SA"/>
        </w:rPr>
      </w:pPr>
      <w:r w:rsidRPr="0087479F">
        <w:rPr>
          <w:rFonts w:eastAsia="Times New Roman" w:cs="Arial"/>
          <w:color w:val="0000FF"/>
          <w:szCs w:val="24"/>
          <w:lang w:eastAsia="ar-SA"/>
        </w:rPr>
        <w:t>[</w:t>
      </w:r>
      <w:r w:rsidRPr="0087479F">
        <w:rPr>
          <w:rFonts w:eastAsia="Times New Roman" w:cs="Arial"/>
          <w:b/>
          <w:color w:val="0000FF"/>
          <w:szCs w:val="24"/>
          <w:lang w:eastAsia="ar-SA"/>
        </w:rPr>
        <w:t>SUB-OPTION 2:</w:t>
      </w:r>
      <w:r w:rsidRPr="0087479F">
        <w:rPr>
          <w:rFonts w:eastAsia="Times New Roman" w:cs="Arial"/>
          <w:color w:val="0000FF"/>
          <w:szCs w:val="24"/>
          <w:lang w:eastAsia="ar-SA"/>
        </w:rPr>
        <w:t xml:space="preserve"> Exemption under national law:</w:t>
      </w:r>
    </w:p>
    <w:p w14:paraId="1D62E9EA" w14:textId="77777777" w:rsidR="00B45343" w:rsidRPr="0087479F" w:rsidRDefault="00B45343" w:rsidP="00D13661">
      <w:pPr>
        <w:tabs>
          <w:tab w:val="left" w:pos="9639"/>
        </w:tabs>
        <w:suppressAutoHyphens/>
        <w:ind w:left="709"/>
        <w:rPr>
          <w:rFonts w:eastAsia="Times New Roman" w:cs="Arial"/>
          <w:i/>
          <w:color w:val="0000FF"/>
          <w:szCs w:val="24"/>
          <w:lang w:eastAsia="ar-SA"/>
        </w:rPr>
      </w:pPr>
      <w:r w:rsidRPr="0087479F">
        <w:rPr>
          <w:rFonts w:eastAsia="Times New Roman" w:cs="Arial"/>
          <w:i/>
          <w:color w:val="0000FF"/>
          <w:szCs w:val="24"/>
          <w:lang w:eastAsia="ar-SA"/>
        </w:rPr>
        <w:t>- All establishments: when Prime is an IT entity</w:t>
      </w:r>
    </w:p>
    <w:p w14:paraId="76B47146" w14:textId="77777777" w:rsidR="00B45343" w:rsidRPr="0087479F" w:rsidRDefault="00B45343" w:rsidP="00D13661">
      <w:pPr>
        <w:tabs>
          <w:tab w:val="left" w:pos="9639"/>
        </w:tabs>
        <w:suppressAutoHyphens/>
        <w:ind w:left="709"/>
        <w:rPr>
          <w:rFonts w:eastAsia="Times New Roman" w:cs="Arial"/>
          <w:i/>
          <w:color w:val="0000FF"/>
          <w:szCs w:val="24"/>
          <w:lang w:eastAsia="ar-SA"/>
        </w:rPr>
      </w:pPr>
      <w:r w:rsidRPr="0087479F">
        <w:rPr>
          <w:rFonts w:eastAsia="Times New Roman" w:cs="Arial"/>
          <w:i/>
          <w:color w:val="0000FF"/>
          <w:szCs w:val="24"/>
          <w:lang w:eastAsia="ar-SA"/>
        </w:rPr>
        <w:t>- ESTEC: when Prime is an NL entity in Contract with ESTEC</w:t>
      </w:r>
    </w:p>
    <w:p w14:paraId="277AF004" w14:textId="5FF9D263" w:rsidR="00B45343" w:rsidRDefault="00B45343" w:rsidP="00D13661">
      <w:pPr>
        <w:tabs>
          <w:tab w:val="left" w:pos="9639"/>
        </w:tabs>
        <w:suppressAutoHyphens/>
        <w:ind w:left="709"/>
        <w:rPr>
          <w:rFonts w:eastAsia="Times New Roman" w:cs="Arial"/>
          <w:szCs w:val="24"/>
          <w:lang w:eastAsia="ar-SA"/>
        </w:rPr>
      </w:pPr>
    </w:p>
    <w:p w14:paraId="0E090E90" w14:textId="1E03BDD3" w:rsidR="00455AED" w:rsidRDefault="00455AED" w:rsidP="00D13661">
      <w:pPr>
        <w:tabs>
          <w:tab w:val="left" w:pos="9639"/>
        </w:tabs>
        <w:suppressAutoHyphens/>
        <w:ind w:left="709"/>
        <w:rPr>
          <w:rFonts w:eastAsia="Times New Roman" w:cs="Arial"/>
          <w:szCs w:val="24"/>
          <w:lang w:eastAsia="ar-SA"/>
        </w:rPr>
      </w:pPr>
      <w:r w:rsidRPr="00455AED">
        <w:rPr>
          <w:rFonts w:eastAsia="Times New Roman" w:cs="Arial"/>
          <w:szCs w:val="24"/>
          <w:lang w:eastAsia="ar-SA"/>
        </w:rPr>
        <w:t>If applicable, invoices shall separately show all due taxes or duties.</w:t>
      </w:r>
    </w:p>
    <w:p w14:paraId="109602ED" w14:textId="77777777" w:rsidR="00455AED" w:rsidRPr="0087479F" w:rsidRDefault="00455AED" w:rsidP="00D13661">
      <w:pPr>
        <w:tabs>
          <w:tab w:val="left" w:pos="9639"/>
        </w:tabs>
        <w:suppressAutoHyphens/>
        <w:ind w:left="709"/>
        <w:rPr>
          <w:rFonts w:eastAsia="Times New Roman" w:cs="Arial"/>
          <w:szCs w:val="24"/>
          <w:lang w:eastAsia="ar-SA"/>
        </w:rPr>
      </w:pPr>
    </w:p>
    <w:p w14:paraId="32567FDA" w14:textId="77777777" w:rsidR="00B45343" w:rsidRPr="0087479F" w:rsidRDefault="00B45343" w:rsidP="00D13661">
      <w:pPr>
        <w:tabs>
          <w:tab w:val="left" w:pos="9639"/>
        </w:tabs>
        <w:suppressAutoHyphens/>
        <w:ind w:left="709"/>
        <w:rPr>
          <w:rFonts w:eastAsia="Times New Roman" w:cs="Arial"/>
          <w:szCs w:val="24"/>
          <w:lang w:eastAsia="ar-SA"/>
        </w:rPr>
      </w:pPr>
      <w:r w:rsidRPr="0087479F">
        <w:rPr>
          <w:rFonts w:eastAsia="Times New Roman" w:cs="Arial"/>
          <w:szCs w:val="24"/>
          <w:lang w:eastAsia="ar-SA"/>
        </w:rPr>
        <w:t>Invoices submitted by the Contractor, which are free of VAT due to the applicable national law, shall make reference to the relevant piece of national legislation as shown below:</w:t>
      </w:r>
    </w:p>
    <w:p w14:paraId="3B73A317" w14:textId="77777777" w:rsidR="00B45343" w:rsidRPr="0087479F" w:rsidRDefault="00B45343" w:rsidP="00D13661">
      <w:pPr>
        <w:tabs>
          <w:tab w:val="left" w:pos="9639"/>
        </w:tabs>
        <w:suppressAutoHyphens/>
        <w:ind w:left="567"/>
        <w:rPr>
          <w:rFonts w:eastAsia="Times New Roman" w:cs="Arial"/>
          <w:szCs w:val="24"/>
          <w:lang w:eastAsia="ar-SA"/>
        </w:rPr>
      </w:pPr>
    </w:p>
    <w:p w14:paraId="5E447B7A" w14:textId="77777777" w:rsidR="00B45343" w:rsidRPr="0087479F" w:rsidRDefault="00B45343" w:rsidP="00985268">
      <w:pPr>
        <w:numPr>
          <w:ilvl w:val="0"/>
          <w:numId w:val="11"/>
        </w:numPr>
        <w:tabs>
          <w:tab w:val="left" w:pos="9639"/>
        </w:tabs>
        <w:suppressAutoHyphens/>
        <w:ind w:left="1276" w:hanging="567"/>
        <w:rPr>
          <w:rFonts w:eastAsia="Times New Roman" w:cs="Arial"/>
          <w:color w:val="050BFF"/>
          <w:szCs w:val="24"/>
          <w:shd w:val="clear" w:color="auto" w:fill="FFFF99"/>
          <w:lang w:eastAsia="ar-SA"/>
        </w:rPr>
      </w:pPr>
      <w:r w:rsidRPr="0087479F">
        <w:rPr>
          <w:rFonts w:eastAsia="Times New Roman" w:cs="Arial"/>
          <w:color w:val="050BFF"/>
          <w:szCs w:val="24"/>
          <w:lang w:eastAsia="ar-SA"/>
        </w:rPr>
        <w:t>for Italy:</w:t>
      </w:r>
      <w:r w:rsidRPr="0087479F">
        <w:rPr>
          <w:rFonts w:eastAsia="Times New Roman" w:cs="Arial"/>
          <w:color w:val="000000"/>
          <w:szCs w:val="24"/>
          <w:lang w:eastAsia="ar-SA"/>
        </w:rPr>
        <w:t xml:space="preserve"> Law Nr. 358 of 9/6/1977 – Gazzetta Ufficiale Numero 184 of 7/7/1977.</w:t>
      </w:r>
    </w:p>
    <w:p w14:paraId="0441D429" w14:textId="77777777" w:rsidR="00B45343" w:rsidRPr="0087479F" w:rsidRDefault="00B45343" w:rsidP="00D13661">
      <w:pPr>
        <w:tabs>
          <w:tab w:val="left" w:pos="9639"/>
        </w:tabs>
        <w:suppressAutoHyphens/>
        <w:ind w:left="1276" w:hanging="567"/>
        <w:rPr>
          <w:rFonts w:eastAsia="Times New Roman" w:cs="Arial"/>
          <w:color w:val="050BFF"/>
          <w:szCs w:val="24"/>
          <w:shd w:val="clear" w:color="auto" w:fill="FFFF99"/>
          <w:lang w:eastAsia="ar-SA"/>
        </w:rPr>
      </w:pPr>
    </w:p>
    <w:p w14:paraId="6C74DE64" w14:textId="77777777" w:rsidR="00B45343" w:rsidRPr="0087479F" w:rsidRDefault="00B45343" w:rsidP="00985268">
      <w:pPr>
        <w:numPr>
          <w:ilvl w:val="0"/>
          <w:numId w:val="11"/>
        </w:numPr>
        <w:tabs>
          <w:tab w:val="left" w:pos="9639"/>
        </w:tabs>
        <w:suppressAutoHyphens/>
        <w:ind w:left="1276" w:hanging="567"/>
        <w:rPr>
          <w:rFonts w:eastAsia="Times New Roman" w:cs="Arial"/>
          <w:color w:val="050BFF"/>
          <w:szCs w:val="24"/>
          <w:shd w:val="clear" w:color="auto" w:fill="FFFF99"/>
          <w:lang w:eastAsia="ar-SA"/>
        </w:rPr>
      </w:pPr>
      <w:r w:rsidRPr="0087479F">
        <w:rPr>
          <w:rFonts w:eastAsia="Times New Roman" w:cs="Arial"/>
          <w:color w:val="050BFF"/>
          <w:szCs w:val="24"/>
          <w:lang w:eastAsia="ar-SA"/>
        </w:rPr>
        <w:t>for the Netherlands:</w:t>
      </w:r>
      <w:r w:rsidRPr="0087479F">
        <w:rPr>
          <w:rFonts w:eastAsia="Times New Roman" w:cs="Arial"/>
          <w:color w:val="000000"/>
          <w:szCs w:val="24"/>
          <w:lang w:eastAsia="ar-SA"/>
        </w:rPr>
        <w:t xml:space="preserve"> Art. 32 No. 4 Uitvoeringsregeling Algemene wet inzake rijksbelastingen.</w:t>
      </w:r>
    </w:p>
    <w:p w14:paraId="5A8496B1" w14:textId="77777777" w:rsidR="00B45343" w:rsidRPr="0087479F" w:rsidRDefault="00B45343" w:rsidP="00D13661">
      <w:pPr>
        <w:tabs>
          <w:tab w:val="left" w:pos="9639"/>
        </w:tabs>
        <w:suppressAutoHyphens/>
        <w:ind w:left="1276" w:hanging="567"/>
        <w:rPr>
          <w:rFonts w:eastAsia="Times New Roman" w:cs="Arial"/>
          <w:color w:val="050BFF"/>
          <w:szCs w:val="24"/>
          <w:shd w:val="clear" w:color="auto" w:fill="FFFF99"/>
          <w:lang w:eastAsia="ar-SA"/>
        </w:rPr>
      </w:pPr>
    </w:p>
    <w:p w14:paraId="2FFC16CD" w14:textId="77777777" w:rsidR="00B45343" w:rsidRPr="0087479F" w:rsidRDefault="00B45343" w:rsidP="00D13661">
      <w:pPr>
        <w:tabs>
          <w:tab w:val="left" w:pos="9639"/>
        </w:tabs>
        <w:suppressAutoHyphens/>
        <w:ind w:left="709"/>
        <w:rPr>
          <w:rFonts w:eastAsia="Times New Roman" w:cs="Arial"/>
          <w:color w:val="050BFF"/>
          <w:szCs w:val="24"/>
          <w:lang w:eastAsia="ar-SA"/>
        </w:rPr>
      </w:pPr>
      <w:r w:rsidRPr="0087479F">
        <w:rPr>
          <w:rFonts w:eastAsia="Times New Roman" w:cs="Arial"/>
          <w:color w:val="050BFF"/>
          <w:szCs w:val="24"/>
          <w:lang w:eastAsia="ar-SA"/>
        </w:rPr>
        <w:t>[</w:t>
      </w:r>
      <w:r w:rsidRPr="0087479F">
        <w:rPr>
          <w:rFonts w:eastAsia="Times New Roman" w:cs="Arial"/>
          <w:b/>
          <w:color w:val="050BFF"/>
          <w:szCs w:val="24"/>
          <w:lang w:eastAsia="ar-SA"/>
        </w:rPr>
        <w:t>END SUB-OPTION 2</w:t>
      </w:r>
      <w:r w:rsidRPr="0087479F">
        <w:rPr>
          <w:rFonts w:eastAsia="Times New Roman" w:cs="Arial"/>
          <w:color w:val="050BFF"/>
          <w:szCs w:val="24"/>
          <w:lang w:eastAsia="ar-SA"/>
        </w:rPr>
        <w:t>]</w:t>
      </w:r>
    </w:p>
    <w:p w14:paraId="7503921B" w14:textId="57E5C2D6" w:rsidR="00B45343" w:rsidRDefault="00B45343" w:rsidP="00D13661">
      <w:pPr>
        <w:tabs>
          <w:tab w:val="left" w:pos="9639"/>
        </w:tabs>
        <w:suppressAutoHyphens/>
        <w:ind w:left="709"/>
        <w:rPr>
          <w:rFonts w:eastAsia="Times New Roman" w:cs="Arial"/>
          <w:color w:val="050BFF"/>
          <w:szCs w:val="24"/>
          <w:shd w:val="clear" w:color="auto" w:fill="FFFF99"/>
          <w:lang w:eastAsia="ar-SA"/>
        </w:rPr>
      </w:pPr>
    </w:p>
    <w:p w14:paraId="201D7F93" w14:textId="3FBABCFF" w:rsidR="00B02642" w:rsidRPr="00B02642" w:rsidRDefault="00B02642" w:rsidP="00B02642">
      <w:pPr>
        <w:tabs>
          <w:tab w:val="left" w:pos="9639"/>
        </w:tabs>
        <w:suppressAutoHyphens/>
        <w:ind w:left="709"/>
        <w:contextualSpacing/>
        <w:rPr>
          <w:rFonts w:eastAsia="Times New Roman" w:cs="Arial"/>
          <w:b/>
          <w:color w:val="0000FF"/>
          <w:szCs w:val="24"/>
          <w:lang w:eastAsia="ar-SA"/>
        </w:rPr>
      </w:pPr>
      <w:r w:rsidRPr="00B02642">
        <w:rPr>
          <w:rFonts w:eastAsia="Times New Roman" w:cs="Arial"/>
          <w:color w:val="0000FF"/>
          <w:szCs w:val="24"/>
          <w:lang w:eastAsia="ar-SA"/>
        </w:rPr>
        <w:t>[</w:t>
      </w:r>
      <w:r w:rsidRPr="00B02642">
        <w:rPr>
          <w:rFonts w:eastAsia="Times New Roman" w:cs="Arial"/>
          <w:b/>
          <w:color w:val="0000FF"/>
          <w:szCs w:val="24"/>
          <w:lang w:eastAsia="ar-SA"/>
        </w:rPr>
        <w:t>SUB-OPTION 3:</w:t>
      </w:r>
      <w:r w:rsidRPr="00B02642">
        <w:rPr>
          <w:bCs/>
        </w:rPr>
        <w:t xml:space="preserve"> </w:t>
      </w:r>
      <w:r w:rsidRPr="00B02642">
        <w:rPr>
          <w:rFonts w:eastAsia="Times New Roman" w:cs="Arial"/>
          <w:bCs/>
          <w:color w:val="0000FF"/>
          <w:szCs w:val="24"/>
          <w:lang w:eastAsia="ar-SA"/>
        </w:rPr>
        <w:t>for ECSAT &amp; for all establishment when Prime is a GB entity</w:t>
      </w:r>
      <w:r w:rsidRPr="00B02642">
        <w:rPr>
          <w:rFonts w:eastAsia="Times New Roman" w:cs="Arial"/>
          <w:b/>
          <w:color w:val="0000FF"/>
          <w:szCs w:val="24"/>
          <w:lang w:eastAsia="ar-SA"/>
        </w:rPr>
        <w:t>]:</w:t>
      </w:r>
    </w:p>
    <w:p w14:paraId="26B3E6DF" w14:textId="77777777" w:rsidR="00B02642" w:rsidRPr="00B02642" w:rsidRDefault="00B02642" w:rsidP="00B02642">
      <w:pPr>
        <w:tabs>
          <w:tab w:val="left" w:pos="9639"/>
        </w:tabs>
        <w:suppressAutoHyphens/>
        <w:ind w:left="709"/>
        <w:contextualSpacing/>
        <w:rPr>
          <w:rFonts w:eastAsia="Times New Roman" w:cs="Arial"/>
          <w:szCs w:val="24"/>
          <w:lang w:eastAsia="ar-SA"/>
        </w:rPr>
      </w:pPr>
      <w:r w:rsidRPr="00B02642">
        <w:rPr>
          <w:rFonts w:eastAsia="Times New Roman" w:cs="Arial"/>
          <w:szCs w:val="24"/>
          <w:lang w:eastAsia="ar-SA"/>
        </w:rPr>
        <w:t>If applicable, invoices shall separately show all due taxes or duties.</w:t>
      </w:r>
    </w:p>
    <w:p w14:paraId="24BD826A" w14:textId="77777777" w:rsidR="00B02642" w:rsidRPr="00F77FA4" w:rsidRDefault="00B02642" w:rsidP="00B02642">
      <w:pPr>
        <w:tabs>
          <w:tab w:val="left" w:pos="9639"/>
        </w:tabs>
        <w:suppressAutoHyphens/>
        <w:ind w:left="709"/>
        <w:contextualSpacing/>
        <w:rPr>
          <w:rFonts w:eastAsia="Times New Roman" w:cs="Arial"/>
          <w:b/>
          <w:color w:val="050BFF"/>
          <w:szCs w:val="24"/>
          <w:lang w:eastAsia="ar-SA"/>
        </w:rPr>
      </w:pPr>
      <w:r w:rsidRPr="00B02642">
        <w:rPr>
          <w:rFonts w:eastAsia="Times New Roman" w:cs="Arial"/>
          <w:b/>
          <w:color w:val="050BFF"/>
          <w:szCs w:val="24"/>
          <w:lang w:eastAsia="ar-SA"/>
        </w:rPr>
        <w:t>[END SUB-OPTION 3]</w:t>
      </w:r>
    </w:p>
    <w:p w14:paraId="24708295" w14:textId="0B4E44C1" w:rsidR="00B02642" w:rsidRDefault="00B02642" w:rsidP="00D13661">
      <w:pPr>
        <w:tabs>
          <w:tab w:val="left" w:pos="9639"/>
        </w:tabs>
        <w:suppressAutoHyphens/>
        <w:ind w:left="709"/>
        <w:rPr>
          <w:rFonts w:eastAsia="Times New Roman" w:cs="Arial"/>
          <w:color w:val="050BFF"/>
          <w:szCs w:val="24"/>
          <w:shd w:val="clear" w:color="auto" w:fill="FFFF99"/>
          <w:lang w:eastAsia="ar-SA"/>
        </w:rPr>
      </w:pPr>
    </w:p>
    <w:p w14:paraId="25091BA2" w14:textId="77777777" w:rsidR="00B45343" w:rsidRPr="00131E39" w:rsidRDefault="00B45343" w:rsidP="00D13661">
      <w:pPr>
        <w:tabs>
          <w:tab w:val="left" w:pos="9639"/>
        </w:tabs>
        <w:suppressAutoHyphens/>
        <w:ind w:left="709"/>
        <w:rPr>
          <w:rFonts w:eastAsia="Times New Roman" w:cs="Arial"/>
          <w:b/>
          <w:color w:val="050BFF"/>
          <w:szCs w:val="24"/>
          <w:lang w:eastAsia="ar-SA"/>
        </w:rPr>
      </w:pPr>
      <w:r w:rsidRPr="0087479F">
        <w:rPr>
          <w:rFonts w:eastAsia="Times New Roman" w:cs="Arial"/>
          <w:b/>
          <w:color w:val="050BFF"/>
          <w:szCs w:val="24"/>
          <w:lang w:eastAsia="ar-SA"/>
        </w:rPr>
        <w:t>[END OPTION VAT]</w:t>
      </w:r>
    </w:p>
    <w:p w14:paraId="6975D936" w14:textId="77777777" w:rsidR="00B45343" w:rsidRPr="00131E39" w:rsidRDefault="00B45343" w:rsidP="00D13661">
      <w:pPr>
        <w:tabs>
          <w:tab w:val="left" w:pos="9639"/>
        </w:tabs>
        <w:suppressAutoHyphens/>
        <w:ind w:left="907" w:hanging="907"/>
        <w:rPr>
          <w:rFonts w:eastAsia="Times New Roman" w:cs="Arial"/>
          <w:szCs w:val="24"/>
          <w:lang w:eastAsia="ar-SA"/>
        </w:rPr>
      </w:pPr>
    </w:p>
    <w:p w14:paraId="691AD1C5" w14:textId="77777777" w:rsidR="00B45343" w:rsidRPr="00131E39" w:rsidRDefault="00B45343" w:rsidP="00985268">
      <w:pPr>
        <w:pStyle w:val="ListParagraph"/>
        <w:numPr>
          <w:ilvl w:val="0"/>
          <w:numId w:val="48"/>
        </w:numPr>
        <w:tabs>
          <w:tab w:val="left" w:pos="9639"/>
        </w:tabs>
        <w:suppressAutoHyphens/>
        <w:ind w:hanging="720"/>
        <w:rPr>
          <w:rFonts w:eastAsia="Times New Roman" w:cs="Arial"/>
          <w:szCs w:val="24"/>
          <w:lang w:eastAsia="ar-SA"/>
        </w:rPr>
      </w:pPr>
      <w:r w:rsidRPr="00131E39">
        <w:rPr>
          <w:rFonts w:eastAsia="Times New Roman" w:cs="Arial"/>
          <w:szCs w:val="24"/>
          <w:lang w:eastAsia="ar-SA"/>
        </w:rPr>
        <w:t>Payments shall be made by the Agency in EURO to the account specified by the Contractor. Such account information shall clearly indicate the IBAN (International Bank Account Number) and BIC/SWIFT (Bank Identification Code). The Parties agree that payments shall be considered as effected by the Agency on time if the Agency’s orders of payment reach the Agency’s bank within the payment period stipulated in Article 4.1 above.</w:t>
      </w:r>
    </w:p>
    <w:p w14:paraId="44EE54A6" w14:textId="77777777" w:rsidR="00B45343" w:rsidRPr="00131E39" w:rsidRDefault="00B45343" w:rsidP="00D13661">
      <w:pPr>
        <w:tabs>
          <w:tab w:val="left" w:pos="9639"/>
        </w:tabs>
        <w:ind w:left="709" w:hanging="709"/>
        <w:rPr>
          <w:rFonts w:eastAsia="Calibri" w:cs="Arial"/>
          <w:szCs w:val="24"/>
        </w:rPr>
      </w:pPr>
    </w:p>
    <w:p w14:paraId="0632353B" w14:textId="77777777" w:rsidR="00B45343" w:rsidRPr="00131E39" w:rsidRDefault="00B45343" w:rsidP="00985268">
      <w:pPr>
        <w:pStyle w:val="ListParagraph"/>
        <w:numPr>
          <w:ilvl w:val="0"/>
          <w:numId w:val="48"/>
        </w:numPr>
        <w:tabs>
          <w:tab w:val="left" w:pos="9639"/>
        </w:tabs>
        <w:suppressAutoHyphens/>
        <w:ind w:hanging="720"/>
        <w:rPr>
          <w:rFonts w:eastAsia="Times New Roman" w:cs="Arial"/>
          <w:szCs w:val="24"/>
          <w:lang w:eastAsia="ar-SA"/>
        </w:rPr>
      </w:pPr>
      <w:r w:rsidRPr="00131E39">
        <w:rPr>
          <w:rFonts w:eastAsia="Times New Roman" w:cs="Arial"/>
          <w:szCs w:val="24"/>
          <w:lang w:eastAsia="ar-SA"/>
        </w:rPr>
        <w:t>Any special charges related to the execution of payments shall be borne by the Contractor.</w:t>
      </w:r>
    </w:p>
    <w:p w14:paraId="4F30D281" w14:textId="77777777" w:rsidR="00B45343" w:rsidRPr="00131E39" w:rsidRDefault="00B45343" w:rsidP="00D13661">
      <w:pPr>
        <w:tabs>
          <w:tab w:val="left" w:pos="9639"/>
        </w:tabs>
        <w:suppressAutoHyphens/>
        <w:ind w:left="709" w:hanging="709"/>
        <w:rPr>
          <w:rFonts w:eastAsia="Times New Roman" w:cs="Arial"/>
          <w:szCs w:val="24"/>
          <w:lang w:eastAsia="ar-SA"/>
        </w:rPr>
      </w:pPr>
    </w:p>
    <w:p w14:paraId="1F086FF0" w14:textId="77777777" w:rsidR="00B45343" w:rsidRPr="00131E39" w:rsidRDefault="00B45343" w:rsidP="00985268">
      <w:pPr>
        <w:pStyle w:val="ListParagraph"/>
        <w:numPr>
          <w:ilvl w:val="0"/>
          <w:numId w:val="48"/>
        </w:numPr>
        <w:tabs>
          <w:tab w:val="left" w:pos="9639"/>
        </w:tabs>
        <w:suppressAutoHyphens/>
        <w:ind w:hanging="720"/>
        <w:rPr>
          <w:rFonts w:eastAsia="Times New Roman" w:cs="Arial"/>
          <w:szCs w:val="24"/>
          <w:lang w:eastAsia="ar-SA"/>
        </w:rPr>
      </w:pPr>
      <w:r w:rsidRPr="00131E39">
        <w:rPr>
          <w:rFonts w:eastAsia="Times New Roman" w:cs="Arial"/>
          <w:szCs w:val="24"/>
          <w:lang w:eastAsia="ar-SA"/>
        </w:rPr>
        <w:t xml:space="preserve">Any questions concerning the operation of esa-p shall be addressed to the ESA Helpdesk (mail to: </w:t>
      </w:r>
      <w:hyperlink r:id="rId22" w:history="1">
        <w:r w:rsidRPr="00131E39">
          <w:rPr>
            <w:rFonts w:eastAsia="Times New Roman" w:cs="Arial"/>
            <w:color w:val="0563C1"/>
            <w:szCs w:val="24"/>
            <w:u w:val="single"/>
            <w:lang w:eastAsia="ar-SA"/>
          </w:rPr>
          <w:t>esait.Service.Desk@esa.int</w:t>
        </w:r>
      </w:hyperlink>
      <w:r w:rsidRPr="00131E39">
        <w:rPr>
          <w:rFonts w:eastAsia="Times New Roman" w:cs="Arial"/>
          <w:szCs w:val="24"/>
          <w:lang w:eastAsia="ar-SA"/>
        </w:rPr>
        <w:t>).</w:t>
      </w:r>
    </w:p>
    <w:p w14:paraId="21BB1232" w14:textId="77777777" w:rsidR="00B45343" w:rsidRPr="00131E39" w:rsidRDefault="00B45343" w:rsidP="00D13661">
      <w:pPr>
        <w:tabs>
          <w:tab w:val="left" w:pos="9639"/>
        </w:tabs>
        <w:suppressAutoHyphens/>
        <w:ind w:left="709" w:hanging="709"/>
        <w:rPr>
          <w:rFonts w:eastAsia="Times New Roman" w:cs="Arial"/>
          <w:szCs w:val="24"/>
          <w:lang w:eastAsia="ar-SA"/>
        </w:rPr>
      </w:pPr>
    </w:p>
    <w:p w14:paraId="20B5D0FF" w14:textId="77777777" w:rsidR="001C322C" w:rsidRPr="00131E39" w:rsidRDefault="00B45343" w:rsidP="00985268">
      <w:pPr>
        <w:pStyle w:val="ListParagraph"/>
        <w:numPr>
          <w:ilvl w:val="0"/>
          <w:numId w:val="48"/>
        </w:numPr>
        <w:tabs>
          <w:tab w:val="left" w:pos="9639"/>
        </w:tabs>
        <w:ind w:hanging="720"/>
        <w:rPr>
          <w:rFonts w:eastAsia="Calibri" w:cs="Arial"/>
          <w:szCs w:val="24"/>
        </w:rPr>
      </w:pPr>
      <w:r w:rsidRPr="00131E39">
        <w:rPr>
          <w:rFonts w:eastAsia="Calibri" w:cs="Arial"/>
          <w:szCs w:val="24"/>
        </w:rPr>
        <w:t xml:space="preserve">Any questions concerning the latest status of due invoices can be addressed to the ESA Payment Officer (mail to: </w:t>
      </w:r>
      <w:hyperlink r:id="rId23" w:history="1">
        <w:r w:rsidRPr="00131E39">
          <w:rPr>
            <w:rFonts w:eastAsia="Calibri" w:cs="Arial"/>
            <w:color w:val="0563C1"/>
            <w:szCs w:val="24"/>
            <w:u w:val="single"/>
          </w:rPr>
          <w:t>esa.payment.officer@esa.int</w:t>
        </w:r>
      </w:hyperlink>
      <w:r w:rsidR="001C322C" w:rsidRPr="00131E39">
        <w:rPr>
          <w:rFonts w:eastAsia="Calibri" w:cs="Arial"/>
          <w:szCs w:val="24"/>
        </w:rPr>
        <w:t>).</w:t>
      </w:r>
      <w:r w:rsidR="001C322C" w:rsidRPr="00131E39">
        <w:rPr>
          <w:rFonts w:eastAsia="Calibri" w:cs="Arial"/>
          <w:szCs w:val="24"/>
        </w:rPr>
        <w:br w:type="page"/>
      </w:r>
    </w:p>
    <w:p w14:paraId="75184A93" w14:textId="77777777" w:rsidR="001C322C" w:rsidRPr="00131E39" w:rsidRDefault="001C322C" w:rsidP="001C322C">
      <w:pPr>
        <w:tabs>
          <w:tab w:val="left" w:pos="709"/>
        </w:tabs>
        <w:spacing w:line="240" w:lineRule="atLeast"/>
        <w:ind w:right="142"/>
        <w:rPr>
          <w:rFonts w:eastAsia="Calibri" w:cs="Arial"/>
          <w:szCs w:val="24"/>
        </w:rPr>
        <w:sectPr w:rsidR="001C322C" w:rsidRPr="00131E39" w:rsidSect="00822831">
          <w:headerReference w:type="first" r:id="rId24"/>
          <w:footerReference w:type="first" r:id="rId25"/>
          <w:pgSz w:w="11907" w:h="16840" w:code="9"/>
          <w:pgMar w:top="2398" w:right="1134" w:bottom="1134" w:left="1134" w:header="851" w:footer="567" w:gutter="0"/>
          <w:cols w:space="708"/>
          <w:docGrid w:linePitch="360"/>
        </w:sectPr>
      </w:pPr>
    </w:p>
    <w:p w14:paraId="3FF1EBB4" w14:textId="77777777" w:rsidR="00B45343" w:rsidRPr="00131E39" w:rsidRDefault="00B45343" w:rsidP="00985268">
      <w:pPr>
        <w:pStyle w:val="ListParagraph"/>
        <w:numPr>
          <w:ilvl w:val="0"/>
          <w:numId w:val="47"/>
        </w:numPr>
        <w:tabs>
          <w:tab w:val="left" w:pos="709"/>
        </w:tabs>
        <w:spacing w:line="240" w:lineRule="atLeast"/>
        <w:ind w:right="142" w:hanging="720"/>
        <w:rPr>
          <w:rFonts w:eastAsia="Calibri" w:cs="Arial"/>
          <w:szCs w:val="24"/>
        </w:rPr>
      </w:pPr>
      <w:r w:rsidRPr="00131E39">
        <w:rPr>
          <w:rFonts w:eastAsia="Calibri" w:cs="Arial"/>
          <w:szCs w:val="24"/>
        </w:rPr>
        <w:lastRenderedPageBreak/>
        <w:t>The following Payment Plan is agreed for this Contract:</w:t>
      </w:r>
    </w:p>
    <w:p w14:paraId="3EEC2D6F" w14:textId="77777777" w:rsidR="00B45343" w:rsidRPr="00131E39" w:rsidRDefault="00B45343" w:rsidP="00B45343">
      <w:pPr>
        <w:widowControl w:val="0"/>
        <w:autoSpaceDE w:val="0"/>
        <w:autoSpaceDN w:val="0"/>
        <w:adjustRightInd w:val="0"/>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6"/>
        <w:gridCol w:w="1973"/>
        <w:gridCol w:w="3686"/>
        <w:gridCol w:w="1713"/>
      </w:tblGrid>
      <w:tr w:rsidR="00B45343" w:rsidRPr="0087479F" w14:paraId="21ABB00F" w14:textId="77777777" w:rsidTr="00B45343">
        <w:trPr>
          <w:trHeight w:val="240"/>
        </w:trPr>
        <w:tc>
          <w:tcPr>
            <w:tcW w:w="2228" w:type="pct"/>
            <w:vMerge w:val="restart"/>
            <w:shd w:val="clear" w:color="auto" w:fill="F3F3F3"/>
            <w:vAlign w:val="center"/>
          </w:tcPr>
          <w:p w14:paraId="0597DB63" w14:textId="77777777" w:rsidR="00B45343" w:rsidRPr="0087479F" w:rsidRDefault="00B45343" w:rsidP="00B45343">
            <w:pPr>
              <w:tabs>
                <w:tab w:val="left" w:pos="900"/>
                <w:tab w:val="left" w:pos="1620"/>
                <w:tab w:val="left" w:pos="2520"/>
              </w:tabs>
              <w:contextualSpacing/>
              <w:jc w:val="center"/>
              <w:rPr>
                <w:rFonts w:asciiTheme="majorHAnsi" w:eastAsia="Calibri" w:hAnsiTheme="majorHAnsi" w:cstheme="majorHAnsi"/>
                <w:b/>
                <w:sz w:val="20"/>
                <w:szCs w:val="20"/>
                <w:highlight w:val="cyan"/>
              </w:rPr>
            </w:pPr>
            <w:r w:rsidRPr="0087479F">
              <w:rPr>
                <w:rFonts w:asciiTheme="majorHAnsi" w:eastAsia="Calibri" w:hAnsiTheme="majorHAnsi" w:cstheme="majorHAnsi"/>
                <w:b/>
                <w:sz w:val="20"/>
                <w:szCs w:val="20"/>
              </w:rPr>
              <w:t>Milestone (MS) Description</w:t>
            </w:r>
          </w:p>
        </w:tc>
        <w:tc>
          <w:tcPr>
            <w:tcW w:w="742" w:type="pct"/>
            <w:vMerge w:val="restart"/>
            <w:shd w:val="clear" w:color="auto" w:fill="F3F3F3"/>
            <w:vAlign w:val="center"/>
          </w:tcPr>
          <w:p w14:paraId="2DC81332" w14:textId="77777777" w:rsidR="00B45343" w:rsidRPr="0087479F" w:rsidRDefault="00B45343" w:rsidP="00B45343">
            <w:pPr>
              <w:tabs>
                <w:tab w:val="left" w:pos="900"/>
                <w:tab w:val="left" w:pos="1620"/>
                <w:tab w:val="left" w:pos="2520"/>
              </w:tabs>
              <w:contextualSpacing/>
              <w:jc w:val="center"/>
              <w:rPr>
                <w:rFonts w:asciiTheme="majorHAnsi" w:eastAsia="Calibri" w:hAnsiTheme="majorHAnsi" w:cstheme="majorHAnsi"/>
                <w:b/>
                <w:sz w:val="20"/>
                <w:szCs w:val="20"/>
              </w:rPr>
            </w:pPr>
            <w:r w:rsidRPr="0087479F">
              <w:rPr>
                <w:rFonts w:asciiTheme="majorHAnsi" w:eastAsia="Calibri" w:hAnsiTheme="majorHAnsi" w:cstheme="majorHAnsi"/>
                <w:b/>
                <w:sz w:val="20"/>
                <w:szCs w:val="20"/>
              </w:rPr>
              <w:t>Schedule Date</w:t>
            </w:r>
          </w:p>
        </w:tc>
        <w:tc>
          <w:tcPr>
            <w:tcW w:w="1386" w:type="pct"/>
            <w:vMerge w:val="restart"/>
            <w:shd w:val="clear" w:color="auto" w:fill="F3F3F3"/>
            <w:vAlign w:val="center"/>
          </w:tcPr>
          <w:p w14:paraId="6F9541C6" w14:textId="77777777" w:rsidR="00B45343" w:rsidRPr="0087479F" w:rsidRDefault="00B45343" w:rsidP="00B45343">
            <w:pPr>
              <w:tabs>
                <w:tab w:val="left" w:pos="900"/>
                <w:tab w:val="left" w:pos="1620"/>
                <w:tab w:val="left" w:pos="2520"/>
              </w:tabs>
              <w:contextualSpacing/>
              <w:jc w:val="center"/>
              <w:rPr>
                <w:rFonts w:asciiTheme="majorHAnsi" w:eastAsia="Calibri" w:hAnsiTheme="majorHAnsi" w:cstheme="majorHAnsi"/>
                <w:b/>
                <w:sz w:val="20"/>
                <w:szCs w:val="20"/>
              </w:rPr>
            </w:pPr>
            <w:r w:rsidRPr="0087479F">
              <w:rPr>
                <w:rFonts w:asciiTheme="majorHAnsi" w:eastAsia="Calibri" w:hAnsiTheme="majorHAnsi" w:cstheme="majorHAnsi"/>
                <w:b/>
                <w:sz w:val="20"/>
                <w:szCs w:val="20"/>
              </w:rPr>
              <w:t>Payments from ESA to (Prime) Contractor</w:t>
            </w:r>
          </w:p>
          <w:p w14:paraId="4C093640" w14:textId="77777777" w:rsidR="00B45343" w:rsidRPr="0087479F" w:rsidDel="00807E8C" w:rsidRDefault="00B45343" w:rsidP="00B45343">
            <w:pPr>
              <w:tabs>
                <w:tab w:val="left" w:pos="900"/>
                <w:tab w:val="left" w:pos="1620"/>
                <w:tab w:val="left" w:pos="2520"/>
              </w:tabs>
              <w:contextualSpacing/>
              <w:jc w:val="center"/>
              <w:rPr>
                <w:rFonts w:asciiTheme="majorHAnsi" w:eastAsia="Calibri" w:hAnsiTheme="majorHAnsi" w:cstheme="majorHAnsi"/>
                <w:b/>
                <w:sz w:val="20"/>
                <w:szCs w:val="20"/>
              </w:rPr>
            </w:pPr>
            <w:r w:rsidRPr="0087479F">
              <w:rPr>
                <w:rFonts w:asciiTheme="majorHAnsi" w:eastAsia="Calibri" w:hAnsiTheme="majorHAnsi" w:cstheme="majorHAnsi"/>
                <w:b/>
                <w:sz w:val="20"/>
                <w:szCs w:val="20"/>
              </w:rPr>
              <w:t>(in Euro)</w:t>
            </w:r>
          </w:p>
        </w:tc>
        <w:tc>
          <w:tcPr>
            <w:tcW w:w="644" w:type="pct"/>
            <w:vMerge w:val="restart"/>
            <w:shd w:val="clear" w:color="auto" w:fill="F3F3F3"/>
            <w:vAlign w:val="center"/>
          </w:tcPr>
          <w:p w14:paraId="18730FB1" w14:textId="77777777" w:rsidR="00B45343" w:rsidRPr="0087479F" w:rsidRDefault="00B45343" w:rsidP="00B45343">
            <w:pPr>
              <w:tabs>
                <w:tab w:val="left" w:pos="900"/>
                <w:tab w:val="left" w:pos="1620"/>
                <w:tab w:val="left" w:pos="2520"/>
              </w:tabs>
              <w:contextualSpacing/>
              <w:jc w:val="center"/>
              <w:rPr>
                <w:rFonts w:asciiTheme="majorHAnsi" w:eastAsia="Calibri" w:hAnsiTheme="majorHAnsi" w:cstheme="majorHAnsi"/>
                <w:b/>
                <w:sz w:val="20"/>
                <w:szCs w:val="20"/>
              </w:rPr>
            </w:pPr>
            <w:r w:rsidRPr="0087479F">
              <w:rPr>
                <w:rFonts w:asciiTheme="majorHAnsi" w:eastAsia="Calibri" w:hAnsiTheme="majorHAnsi" w:cstheme="majorHAnsi"/>
                <w:b/>
                <w:sz w:val="20"/>
                <w:szCs w:val="20"/>
              </w:rPr>
              <w:t xml:space="preserve">Country </w:t>
            </w:r>
          </w:p>
          <w:p w14:paraId="112DB5FF" w14:textId="77777777" w:rsidR="00B45343" w:rsidRPr="0087479F" w:rsidRDefault="00B45343" w:rsidP="00B45343">
            <w:pPr>
              <w:tabs>
                <w:tab w:val="left" w:pos="900"/>
                <w:tab w:val="left" w:pos="1620"/>
                <w:tab w:val="left" w:pos="2520"/>
              </w:tabs>
              <w:contextualSpacing/>
              <w:jc w:val="center"/>
              <w:rPr>
                <w:rFonts w:asciiTheme="majorHAnsi" w:eastAsia="Calibri" w:hAnsiTheme="majorHAnsi" w:cstheme="majorHAnsi"/>
                <w:b/>
                <w:sz w:val="20"/>
                <w:szCs w:val="20"/>
              </w:rPr>
            </w:pPr>
            <w:r w:rsidRPr="0087479F">
              <w:rPr>
                <w:rFonts w:asciiTheme="majorHAnsi" w:eastAsia="Calibri" w:hAnsiTheme="majorHAnsi" w:cstheme="majorHAnsi"/>
                <w:b/>
                <w:sz w:val="20"/>
                <w:szCs w:val="20"/>
              </w:rPr>
              <w:t>(ISO code)</w:t>
            </w:r>
          </w:p>
        </w:tc>
      </w:tr>
      <w:tr w:rsidR="00B45343" w:rsidRPr="0087479F" w14:paraId="7005EAAD" w14:textId="77777777" w:rsidTr="00B45343">
        <w:trPr>
          <w:trHeight w:val="551"/>
        </w:trPr>
        <w:tc>
          <w:tcPr>
            <w:tcW w:w="2228" w:type="pct"/>
            <w:vMerge/>
            <w:tcBorders>
              <w:bottom w:val="single" w:sz="4" w:space="0" w:color="auto"/>
            </w:tcBorders>
            <w:shd w:val="clear" w:color="auto" w:fill="auto"/>
            <w:vAlign w:val="center"/>
          </w:tcPr>
          <w:p w14:paraId="528E00AC"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c>
          <w:tcPr>
            <w:tcW w:w="742" w:type="pct"/>
            <w:vMerge/>
            <w:tcBorders>
              <w:bottom w:val="single" w:sz="4" w:space="0" w:color="auto"/>
            </w:tcBorders>
            <w:shd w:val="clear" w:color="auto" w:fill="auto"/>
            <w:vAlign w:val="center"/>
          </w:tcPr>
          <w:p w14:paraId="2CBC9C6E"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c>
          <w:tcPr>
            <w:tcW w:w="1386" w:type="pct"/>
            <w:vMerge/>
            <w:tcBorders>
              <w:bottom w:val="single" w:sz="4" w:space="0" w:color="auto"/>
            </w:tcBorders>
            <w:shd w:val="clear" w:color="auto" w:fill="auto"/>
            <w:vAlign w:val="center"/>
          </w:tcPr>
          <w:p w14:paraId="5AC9E88C"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c>
          <w:tcPr>
            <w:tcW w:w="644" w:type="pct"/>
            <w:vMerge/>
            <w:tcBorders>
              <w:bottom w:val="single" w:sz="4" w:space="0" w:color="auto"/>
            </w:tcBorders>
            <w:shd w:val="clear" w:color="auto" w:fill="auto"/>
            <w:vAlign w:val="center"/>
          </w:tcPr>
          <w:p w14:paraId="0EEB32BB"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r>
      <w:tr w:rsidR="0087479F" w:rsidRPr="0087479F" w14:paraId="123A4358" w14:textId="77777777" w:rsidTr="00AC77A6">
        <w:trPr>
          <w:trHeight w:val="559"/>
        </w:trPr>
        <w:tc>
          <w:tcPr>
            <w:tcW w:w="2228" w:type="pct"/>
            <w:shd w:val="clear" w:color="auto" w:fill="auto"/>
          </w:tcPr>
          <w:p w14:paraId="2E08D846" w14:textId="7E3FCB7A" w:rsidR="0087479F" w:rsidRPr="0087479F" w:rsidRDefault="0087479F" w:rsidP="0087479F">
            <w:pPr>
              <w:tabs>
                <w:tab w:val="left" w:pos="900"/>
                <w:tab w:val="left" w:pos="1620"/>
                <w:tab w:val="left" w:pos="2520"/>
              </w:tabs>
              <w:contextualSpacing/>
              <w:rPr>
                <w:rFonts w:asciiTheme="majorHAnsi" w:eastAsia="Calibri" w:hAnsiTheme="majorHAnsi" w:cstheme="majorHAnsi"/>
                <w:color w:val="0000FF"/>
                <w:sz w:val="20"/>
                <w:szCs w:val="20"/>
              </w:rPr>
            </w:pPr>
            <w:r w:rsidRPr="0087479F">
              <w:rPr>
                <w:rFonts w:asciiTheme="majorHAnsi" w:hAnsiTheme="majorHAnsi" w:cstheme="majorHAnsi"/>
                <w:sz w:val="18"/>
                <w:szCs w:val="18"/>
              </w:rPr>
              <w:t>Progress Payment (MS1): Upon successful completion of Mid-Term Review (MTR) and the Agency’s acceptance of the related deliverable items.</w:t>
            </w:r>
          </w:p>
        </w:tc>
        <w:tc>
          <w:tcPr>
            <w:tcW w:w="742" w:type="pct"/>
            <w:shd w:val="clear" w:color="auto" w:fill="auto"/>
          </w:tcPr>
          <w:p w14:paraId="245DBEC9" w14:textId="47E71438" w:rsidR="0087479F" w:rsidRPr="0087479F" w:rsidRDefault="0087479F"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r w:rsidRPr="0087479F">
              <w:rPr>
                <w:rFonts w:asciiTheme="majorHAnsi" w:hAnsiTheme="majorHAnsi" w:cstheme="majorHAnsi"/>
                <w:sz w:val="18"/>
                <w:szCs w:val="18"/>
                <w:highlight w:val="yellow"/>
              </w:rPr>
              <w:t>To + X months</w:t>
            </w:r>
          </w:p>
        </w:tc>
        <w:tc>
          <w:tcPr>
            <w:tcW w:w="1386" w:type="pct"/>
            <w:shd w:val="clear" w:color="auto" w:fill="auto"/>
          </w:tcPr>
          <w:sdt>
            <w:sdtPr>
              <w:rPr>
                <w:rFonts w:asciiTheme="majorHAnsi" w:hAnsiTheme="majorHAnsi" w:cstheme="majorHAnsi"/>
                <w:sz w:val="18"/>
                <w:szCs w:val="18"/>
                <w:highlight w:val="yellow"/>
              </w:rPr>
              <w:id w:val="247088982"/>
              <w:placeholder>
                <w:docPart w:val="2762D66469D04A93ACF9E3EEF257B7E6"/>
              </w:placeholder>
              <w:text/>
            </w:sdtPr>
            <w:sdtEndPr/>
            <w:sdtContent>
              <w:p w14:paraId="3B6CF831" w14:textId="46C78844" w:rsidR="0087479F" w:rsidRPr="0087479F" w:rsidRDefault="00100D32"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r>
                  <w:rPr>
                    <w:rFonts w:asciiTheme="majorHAnsi" w:hAnsiTheme="majorHAnsi" w:cstheme="majorHAnsi"/>
                    <w:sz w:val="18"/>
                    <w:szCs w:val="18"/>
                    <w:highlight w:val="yellow"/>
                  </w:rPr>
                  <w:t>6</w:t>
                </w:r>
                <w:r w:rsidRPr="0087479F">
                  <w:rPr>
                    <w:rFonts w:asciiTheme="majorHAnsi" w:hAnsiTheme="majorHAnsi" w:cstheme="majorHAnsi"/>
                    <w:sz w:val="18"/>
                    <w:szCs w:val="18"/>
                    <w:highlight w:val="yellow"/>
                  </w:rPr>
                  <w:t>0% of the total price</w:t>
                </w:r>
              </w:p>
            </w:sdtContent>
          </w:sdt>
        </w:tc>
        <w:tc>
          <w:tcPr>
            <w:tcW w:w="644" w:type="pct"/>
            <w:vMerge w:val="restart"/>
            <w:shd w:val="clear" w:color="auto" w:fill="auto"/>
            <w:vAlign w:val="center"/>
          </w:tcPr>
          <w:p w14:paraId="5E7A3B1A" w14:textId="77777777" w:rsidR="0087479F" w:rsidRPr="0087479F" w:rsidRDefault="0087479F"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r>
      <w:tr w:rsidR="0087479F" w:rsidRPr="0087479F" w14:paraId="4C116C13" w14:textId="77777777" w:rsidTr="00AC77A6">
        <w:trPr>
          <w:trHeight w:val="986"/>
        </w:trPr>
        <w:tc>
          <w:tcPr>
            <w:tcW w:w="2228" w:type="pct"/>
            <w:shd w:val="clear" w:color="auto" w:fill="auto"/>
          </w:tcPr>
          <w:p w14:paraId="0AD0C8DB" w14:textId="7CBA0E8A" w:rsidR="0087479F" w:rsidRPr="0087479F" w:rsidRDefault="0087479F" w:rsidP="0087479F">
            <w:pPr>
              <w:contextualSpacing/>
              <w:rPr>
                <w:rFonts w:asciiTheme="majorHAnsi" w:eastAsia="Calibri" w:hAnsiTheme="majorHAnsi" w:cstheme="majorHAnsi"/>
                <w:b/>
                <w:sz w:val="20"/>
                <w:szCs w:val="20"/>
              </w:rPr>
            </w:pPr>
            <w:r w:rsidRPr="0087479F">
              <w:rPr>
                <w:rFonts w:asciiTheme="majorHAnsi" w:hAnsiTheme="majorHAnsi" w:cstheme="majorHAnsi"/>
                <w:sz w:val="18"/>
                <w:szCs w:val="18"/>
              </w:rPr>
              <w:t>Final Settlement (MS2): Upon successful Final Review, the Agency’s acceptance of all deliverable items due under the Contract and the Contractor’s fulfilment of all other contractual obligations including submission of the Contract Closure Documentation.</w:t>
            </w:r>
          </w:p>
        </w:tc>
        <w:tc>
          <w:tcPr>
            <w:tcW w:w="742" w:type="pct"/>
            <w:shd w:val="clear" w:color="auto" w:fill="auto"/>
          </w:tcPr>
          <w:p w14:paraId="06B62FBC" w14:textId="3283A9C4" w:rsidR="0087479F" w:rsidRPr="0087479F" w:rsidRDefault="0087479F"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r w:rsidRPr="0087479F">
              <w:rPr>
                <w:rFonts w:asciiTheme="majorHAnsi" w:hAnsiTheme="majorHAnsi" w:cstheme="majorHAnsi"/>
                <w:sz w:val="18"/>
                <w:szCs w:val="18"/>
                <w:highlight w:val="yellow"/>
              </w:rPr>
              <w:t>To + XX months</w:t>
            </w:r>
          </w:p>
        </w:tc>
        <w:tc>
          <w:tcPr>
            <w:tcW w:w="1386" w:type="pct"/>
            <w:shd w:val="clear" w:color="auto" w:fill="auto"/>
          </w:tcPr>
          <w:sdt>
            <w:sdtPr>
              <w:rPr>
                <w:rFonts w:asciiTheme="majorHAnsi" w:hAnsiTheme="majorHAnsi" w:cstheme="majorHAnsi"/>
                <w:sz w:val="18"/>
                <w:szCs w:val="18"/>
                <w:highlight w:val="yellow"/>
              </w:rPr>
              <w:id w:val="-1502114335"/>
              <w:placeholder>
                <w:docPart w:val="5E29095F1362451CB9330710EB0959A5"/>
              </w:placeholder>
              <w:text/>
            </w:sdtPr>
            <w:sdtEndPr/>
            <w:sdtContent>
              <w:p w14:paraId="1651FF4A" w14:textId="2E4192C4" w:rsidR="0087479F" w:rsidRPr="0087479F" w:rsidRDefault="00100D32"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r>
                  <w:rPr>
                    <w:rFonts w:asciiTheme="majorHAnsi" w:hAnsiTheme="majorHAnsi" w:cstheme="majorHAnsi"/>
                    <w:sz w:val="18"/>
                    <w:szCs w:val="18"/>
                    <w:highlight w:val="yellow"/>
                  </w:rPr>
                  <w:t>4</w:t>
                </w:r>
                <w:r w:rsidRPr="0087479F">
                  <w:rPr>
                    <w:rFonts w:asciiTheme="majorHAnsi" w:hAnsiTheme="majorHAnsi" w:cstheme="majorHAnsi"/>
                    <w:sz w:val="18"/>
                    <w:szCs w:val="18"/>
                    <w:highlight w:val="yellow"/>
                  </w:rPr>
                  <w:t>0% of the total price</w:t>
                </w:r>
              </w:p>
            </w:sdtContent>
          </w:sdt>
        </w:tc>
        <w:tc>
          <w:tcPr>
            <w:tcW w:w="644" w:type="pct"/>
            <w:vMerge/>
            <w:shd w:val="clear" w:color="auto" w:fill="auto"/>
            <w:vAlign w:val="center"/>
          </w:tcPr>
          <w:p w14:paraId="62BB7201" w14:textId="77777777" w:rsidR="0087479F" w:rsidRPr="0087479F" w:rsidRDefault="0087479F" w:rsidP="0087479F">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r>
      <w:tr w:rsidR="00B45343" w:rsidRPr="0087479F" w14:paraId="227BF774" w14:textId="77777777" w:rsidTr="00B45343">
        <w:trPr>
          <w:trHeight w:val="475"/>
        </w:trPr>
        <w:tc>
          <w:tcPr>
            <w:tcW w:w="2970" w:type="pct"/>
            <w:gridSpan w:val="2"/>
            <w:shd w:val="clear" w:color="auto" w:fill="F2F2F2"/>
            <w:vAlign w:val="center"/>
          </w:tcPr>
          <w:p w14:paraId="536BFB54"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r w:rsidRPr="0087479F">
              <w:rPr>
                <w:rFonts w:asciiTheme="majorHAnsi" w:eastAsia="Calibri" w:hAnsiTheme="majorHAnsi" w:cstheme="majorHAnsi"/>
                <w:b/>
                <w:sz w:val="20"/>
                <w:szCs w:val="20"/>
              </w:rPr>
              <w:t>TOTAL</w:t>
            </w:r>
          </w:p>
        </w:tc>
        <w:tc>
          <w:tcPr>
            <w:tcW w:w="1386" w:type="pct"/>
            <w:shd w:val="clear" w:color="auto" w:fill="F2F2F2"/>
            <w:vAlign w:val="center"/>
          </w:tcPr>
          <w:p w14:paraId="7095AAF7"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b/>
                <w:sz w:val="20"/>
                <w:szCs w:val="20"/>
              </w:rPr>
            </w:pPr>
          </w:p>
        </w:tc>
        <w:tc>
          <w:tcPr>
            <w:tcW w:w="644" w:type="pct"/>
            <w:vMerge/>
            <w:shd w:val="clear" w:color="auto" w:fill="F2F2F2"/>
            <w:vAlign w:val="center"/>
          </w:tcPr>
          <w:p w14:paraId="38CCC3B0" w14:textId="77777777" w:rsidR="00B45343" w:rsidRPr="0087479F" w:rsidRDefault="00B45343" w:rsidP="00B45343">
            <w:pPr>
              <w:tabs>
                <w:tab w:val="left" w:pos="900"/>
                <w:tab w:val="left" w:pos="1620"/>
                <w:tab w:val="left" w:pos="2520"/>
              </w:tabs>
              <w:spacing w:line="240" w:lineRule="atLeast"/>
              <w:contextualSpacing/>
              <w:jc w:val="center"/>
              <w:rPr>
                <w:rFonts w:asciiTheme="majorHAnsi" w:eastAsia="Calibri" w:hAnsiTheme="majorHAnsi" w:cstheme="majorHAnsi"/>
                <w:sz w:val="20"/>
                <w:szCs w:val="20"/>
              </w:rPr>
            </w:pPr>
          </w:p>
        </w:tc>
      </w:tr>
    </w:tbl>
    <w:p w14:paraId="08D0DFAE" w14:textId="77777777" w:rsidR="00B45343" w:rsidRPr="0087479F" w:rsidRDefault="00B45343" w:rsidP="00B45343">
      <w:pPr>
        <w:widowControl w:val="0"/>
        <w:autoSpaceDE w:val="0"/>
        <w:autoSpaceDN w:val="0"/>
        <w:adjustRightInd w:val="0"/>
        <w:rPr>
          <w:rFonts w:asciiTheme="majorHAnsi" w:eastAsia="Times New Roman" w:hAnsiTheme="majorHAnsi" w:cstheme="majorHAnsi"/>
          <w:color w:val="0000FF"/>
          <w:szCs w:val="24"/>
          <w:lang w:eastAsia="en-GB"/>
        </w:rPr>
      </w:pPr>
    </w:p>
    <w:p w14:paraId="6431E612" w14:textId="77777777" w:rsidR="0087479F" w:rsidRPr="00681397" w:rsidRDefault="0087479F" w:rsidP="0087479F">
      <w:pPr>
        <w:tabs>
          <w:tab w:val="left" w:pos="7200"/>
        </w:tabs>
        <w:rPr>
          <w:rFonts w:ascii="Georgia" w:hAnsi="Georgia"/>
          <w:u w:val="single"/>
        </w:rPr>
      </w:pPr>
    </w:p>
    <w:p w14:paraId="69543CC5" w14:textId="7C3BD889" w:rsidR="0087479F" w:rsidRPr="00681397" w:rsidRDefault="0087479F" w:rsidP="0087479F">
      <w:pPr>
        <w:tabs>
          <w:tab w:val="left" w:pos="7200"/>
        </w:tabs>
        <w:rPr>
          <w:rFonts w:ascii="Georgia" w:hAnsi="Georgia"/>
          <w:b/>
          <w:u w:val="single"/>
        </w:rPr>
      </w:pPr>
      <w:r w:rsidRPr="00681397">
        <w:rPr>
          <w:rFonts w:ascii="Georgia" w:hAnsi="Georgia"/>
          <w:u w:val="single"/>
        </w:rPr>
        <w:t>Advance Payment and other Financial Conditions:</w:t>
      </w:r>
    </w:p>
    <w:p w14:paraId="5FAC318C" w14:textId="77777777" w:rsidR="0087479F" w:rsidRPr="00681397" w:rsidRDefault="0087479F" w:rsidP="0087479F">
      <w:pPr>
        <w:rPr>
          <w:rFonts w:ascii="Georgia" w:hAnsi="Georgia"/>
        </w:rPr>
      </w:pPr>
    </w:p>
    <w:tbl>
      <w:tblPr>
        <w:tblW w:w="132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42"/>
        <w:gridCol w:w="1500"/>
        <w:gridCol w:w="2103"/>
        <w:gridCol w:w="992"/>
        <w:gridCol w:w="1984"/>
        <w:gridCol w:w="3568"/>
      </w:tblGrid>
      <w:tr w:rsidR="0087479F" w:rsidRPr="00681397" w14:paraId="6205A96B" w14:textId="77777777" w:rsidTr="00AC77A6">
        <w:tc>
          <w:tcPr>
            <w:tcW w:w="1418" w:type="dxa"/>
            <w:tcBorders>
              <w:top w:val="single" w:sz="8" w:space="0" w:color="auto"/>
              <w:left w:val="single" w:sz="8" w:space="0" w:color="auto"/>
              <w:bottom w:val="single" w:sz="8" w:space="0" w:color="auto"/>
              <w:right w:val="single" w:sz="8" w:space="0" w:color="auto"/>
            </w:tcBorders>
            <w:shd w:val="clear" w:color="auto" w:fill="auto"/>
          </w:tcPr>
          <w:p w14:paraId="6BF5BBD9"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Prime  (P)</w:t>
            </w:r>
          </w:p>
          <w:p w14:paraId="4D345490" w14:textId="77777777" w:rsidR="0087479F" w:rsidRPr="00681397" w:rsidRDefault="0087479F" w:rsidP="00AC77A6">
            <w:pPr>
              <w:jc w:val="center"/>
              <w:rPr>
                <w:rFonts w:ascii="Georgia" w:hAnsi="Georgia"/>
                <w:b/>
                <w:sz w:val="18"/>
                <w:szCs w:val="18"/>
              </w:rPr>
            </w:pPr>
          </w:p>
        </w:tc>
        <w:tc>
          <w:tcPr>
            <w:tcW w:w="1642" w:type="dxa"/>
            <w:tcBorders>
              <w:top w:val="single" w:sz="8" w:space="0" w:color="auto"/>
              <w:left w:val="single" w:sz="8" w:space="0" w:color="auto"/>
              <w:bottom w:val="single" w:sz="8" w:space="0" w:color="auto"/>
              <w:right w:val="single" w:sz="8" w:space="0" w:color="auto"/>
            </w:tcBorders>
            <w:shd w:val="clear" w:color="auto" w:fill="auto"/>
          </w:tcPr>
          <w:p w14:paraId="6B9D0555"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Company</w:t>
            </w:r>
          </w:p>
          <w:p w14:paraId="01E272BD"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Name</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67585CA7"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 xml:space="preserve">ESA Entity Code </w:t>
            </w:r>
            <w:r w:rsidRPr="00681397">
              <w:rPr>
                <w:rFonts w:ascii="Georgia" w:hAnsi="Georgia"/>
                <w:sz w:val="18"/>
                <w:szCs w:val="18"/>
              </w:rPr>
              <w:t>(at contract signature)</w:t>
            </w:r>
          </w:p>
        </w:tc>
        <w:tc>
          <w:tcPr>
            <w:tcW w:w="2103" w:type="dxa"/>
            <w:tcBorders>
              <w:top w:val="single" w:sz="8" w:space="0" w:color="auto"/>
              <w:left w:val="single" w:sz="8" w:space="0" w:color="auto"/>
              <w:bottom w:val="single" w:sz="8" w:space="0" w:color="auto"/>
              <w:right w:val="single" w:sz="8" w:space="0" w:color="auto"/>
            </w:tcBorders>
            <w:shd w:val="clear" w:color="auto" w:fill="auto"/>
          </w:tcPr>
          <w:p w14:paraId="43E76204"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Advance Payment</w:t>
            </w:r>
          </w:p>
          <w:p w14:paraId="1EA7FACA"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(in Euro)</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D4CC7DD"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Offset against</w:t>
            </w:r>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759C30C4"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Offset by Euro</w:t>
            </w:r>
          </w:p>
        </w:tc>
        <w:tc>
          <w:tcPr>
            <w:tcW w:w="3568" w:type="dxa"/>
            <w:tcBorders>
              <w:top w:val="single" w:sz="8" w:space="0" w:color="auto"/>
              <w:left w:val="single" w:sz="8" w:space="0" w:color="auto"/>
              <w:bottom w:val="single" w:sz="8" w:space="0" w:color="auto"/>
              <w:right w:val="single" w:sz="8" w:space="0" w:color="auto"/>
            </w:tcBorders>
            <w:shd w:val="clear" w:color="auto" w:fill="auto"/>
          </w:tcPr>
          <w:p w14:paraId="0407B3FC" w14:textId="77777777" w:rsidR="0087479F" w:rsidRPr="00681397" w:rsidRDefault="0087479F" w:rsidP="00AC77A6">
            <w:pPr>
              <w:jc w:val="center"/>
              <w:rPr>
                <w:rFonts w:ascii="Georgia" w:hAnsi="Georgia"/>
                <w:b/>
                <w:sz w:val="18"/>
                <w:szCs w:val="18"/>
              </w:rPr>
            </w:pPr>
            <w:r w:rsidRPr="00681397">
              <w:rPr>
                <w:rFonts w:ascii="Georgia" w:hAnsi="Georgia"/>
                <w:b/>
                <w:sz w:val="18"/>
                <w:szCs w:val="18"/>
              </w:rPr>
              <w:t xml:space="preserve">Condition for release of the Advance Payment </w:t>
            </w:r>
          </w:p>
          <w:p w14:paraId="369089DD" w14:textId="77777777" w:rsidR="0087479F" w:rsidRPr="00681397" w:rsidRDefault="0087479F" w:rsidP="00AC77A6">
            <w:pPr>
              <w:jc w:val="center"/>
              <w:rPr>
                <w:rFonts w:ascii="Georgia" w:hAnsi="Georgia"/>
                <w:sz w:val="18"/>
                <w:szCs w:val="18"/>
              </w:rPr>
            </w:pPr>
            <w:r w:rsidRPr="00681397">
              <w:rPr>
                <w:rFonts w:ascii="Georgia" w:hAnsi="Georgia"/>
                <w:sz w:val="18"/>
                <w:szCs w:val="18"/>
              </w:rPr>
              <w:t>(if applicable)</w:t>
            </w:r>
          </w:p>
        </w:tc>
      </w:tr>
      <w:tr w:rsidR="0087479F" w:rsidRPr="00681397" w14:paraId="5F35EB88" w14:textId="77777777" w:rsidTr="00AC77A6">
        <w:tc>
          <w:tcPr>
            <w:tcW w:w="1418" w:type="dxa"/>
            <w:tcBorders>
              <w:top w:val="single" w:sz="8" w:space="0" w:color="auto"/>
              <w:left w:val="single" w:sz="8" w:space="0" w:color="auto"/>
              <w:bottom w:val="single" w:sz="8" w:space="0" w:color="auto"/>
              <w:right w:val="single" w:sz="8" w:space="0" w:color="auto"/>
            </w:tcBorders>
            <w:shd w:val="clear" w:color="auto" w:fill="auto"/>
          </w:tcPr>
          <w:p w14:paraId="0E414850"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P (SME)</w:t>
            </w:r>
          </w:p>
        </w:tc>
        <w:tc>
          <w:tcPr>
            <w:tcW w:w="1642" w:type="dxa"/>
            <w:tcBorders>
              <w:top w:val="single" w:sz="8" w:space="0" w:color="auto"/>
              <w:left w:val="single" w:sz="8" w:space="0" w:color="auto"/>
              <w:bottom w:val="single" w:sz="8" w:space="0" w:color="auto"/>
              <w:right w:val="single" w:sz="8" w:space="0" w:color="auto"/>
            </w:tcBorders>
            <w:shd w:val="clear" w:color="auto" w:fill="auto"/>
          </w:tcPr>
          <w:sdt>
            <w:sdtPr>
              <w:rPr>
                <w:rFonts w:ascii="Georgia" w:hAnsi="Georgia"/>
                <w:sz w:val="18"/>
                <w:szCs w:val="18"/>
                <w:highlight w:val="green"/>
              </w:rPr>
              <w:id w:val="-903686740"/>
              <w:placeholder>
                <w:docPart w:val="D0B95FDE7FA14E2B9B6F1FB83BF9B993"/>
              </w:placeholder>
              <w:text/>
            </w:sdtPr>
            <w:sdtEndPr/>
            <w:sdtContent>
              <w:p w14:paraId="797FE1C0"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Insert the name of your company</w:t>
                </w:r>
              </w:p>
            </w:sdtContent>
          </w:sdt>
          <w:p w14:paraId="3A0487E6" w14:textId="77777777" w:rsidR="0087479F" w:rsidRPr="00031FF1" w:rsidRDefault="0087479F" w:rsidP="00AC77A6">
            <w:pPr>
              <w:rPr>
                <w:rFonts w:ascii="Georgia" w:hAnsi="Georgia"/>
                <w:sz w:val="18"/>
                <w:szCs w:val="18"/>
                <w:highlight w:val="green"/>
              </w:rPr>
            </w:pPr>
          </w:p>
        </w:tc>
        <w:tc>
          <w:tcPr>
            <w:tcW w:w="1500" w:type="dxa"/>
            <w:tcBorders>
              <w:top w:val="single" w:sz="8" w:space="0" w:color="auto"/>
              <w:left w:val="single" w:sz="8" w:space="0" w:color="auto"/>
              <w:bottom w:val="single" w:sz="8" w:space="0" w:color="auto"/>
              <w:right w:val="single" w:sz="8" w:space="0" w:color="auto"/>
            </w:tcBorders>
            <w:shd w:val="clear" w:color="auto" w:fill="auto"/>
          </w:tcPr>
          <w:sdt>
            <w:sdtPr>
              <w:rPr>
                <w:rFonts w:ascii="Georgia" w:hAnsi="Georgia"/>
                <w:sz w:val="18"/>
                <w:szCs w:val="18"/>
                <w:highlight w:val="green"/>
              </w:rPr>
              <w:id w:val="-527020621"/>
              <w:placeholder>
                <w:docPart w:val="D28A947BB6A247BDBFE21A71B80B29F2"/>
              </w:placeholder>
              <w:text/>
            </w:sdtPr>
            <w:sdtEndPr/>
            <w:sdtContent>
              <w:p w14:paraId="5ADE53DA"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Insert ESA Entity Code</w:t>
                </w:r>
              </w:p>
            </w:sdtContent>
          </w:sdt>
          <w:p w14:paraId="1E43AF1C" w14:textId="77777777" w:rsidR="0087479F" w:rsidRPr="00031FF1" w:rsidRDefault="0087479F" w:rsidP="00AC77A6">
            <w:pPr>
              <w:jc w:val="center"/>
              <w:rPr>
                <w:rFonts w:ascii="Georgia" w:hAnsi="Georgia"/>
                <w:sz w:val="18"/>
                <w:szCs w:val="18"/>
                <w:highlight w:val="green"/>
              </w:rPr>
            </w:pPr>
          </w:p>
        </w:tc>
        <w:tc>
          <w:tcPr>
            <w:tcW w:w="2103" w:type="dxa"/>
            <w:tcBorders>
              <w:top w:val="single" w:sz="8" w:space="0" w:color="auto"/>
              <w:left w:val="single" w:sz="8" w:space="0" w:color="auto"/>
              <w:bottom w:val="single" w:sz="8" w:space="0" w:color="auto"/>
              <w:right w:val="single" w:sz="8" w:space="0" w:color="auto"/>
            </w:tcBorders>
            <w:shd w:val="clear" w:color="auto" w:fill="auto"/>
          </w:tcPr>
          <w:sdt>
            <w:sdtPr>
              <w:rPr>
                <w:rFonts w:ascii="Georgia" w:hAnsi="Georgia"/>
                <w:sz w:val="18"/>
                <w:szCs w:val="18"/>
                <w:highlight w:val="green"/>
              </w:rPr>
              <w:id w:val="-1626156106"/>
              <w:placeholder>
                <w:docPart w:val="39ED7B5DAE3D44AA8EC5E7B1549E8EB5"/>
              </w:placeholder>
              <w:text/>
            </w:sdtPr>
            <w:sdtEndPr/>
            <w:sdtContent>
              <w:p w14:paraId="25A181A4"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Insert 35% of the total ESA Price</w:t>
                </w:r>
              </w:p>
            </w:sdtContent>
          </w:sdt>
          <w:p w14:paraId="3FF73A75" w14:textId="77777777" w:rsidR="0087479F" w:rsidRPr="00031FF1" w:rsidRDefault="0087479F" w:rsidP="00AC77A6">
            <w:pPr>
              <w:jc w:val="center"/>
              <w:rPr>
                <w:rFonts w:ascii="Georgia" w:hAnsi="Georgia"/>
                <w:sz w:val="18"/>
                <w:szCs w:val="18"/>
                <w:highlight w:val="green"/>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8A7818"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MS1</w:t>
            </w:r>
          </w:p>
        </w:tc>
        <w:sdt>
          <w:sdtPr>
            <w:rPr>
              <w:rFonts w:ascii="Georgia" w:hAnsi="Georgia"/>
              <w:sz w:val="18"/>
              <w:szCs w:val="18"/>
              <w:highlight w:val="green"/>
            </w:rPr>
            <w:id w:val="2106223587"/>
            <w:placeholder>
              <w:docPart w:val="D17CDDD402AE4F3D94E89272F42552FC"/>
            </w:placeholder>
            <w:text/>
          </w:sdtPr>
          <w:sdtEndPr/>
          <w:sdtContent>
            <w:tc>
              <w:tcPr>
                <w:tcW w:w="1984" w:type="dxa"/>
                <w:tcBorders>
                  <w:top w:val="single" w:sz="8" w:space="0" w:color="auto"/>
                  <w:left w:val="single" w:sz="8" w:space="0" w:color="auto"/>
                  <w:bottom w:val="single" w:sz="8" w:space="0" w:color="auto"/>
                  <w:right w:val="single" w:sz="8" w:space="0" w:color="auto"/>
                </w:tcBorders>
                <w:shd w:val="clear" w:color="auto" w:fill="auto"/>
              </w:tcPr>
              <w:p w14:paraId="7D2DDF2C"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35% of the total ESA Price</w:t>
                </w:r>
              </w:p>
            </w:tc>
          </w:sdtContent>
        </w:sdt>
        <w:tc>
          <w:tcPr>
            <w:tcW w:w="3568" w:type="dxa"/>
            <w:tcBorders>
              <w:top w:val="single" w:sz="8" w:space="0" w:color="auto"/>
              <w:left w:val="single" w:sz="8" w:space="0" w:color="auto"/>
              <w:bottom w:val="single" w:sz="8" w:space="0" w:color="auto"/>
              <w:right w:val="single" w:sz="8" w:space="0" w:color="auto"/>
            </w:tcBorders>
            <w:shd w:val="clear" w:color="auto" w:fill="auto"/>
          </w:tcPr>
          <w:p w14:paraId="63D78C80"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Upon signature of the Contract by both Parties</w:t>
            </w:r>
          </w:p>
        </w:tc>
      </w:tr>
      <w:tr w:rsidR="0087479F" w:rsidRPr="00681397" w14:paraId="25865762" w14:textId="77777777" w:rsidTr="00AC77A6">
        <w:tc>
          <w:tcPr>
            <w:tcW w:w="1418" w:type="dxa"/>
            <w:tcBorders>
              <w:top w:val="single" w:sz="8" w:space="0" w:color="auto"/>
              <w:left w:val="single" w:sz="8" w:space="0" w:color="auto"/>
              <w:bottom w:val="single" w:sz="4" w:space="0" w:color="auto"/>
              <w:right w:val="single" w:sz="8" w:space="0" w:color="auto"/>
            </w:tcBorders>
            <w:shd w:val="clear" w:color="auto" w:fill="auto"/>
          </w:tcPr>
          <w:p w14:paraId="3299A2DD"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P (non-SME)</w:t>
            </w:r>
          </w:p>
        </w:tc>
        <w:tc>
          <w:tcPr>
            <w:tcW w:w="1642" w:type="dxa"/>
            <w:tcBorders>
              <w:top w:val="single" w:sz="8" w:space="0" w:color="auto"/>
              <w:left w:val="single" w:sz="8" w:space="0" w:color="auto"/>
              <w:bottom w:val="single" w:sz="4" w:space="0" w:color="auto"/>
              <w:right w:val="single" w:sz="8" w:space="0" w:color="auto"/>
            </w:tcBorders>
            <w:shd w:val="clear" w:color="auto" w:fill="auto"/>
          </w:tcPr>
          <w:sdt>
            <w:sdtPr>
              <w:rPr>
                <w:rFonts w:ascii="Georgia" w:hAnsi="Georgia"/>
                <w:sz w:val="18"/>
                <w:szCs w:val="18"/>
                <w:highlight w:val="green"/>
              </w:rPr>
              <w:id w:val="1832333929"/>
              <w:placeholder>
                <w:docPart w:val="902408CEA94A4E3C97B6217224EA4491"/>
              </w:placeholder>
              <w:text/>
            </w:sdtPr>
            <w:sdtEndPr/>
            <w:sdtContent>
              <w:p w14:paraId="4B09C5B0"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Insert the name of your company</w:t>
                </w:r>
              </w:p>
            </w:sdtContent>
          </w:sdt>
          <w:p w14:paraId="50F1BCC4" w14:textId="77777777" w:rsidR="0087479F" w:rsidRPr="00031FF1" w:rsidRDefault="0087479F" w:rsidP="00AC77A6">
            <w:pPr>
              <w:rPr>
                <w:rFonts w:ascii="Georgia" w:hAnsi="Georgia"/>
                <w:sz w:val="18"/>
                <w:szCs w:val="18"/>
                <w:highlight w:val="green"/>
              </w:rPr>
            </w:pPr>
          </w:p>
        </w:tc>
        <w:tc>
          <w:tcPr>
            <w:tcW w:w="1500" w:type="dxa"/>
            <w:tcBorders>
              <w:top w:val="single" w:sz="8" w:space="0" w:color="auto"/>
              <w:left w:val="single" w:sz="8" w:space="0" w:color="auto"/>
              <w:bottom w:val="single" w:sz="4" w:space="0" w:color="auto"/>
              <w:right w:val="single" w:sz="8" w:space="0" w:color="auto"/>
            </w:tcBorders>
            <w:shd w:val="clear" w:color="auto" w:fill="auto"/>
          </w:tcPr>
          <w:sdt>
            <w:sdtPr>
              <w:rPr>
                <w:rFonts w:ascii="Georgia" w:hAnsi="Georgia"/>
                <w:sz w:val="18"/>
                <w:szCs w:val="18"/>
                <w:highlight w:val="green"/>
              </w:rPr>
              <w:id w:val="679633432"/>
              <w:placeholder>
                <w:docPart w:val="024C3910EB354D5DA7789D65D05B4DBD"/>
              </w:placeholder>
              <w:text/>
            </w:sdtPr>
            <w:sdtEndPr/>
            <w:sdtContent>
              <w:p w14:paraId="64E37E26"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Insert ESA Entity Code</w:t>
                </w:r>
              </w:p>
            </w:sdtContent>
          </w:sdt>
          <w:p w14:paraId="066B5492" w14:textId="77777777" w:rsidR="0087479F" w:rsidRPr="00031FF1" w:rsidRDefault="0087479F" w:rsidP="00AC77A6">
            <w:pPr>
              <w:jc w:val="center"/>
              <w:rPr>
                <w:rFonts w:ascii="Georgia" w:hAnsi="Georgia"/>
                <w:sz w:val="18"/>
                <w:szCs w:val="18"/>
                <w:highlight w:val="green"/>
              </w:rPr>
            </w:pPr>
          </w:p>
        </w:tc>
        <w:tc>
          <w:tcPr>
            <w:tcW w:w="2103" w:type="dxa"/>
            <w:tcBorders>
              <w:top w:val="single" w:sz="8" w:space="0" w:color="auto"/>
              <w:left w:val="single" w:sz="8" w:space="0" w:color="auto"/>
              <w:right w:val="single" w:sz="8" w:space="0" w:color="auto"/>
            </w:tcBorders>
            <w:shd w:val="clear" w:color="auto" w:fill="auto"/>
          </w:tcPr>
          <w:sdt>
            <w:sdtPr>
              <w:rPr>
                <w:rFonts w:ascii="Georgia" w:hAnsi="Georgia"/>
                <w:sz w:val="18"/>
                <w:szCs w:val="18"/>
                <w:highlight w:val="green"/>
              </w:rPr>
              <w:id w:val="-2058622701"/>
              <w:placeholder>
                <w:docPart w:val="4EFA8BD62A184074A069DEB131851C35"/>
              </w:placeholder>
              <w:text/>
            </w:sdtPr>
            <w:sdtEndPr/>
            <w:sdtContent>
              <w:p w14:paraId="5E981391" w14:textId="754B42CA" w:rsidR="0087479F" w:rsidRPr="00031FF1" w:rsidRDefault="00100D32" w:rsidP="00AC77A6">
                <w:pPr>
                  <w:jc w:val="center"/>
                  <w:rPr>
                    <w:rFonts w:ascii="Georgia" w:hAnsi="Georgia"/>
                    <w:sz w:val="18"/>
                    <w:szCs w:val="18"/>
                    <w:highlight w:val="green"/>
                  </w:rPr>
                </w:pPr>
                <w:r w:rsidRPr="00031FF1">
                  <w:rPr>
                    <w:rFonts w:ascii="Georgia" w:hAnsi="Georgia"/>
                    <w:sz w:val="18"/>
                    <w:szCs w:val="18"/>
                    <w:highlight w:val="green"/>
                  </w:rPr>
                  <w:t>Insert 1</w:t>
                </w:r>
                <w:r>
                  <w:rPr>
                    <w:rFonts w:ascii="Georgia" w:hAnsi="Georgia"/>
                    <w:sz w:val="18"/>
                    <w:szCs w:val="18"/>
                    <w:highlight w:val="green"/>
                  </w:rPr>
                  <w:t>5</w:t>
                </w:r>
                <w:r w:rsidRPr="00031FF1">
                  <w:rPr>
                    <w:rFonts w:ascii="Georgia" w:hAnsi="Georgia"/>
                    <w:sz w:val="18"/>
                    <w:szCs w:val="18"/>
                    <w:highlight w:val="green"/>
                  </w:rPr>
                  <w:t>% of the total ESA Price</w:t>
                </w:r>
              </w:p>
            </w:sdtContent>
          </w:sdt>
          <w:p w14:paraId="0B339A2A" w14:textId="77777777" w:rsidR="0087479F" w:rsidRPr="00031FF1" w:rsidRDefault="0087479F" w:rsidP="00AC77A6">
            <w:pPr>
              <w:jc w:val="center"/>
              <w:rPr>
                <w:rFonts w:ascii="Georgia" w:hAnsi="Georgia"/>
                <w:sz w:val="18"/>
                <w:szCs w:val="18"/>
                <w:highlight w:val="green"/>
              </w:rPr>
            </w:pPr>
          </w:p>
        </w:tc>
        <w:tc>
          <w:tcPr>
            <w:tcW w:w="992" w:type="dxa"/>
            <w:tcBorders>
              <w:top w:val="single" w:sz="8" w:space="0" w:color="auto"/>
              <w:left w:val="single" w:sz="8" w:space="0" w:color="auto"/>
              <w:bottom w:val="single" w:sz="4" w:space="0" w:color="auto"/>
              <w:right w:val="single" w:sz="8" w:space="0" w:color="auto"/>
            </w:tcBorders>
            <w:shd w:val="clear" w:color="auto" w:fill="auto"/>
          </w:tcPr>
          <w:p w14:paraId="55ADF3BB" w14:textId="77777777" w:rsidR="0087479F" w:rsidRPr="00031FF1" w:rsidRDefault="0087479F" w:rsidP="00AC77A6">
            <w:pPr>
              <w:jc w:val="center"/>
              <w:rPr>
                <w:rFonts w:ascii="Georgia" w:hAnsi="Georgia"/>
                <w:sz w:val="18"/>
                <w:szCs w:val="18"/>
                <w:highlight w:val="green"/>
              </w:rPr>
            </w:pPr>
            <w:r w:rsidRPr="00031FF1">
              <w:rPr>
                <w:rFonts w:ascii="Georgia" w:hAnsi="Georgia"/>
                <w:sz w:val="18"/>
                <w:szCs w:val="18"/>
                <w:highlight w:val="green"/>
              </w:rPr>
              <w:t>MS1</w:t>
            </w:r>
          </w:p>
        </w:tc>
        <w:sdt>
          <w:sdtPr>
            <w:rPr>
              <w:rFonts w:ascii="Georgia" w:hAnsi="Georgia"/>
              <w:sz w:val="18"/>
              <w:szCs w:val="18"/>
              <w:highlight w:val="green"/>
            </w:rPr>
            <w:id w:val="-281798840"/>
            <w:placeholder>
              <w:docPart w:val="7E6582A8C18D4694B7876311069997AC"/>
            </w:placeholder>
            <w:text/>
          </w:sdtPr>
          <w:sdtEndPr/>
          <w:sdtContent>
            <w:tc>
              <w:tcPr>
                <w:tcW w:w="1984" w:type="dxa"/>
                <w:tcBorders>
                  <w:top w:val="single" w:sz="8" w:space="0" w:color="auto"/>
                  <w:left w:val="single" w:sz="8" w:space="0" w:color="auto"/>
                  <w:bottom w:val="single" w:sz="4" w:space="0" w:color="auto"/>
                  <w:right w:val="single" w:sz="8" w:space="0" w:color="auto"/>
                </w:tcBorders>
                <w:shd w:val="clear" w:color="auto" w:fill="auto"/>
              </w:tcPr>
              <w:p w14:paraId="0D6C28CD" w14:textId="166EE286" w:rsidR="0087479F" w:rsidRPr="00031FF1" w:rsidRDefault="00100D32" w:rsidP="00AC77A6">
                <w:pPr>
                  <w:jc w:val="center"/>
                  <w:rPr>
                    <w:rFonts w:ascii="Georgia" w:hAnsi="Georgia"/>
                    <w:sz w:val="18"/>
                    <w:szCs w:val="18"/>
                    <w:highlight w:val="green"/>
                  </w:rPr>
                </w:pPr>
                <w:r w:rsidRPr="00031FF1">
                  <w:rPr>
                    <w:rFonts w:ascii="Georgia" w:hAnsi="Georgia"/>
                    <w:sz w:val="18"/>
                    <w:szCs w:val="18"/>
                    <w:highlight w:val="green"/>
                  </w:rPr>
                  <w:t>1</w:t>
                </w:r>
                <w:r>
                  <w:rPr>
                    <w:rFonts w:ascii="Georgia" w:hAnsi="Georgia"/>
                    <w:sz w:val="18"/>
                    <w:szCs w:val="18"/>
                    <w:highlight w:val="green"/>
                  </w:rPr>
                  <w:t>5</w:t>
                </w:r>
                <w:r w:rsidRPr="00031FF1">
                  <w:rPr>
                    <w:rFonts w:ascii="Georgia" w:hAnsi="Georgia"/>
                    <w:sz w:val="18"/>
                    <w:szCs w:val="18"/>
                    <w:highlight w:val="green"/>
                  </w:rPr>
                  <w:t>% of the total ESA Price</w:t>
                </w:r>
              </w:p>
            </w:tc>
          </w:sdtContent>
        </w:sdt>
        <w:tc>
          <w:tcPr>
            <w:tcW w:w="3568" w:type="dxa"/>
            <w:tcBorders>
              <w:top w:val="single" w:sz="8" w:space="0" w:color="auto"/>
              <w:left w:val="single" w:sz="8" w:space="0" w:color="auto"/>
              <w:bottom w:val="single" w:sz="4" w:space="0" w:color="auto"/>
              <w:right w:val="single" w:sz="8" w:space="0" w:color="auto"/>
            </w:tcBorders>
            <w:shd w:val="clear" w:color="auto" w:fill="auto"/>
          </w:tcPr>
          <w:p w14:paraId="0965E81D" w14:textId="77777777" w:rsidR="0087479F" w:rsidRPr="00031FF1" w:rsidRDefault="0087479F" w:rsidP="00AC77A6">
            <w:pPr>
              <w:rPr>
                <w:rFonts w:ascii="Georgia" w:hAnsi="Georgia"/>
                <w:sz w:val="18"/>
                <w:szCs w:val="18"/>
                <w:highlight w:val="green"/>
              </w:rPr>
            </w:pPr>
            <w:r w:rsidRPr="00031FF1">
              <w:rPr>
                <w:rFonts w:ascii="Georgia" w:hAnsi="Georgia"/>
                <w:sz w:val="18"/>
                <w:szCs w:val="18"/>
                <w:highlight w:val="green"/>
              </w:rPr>
              <w:t>Upon signature of the Contract by both Parties</w:t>
            </w:r>
          </w:p>
        </w:tc>
      </w:tr>
    </w:tbl>
    <w:p w14:paraId="5A9F905E" w14:textId="77777777" w:rsidR="00233248" w:rsidRDefault="00233248" w:rsidP="00B45343">
      <w:pPr>
        <w:keepNext/>
        <w:numPr>
          <w:ilvl w:val="1"/>
          <w:numId w:val="0"/>
        </w:numPr>
        <w:suppressAutoHyphens/>
        <w:outlineLvl w:val="1"/>
        <w:rPr>
          <w:rFonts w:eastAsia="Times New Roman" w:cs="Arial"/>
          <w:b/>
          <w:szCs w:val="24"/>
          <w:u w:val="single"/>
          <w:lang w:eastAsia="ar-SA"/>
        </w:rPr>
      </w:pPr>
    </w:p>
    <w:p w14:paraId="1DB90932" w14:textId="5259D079" w:rsidR="001C322C" w:rsidRPr="00131E39" w:rsidRDefault="00BD4DB0" w:rsidP="00B45343">
      <w:pPr>
        <w:keepNext/>
        <w:numPr>
          <w:ilvl w:val="1"/>
          <w:numId w:val="0"/>
        </w:numPr>
        <w:suppressAutoHyphens/>
        <w:outlineLvl w:val="1"/>
        <w:rPr>
          <w:rFonts w:eastAsia="Times New Roman" w:cs="Arial"/>
          <w:b/>
          <w:szCs w:val="24"/>
          <w:u w:val="single"/>
          <w:lang w:eastAsia="ar-SA"/>
        </w:rPr>
        <w:sectPr w:rsidR="001C322C" w:rsidRPr="00131E39" w:rsidSect="001C322C">
          <w:pgSz w:w="16840" w:h="11907" w:orient="landscape" w:code="9"/>
          <w:pgMar w:top="1134" w:right="2398" w:bottom="1134" w:left="1134" w:header="851" w:footer="567" w:gutter="0"/>
          <w:cols w:space="708"/>
          <w:docGrid w:linePitch="360"/>
        </w:sectPr>
      </w:pPr>
      <w:r>
        <w:rPr>
          <w:rStyle w:val="FootnoteReference"/>
          <w:rFonts w:eastAsia="Times New Roman" w:cs="Arial"/>
          <w:b/>
          <w:szCs w:val="24"/>
          <w:u w:val="single"/>
          <w:lang w:eastAsia="ar-SA"/>
        </w:rPr>
        <w:footnoteReference w:id="3"/>
      </w:r>
    </w:p>
    <w:p w14:paraId="5EA285B3" w14:textId="77777777" w:rsidR="00B45343" w:rsidRPr="00131E39" w:rsidRDefault="00B45343" w:rsidP="00981689">
      <w:pPr>
        <w:pStyle w:val="Article"/>
        <w:ind w:left="0"/>
        <w:rPr>
          <w:rFonts w:ascii="Arial" w:hAnsi="Arial" w:cs="Arial"/>
        </w:rPr>
      </w:pPr>
      <w:bookmarkStart w:id="11" w:name="_Toc67755467"/>
      <w:r w:rsidRPr="00131E39">
        <w:rPr>
          <w:rFonts w:ascii="Arial" w:hAnsi="Arial" w:cs="Arial"/>
        </w:rPr>
        <w:lastRenderedPageBreak/>
        <w:t>SPECIFIC PROVISIONS</w:t>
      </w:r>
      <w:bookmarkEnd w:id="11"/>
    </w:p>
    <w:p w14:paraId="1BF00942" w14:textId="77777777" w:rsidR="00B45343" w:rsidRPr="00131E39" w:rsidRDefault="00B45343" w:rsidP="00B45343">
      <w:pPr>
        <w:spacing w:line="240" w:lineRule="atLeast"/>
        <w:rPr>
          <w:rFonts w:eastAsia="Calibri" w:cs="Arial"/>
          <w:szCs w:val="24"/>
        </w:rPr>
      </w:pPr>
    </w:p>
    <w:p w14:paraId="629FEBA9" w14:textId="77777777" w:rsidR="00B45343" w:rsidRPr="00131E39" w:rsidRDefault="00B45343" w:rsidP="00985268">
      <w:pPr>
        <w:pStyle w:val="ListParagraph"/>
        <w:numPr>
          <w:ilvl w:val="0"/>
          <w:numId w:val="49"/>
        </w:numPr>
        <w:spacing w:line="240" w:lineRule="atLeast"/>
        <w:ind w:hanging="720"/>
        <w:rPr>
          <w:rFonts w:eastAsia="Calibri" w:cs="Arial"/>
          <w:szCs w:val="24"/>
          <w:u w:val="single"/>
        </w:rPr>
      </w:pPr>
      <w:r w:rsidRPr="00131E39">
        <w:rPr>
          <w:rFonts w:eastAsia="Calibri" w:cs="Arial"/>
          <w:szCs w:val="24"/>
          <w:u w:val="single"/>
        </w:rPr>
        <w:t>Approval / Representatives of the Parties during Contract Execution</w:t>
      </w:r>
    </w:p>
    <w:p w14:paraId="2C20A590" w14:textId="77777777" w:rsidR="00B45343" w:rsidRPr="00131E39" w:rsidRDefault="00B45343" w:rsidP="00B45343">
      <w:pPr>
        <w:spacing w:line="240" w:lineRule="atLeast"/>
        <w:rPr>
          <w:rFonts w:eastAsia="Calibri" w:cs="Arial"/>
          <w:szCs w:val="24"/>
          <w:highlight w:val="cyan"/>
        </w:rPr>
      </w:pPr>
    </w:p>
    <w:p w14:paraId="7B7C3FC1" w14:textId="4D1454C4" w:rsidR="00B45343" w:rsidRPr="00131E39" w:rsidRDefault="00B45343" w:rsidP="00B45343">
      <w:pPr>
        <w:spacing w:line="240" w:lineRule="atLeast"/>
        <w:ind w:left="720"/>
        <w:rPr>
          <w:rFonts w:eastAsia="Calibri" w:cs="Arial"/>
          <w:color w:val="3333FF"/>
          <w:szCs w:val="24"/>
        </w:rPr>
      </w:pPr>
      <w:r w:rsidRPr="00131E39">
        <w:rPr>
          <w:rFonts w:eastAsia="Calibri" w:cs="Arial"/>
          <w:szCs w:val="24"/>
        </w:rPr>
        <w:t xml:space="preserve">For the purpose of this Contract, the authorised representative of the Agency’s Director General is </w:t>
      </w:r>
      <w:r w:rsidR="0087479F" w:rsidRPr="0087479F">
        <w:rPr>
          <w:rFonts w:eastAsia="Calibri" w:cs="Arial"/>
          <w:szCs w:val="24"/>
        </w:rPr>
        <w:t>Mr Carlo Elia, Head of Technologies, Products and Systems Department.</w:t>
      </w:r>
    </w:p>
    <w:p w14:paraId="68A6C306" w14:textId="77777777" w:rsidR="00B45343" w:rsidRPr="00131E39" w:rsidRDefault="00B45343" w:rsidP="00B45343">
      <w:pPr>
        <w:spacing w:line="240" w:lineRule="atLeast"/>
        <w:rPr>
          <w:rFonts w:eastAsia="Calibri" w:cs="Arial"/>
          <w:szCs w:val="24"/>
        </w:rPr>
      </w:pPr>
    </w:p>
    <w:p w14:paraId="6094BD61" w14:textId="77777777" w:rsidR="00B45343" w:rsidRPr="00131E39" w:rsidRDefault="00B45343" w:rsidP="00B45343">
      <w:pPr>
        <w:spacing w:line="240" w:lineRule="atLeast"/>
        <w:rPr>
          <w:rFonts w:eastAsia="Calibri" w:cs="Arial"/>
          <w:color w:val="000000"/>
          <w:szCs w:val="24"/>
        </w:rPr>
      </w:pPr>
      <w:r w:rsidRPr="00131E39">
        <w:rPr>
          <w:rFonts w:eastAsia="Calibri" w:cs="Arial"/>
          <w:color w:val="000000"/>
          <w:szCs w:val="24"/>
        </w:rPr>
        <w:tab/>
        <w:t>The Agency’s representatives are:</w:t>
      </w:r>
    </w:p>
    <w:p w14:paraId="45322A46" w14:textId="77777777" w:rsidR="00B45343" w:rsidRPr="00131E39" w:rsidRDefault="00B45343" w:rsidP="00B45343">
      <w:pPr>
        <w:spacing w:line="240" w:lineRule="atLeast"/>
        <w:rPr>
          <w:rFonts w:eastAsia="Calibri" w:cs="Arial"/>
          <w:color w:val="000000"/>
          <w:szCs w:val="24"/>
        </w:rPr>
      </w:pPr>
    </w:p>
    <w:p w14:paraId="308C98D2" w14:textId="77777777" w:rsidR="00B45343" w:rsidRPr="00131E39" w:rsidRDefault="00B45343" w:rsidP="00985268">
      <w:pPr>
        <w:numPr>
          <w:ilvl w:val="0"/>
          <w:numId w:val="12"/>
        </w:numPr>
        <w:ind w:left="1276" w:hanging="567"/>
        <w:rPr>
          <w:rFonts w:eastAsia="Calibri" w:cs="Arial"/>
          <w:color w:val="000000"/>
          <w:szCs w:val="24"/>
        </w:rPr>
      </w:pPr>
      <w:r w:rsidRPr="00131E39">
        <w:rPr>
          <w:rFonts w:eastAsia="Calibri" w:cs="Arial"/>
          <w:color w:val="000000"/>
          <w:szCs w:val="24"/>
        </w:rPr>
        <w:t xml:space="preserve">Technical Officer: </w:t>
      </w:r>
      <w:r w:rsidRPr="00131E39">
        <w:rPr>
          <w:rFonts w:eastAsia="Calibri" w:cs="Arial"/>
          <w:color w:val="0000FF"/>
          <w:szCs w:val="24"/>
        </w:rPr>
        <w:t>Ms/Mr ……………………………………..</w:t>
      </w:r>
      <w:r w:rsidRPr="00131E39">
        <w:rPr>
          <w:rFonts w:eastAsia="Calibri" w:cs="Arial"/>
          <w:color w:val="050BFF"/>
          <w:szCs w:val="24"/>
        </w:rPr>
        <w:t xml:space="preserve"> (XXX-XXX)</w:t>
      </w:r>
      <w:r w:rsidRPr="00131E39">
        <w:rPr>
          <w:rFonts w:eastAsia="Calibri" w:cs="Arial"/>
          <w:color w:val="000000"/>
          <w:szCs w:val="24"/>
        </w:rPr>
        <w:t xml:space="preserve"> for technical matters, or a person duly authorised;</w:t>
      </w:r>
    </w:p>
    <w:p w14:paraId="1CCF7E84" w14:textId="77777777" w:rsidR="00B45343" w:rsidRPr="00131E39" w:rsidRDefault="00B45343" w:rsidP="00B45343">
      <w:pPr>
        <w:spacing w:line="240" w:lineRule="atLeast"/>
        <w:ind w:left="1276" w:hanging="567"/>
        <w:rPr>
          <w:rFonts w:eastAsia="Calibri" w:cs="Arial"/>
          <w:color w:val="000000"/>
          <w:szCs w:val="24"/>
        </w:rPr>
      </w:pPr>
    </w:p>
    <w:p w14:paraId="5F3559B4" w14:textId="77777777" w:rsidR="00B45343" w:rsidRPr="00131E39" w:rsidRDefault="00B45343" w:rsidP="00985268">
      <w:pPr>
        <w:numPr>
          <w:ilvl w:val="0"/>
          <w:numId w:val="12"/>
        </w:numPr>
        <w:ind w:left="1276" w:hanging="567"/>
        <w:rPr>
          <w:rFonts w:eastAsia="Calibri" w:cs="Arial"/>
          <w:color w:val="000000"/>
          <w:szCs w:val="24"/>
        </w:rPr>
      </w:pPr>
      <w:r w:rsidRPr="00131E39">
        <w:rPr>
          <w:rFonts w:eastAsia="Calibri" w:cs="Arial"/>
          <w:color w:val="000000"/>
          <w:szCs w:val="24"/>
        </w:rPr>
        <w:t xml:space="preserve">Contracts Officer: </w:t>
      </w:r>
      <w:r w:rsidRPr="00131E39">
        <w:rPr>
          <w:rFonts w:eastAsia="Calibri" w:cs="Arial"/>
          <w:color w:val="0000FF"/>
          <w:szCs w:val="24"/>
        </w:rPr>
        <w:t>Ms/Mr ……………………………………..</w:t>
      </w:r>
      <w:r w:rsidRPr="00131E39">
        <w:rPr>
          <w:rFonts w:eastAsia="Calibri" w:cs="Arial"/>
          <w:color w:val="000000"/>
          <w:szCs w:val="24"/>
        </w:rPr>
        <w:t xml:space="preserve"> (IPL-P</w:t>
      </w:r>
      <w:r w:rsidRPr="00131E39">
        <w:rPr>
          <w:rFonts w:eastAsia="Calibri" w:cs="Arial"/>
          <w:color w:val="050BFF"/>
          <w:szCs w:val="24"/>
        </w:rPr>
        <w:t>XX</w:t>
      </w:r>
      <w:r w:rsidRPr="00131E39">
        <w:rPr>
          <w:rFonts w:eastAsia="Calibri" w:cs="Arial"/>
          <w:color w:val="000000"/>
          <w:szCs w:val="24"/>
        </w:rPr>
        <w:t>) for contractual or administrative matters, or a person duly authorised.</w:t>
      </w:r>
    </w:p>
    <w:p w14:paraId="1CBF40BC" w14:textId="77777777" w:rsidR="00B45343" w:rsidRPr="00131E39" w:rsidRDefault="00B45343" w:rsidP="00B45343">
      <w:pPr>
        <w:spacing w:line="240" w:lineRule="atLeast"/>
        <w:rPr>
          <w:rFonts w:eastAsia="Calibri" w:cs="Arial"/>
          <w:color w:val="000000"/>
          <w:szCs w:val="24"/>
        </w:rPr>
      </w:pPr>
    </w:p>
    <w:p w14:paraId="702326D0" w14:textId="77777777" w:rsidR="00B45343" w:rsidRPr="00131E39" w:rsidRDefault="00B45343" w:rsidP="00985268">
      <w:pPr>
        <w:pStyle w:val="ListParagraph"/>
        <w:numPr>
          <w:ilvl w:val="0"/>
          <w:numId w:val="50"/>
        </w:numPr>
        <w:tabs>
          <w:tab w:val="num" w:pos="720"/>
          <w:tab w:val="num" w:pos="2760"/>
        </w:tabs>
        <w:spacing w:line="240" w:lineRule="atLeast"/>
        <w:ind w:hanging="720"/>
        <w:rPr>
          <w:rFonts w:eastAsia="Calibri" w:cs="Arial"/>
          <w:szCs w:val="24"/>
        </w:rPr>
      </w:pPr>
      <w:r w:rsidRPr="00131E39">
        <w:rPr>
          <w:rFonts w:eastAsia="Calibri" w:cs="Arial"/>
          <w:color w:val="000000"/>
          <w:szCs w:val="24"/>
        </w:rPr>
        <w:t>All correspondence for the Agency shall be ad</w:t>
      </w:r>
      <w:r w:rsidRPr="00131E39">
        <w:rPr>
          <w:rFonts w:eastAsia="Calibri" w:cs="Arial"/>
          <w:szCs w:val="24"/>
        </w:rPr>
        <w:t>dressed as follows:</w:t>
      </w:r>
    </w:p>
    <w:p w14:paraId="0F94F473" w14:textId="77777777" w:rsidR="00B45343" w:rsidRPr="00131E39" w:rsidRDefault="00B45343" w:rsidP="00B45343">
      <w:pPr>
        <w:tabs>
          <w:tab w:val="left" w:pos="709"/>
        </w:tabs>
        <w:spacing w:line="240" w:lineRule="atLeast"/>
        <w:rPr>
          <w:rFonts w:eastAsia="Calibri" w:cs="Arial"/>
          <w:b/>
          <w:color w:val="FF0000"/>
          <w:szCs w:val="24"/>
        </w:rPr>
      </w:pPr>
    </w:p>
    <w:p w14:paraId="60728F0E" w14:textId="77777777" w:rsidR="00B45343" w:rsidRPr="00131E39" w:rsidRDefault="00B45343" w:rsidP="00B45343">
      <w:pPr>
        <w:widowControl w:val="0"/>
        <w:tabs>
          <w:tab w:val="left" w:pos="709"/>
          <w:tab w:val="left" w:pos="993"/>
        </w:tabs>
        <w:autoSpaceDE w:val="0"/>
        <w:autoSpaceDN w:val="0"/>
        <w:adjustRightInd w:val="0"/>
        <w:rPr>
          <w:rFonts w:eastAsia="Times New Roman" w:cs="Arial"/>
          <w:szCs w:val="24"/>
          <w:lang w:eastAsia="en-GB"/>
        </w:rPr>
      </w:pPr>
      <w:r w:rsidRPr="00131E39">
        <w:rPr>
          <w:rFonts w:eastAsia="Times New Roman" w:cs="Arial"/>
          <w:szCs w:val="24"/>
          <w:lang w:eastAsia="en-GB"/>
        </w:rPr>
        <w:tab/>
        <w:t>EUROPEAN SPACE AGENCY (ESA),</w:t>
      </w:r>
    </w:p>
    <w:p w14:paraId="0EE610D1" w14:textId="77777777" w:rsidR="00B45343" w:rsidRPr="00131E39" w:rsidRDefault="00B45343" w:rsidP="00B45343">
      <w:pPr>
        <w:tabs>
          <w:tab w:val="left" w:pos="709"/>
        </w:tabs>
        <w:spacing w:line="240" w:lineRule="atLeast"/>
        <w:rPr>
          <w:rFonts w:eastAsia="Calibri" w:cs="Arial"/>
          <w:b/>
          <w:color w:val="FF0000"/>
          <w:szCs w:val="24"/>
        </w:rPr>
      </w:pPr>
      <w:r w:rsidRPr="00131E39">
        <w:rPr>
          <w:rFonts w:eastAsia="Calibri" w:cs="Arial"/>
          <w:b/>
          <w:color w:val="FF0000"/>
          <w:szCs w:val="24"/>
        </w:rPr>
        <w:tab/>
      </w:r>
    </w:p>
    <w:p w14:paraId="78A251C5" w14:textId="77777777" w:rsidR="00B45343" w:rsidRPr="00131E39" w:rsidRDefault="00B45343" w:rsidP="00B45343">
      <w:pPr>
        <w:tabs>
          <w:tab w:val="left" w:pos="709"/>
        </w:tabs>
        <w:spacing w:line="240" w:lineRule="atLeast"/>
        <w:rPr>
          <w:rFonts w:eastAsia="Calibri" w:cs="Arial"/>
          <w:color w:val="050BFF"/>
          <w:szCs w:val="24"/>
        </w:rPr>
      </w:pPr>
      <w:r w:rsidRPr="00131E39">
        <w:rPr>
          <w:rFonts w:eastAsia="Calibri" w:cs="Arial"/>
          <w:color w:val="050BFF"/>
          <w:szCs w:val="24"/>
        </w:rPr>
        <w:t>[OPTION]</w:t>
      </w:r>
    </w:p>
    <w:p w14:paraId="0627F8FE" w14:textId="77777777" w:rsidR="00B45343" w:rsidRPr="00131E39" w:rsidRDefault="00B45343" w:rsidP="00B45343">
      <w:pPr>
        <w:tabs>
          <w:tab w:val="left" w:pos="709"/>
        </w:tabs>
        <w:spacing w:line="240" w:lineRule="atLeast"/>
        <w:rPr>
          <w:rFonts w:eastAsia="Calibri" w:cs="Arial"/>
          <w:szCs w:val="24"/>
        </w:rPr>
      </w:pPr>
      <w:r w:rsidRPr="00131E39">
        <w:rPr>
          <w:rFonts w:eastAsia="Calibri" w:cs="Arial"/>
          <w:szCs w:val="24"/>
        </w:rPr>
        <w:tab/>
        <w:t>The European Space Research and Technology Centre (ESTEC),</w:t>
      </w:r>
    </w:p>
    <w:p w14:paraId="4687D6A7" w14:textId="77777777" w:rsidR="00B45343" w:rsidRPr="00131E39" w:rsidRDefault="00B45343" w:rsidP="00B45343">
      <w:pPr>
        <w:tabs>
          <w:tab w:val="left" w:pos="709"/>
        </w:tabs>
        <w:spacing w:line="240" w:lineRule="atLeast"/>
        <w:rPr>
          <w:rFonts w:eastAsia="Calibri" w:cs="Arial"/>
          <w:szCs w:val="24"/>
        </w:rPr>
      </w:pPr>
      <w:r w:rsidRPr="00131E39">
        <w:rPr>
          <w:rFonts w:eastAsia="Calibri" w:cs="Arial"/>
          <w:szCs w:val="24"/>
        </w:rPr>
        <w:tab/>
        <w:t>Keplerlaan 1,</w:t>
      </w:r>
    </w:p>
    <w:p w14:paraId="6442AF37" w14:textId="77777777" w:rsidR="00B45343" w:rsidRPr="00131E39" w:rsidRDefault="00B45343" w:rsidP="00B45343">
      <w:pPr>
        <w:tabs>
          <w:tab w:val="left" w:pos="709"/>
        </w:tabs>
        <w:spacing w:line="240" w:lineRule="atLeast"/>
        <w:rPr>
          <w:rFonts w:eastAsia="Calibri" w:cs="Arial"/>
          <w:szCs w:val="24"/>
        </w:rPr>
      </w:pPr>
      <w:r w:rsidRPr="00131E39">
        <w:rPr>
          <w:rFonts w:eastAsia="Calibri" w:cs="Arial"/>
          <w:szCs w:val="24"/>
        </w:rPr>
        <w:tab/>
        <w:t>2201 AZ Noordwijk,</w:t>
      </w:r>
    </w:p>
    <w:p w14:paraId="6D48B60E" w14:textId="77777777" w:rsidR="00B45343" w:rsidRPr="00131E39" w:rsidRDefault="00B45343" w:rsidP="00B45343">
      <w:pPr>
        <w:tabs>
          <w:tab w:val="left" w:pos="709"/>
        </w:tabs>
        <w:spacing w:line="240" w:lineRule="atLeast"/>
        <w:ind w:left="709"/>
        <w:rPr>
          <w:rFonts w:eastAsia="Calibri" w:cs="Arial"/>
          <w:szCs w:val="24"/>
        </w:rPr>
      </w:pPr>
      <w:r w:rsidRPr="00131E39">
        <w:rPr>
          <w:rFonts w:eastAsia="Calibri" w:cs="Arial"/>
          <w:szCs w:val="24"/>
        </w:rPr>
        <w:t xml:space="preserve">The Netherlands, </w:t>
      </w:r>
      <w:r w:rsidRPr="00131E39">
        <w:rPr>
          <w:rFonts w:eastAsia="Calibri" w:cs="Arial"/>
          <w:color w:val="050BFF"/>
          <w:szCs w:val="24"/>
        </w:rPr>
        <w:t>[END OPTION]</w:t>
      </w:r>
    </w:p>
    <w:p w14:paraId="197D3891" w14:textId="77777777" w:rsidR="00B45343" w:rsidRPr="00131E39" w:rsidRDefault="00B45343" w:rsidP="00B45343">
      <w:pPr>
        <w:tabs>
          <w:tab w:val="left" w:pos="709"/>
        </w:tabs>
        <w:spacing w:line="240" w:lineRule="atLeast"/>
        <w:rPr>
          <w:rFonts w:eastAsia="Calibri" w:cs="Arial"/>
          <w:szCs w:val="24"/>
          <w:highlight w:val="cyan"/>
        </w:rPr>
      </w:pPr>
    </w:p>
    <w:p w14:paraId="00C1227E" w14:textId="77777777" w:rsidR="00B45343" w:rsidRPr="00131E39" w:rsidRDefault="00B45343" w:rsidP="00D13661">
      <w:pPr>
        <w:tabs>
          <w:tab w:val="left" w:pos="709"/>
        </w:tabs>
        <w:spacing w:line="240" w:lineRule="atLeast"/>
        <w:rPr>
          <w:rFonts w:eastAsia="Calibri" w:cs="Arial"/>
          <w:color w:val="050BFF"/>
          <w:szCs w:val="24"/>
        </w:rPr>
      </w:pPr>
      <w:r w:rsidRPr="00131E39">
        <w:rPr>
          <w:rFonts w:eastAsia="Calibri" w:cs="Arial"/>
          <w:color w:val="050BFF"/>
          <w:szCs w:val="24"/>
        </w:rPr>
        <w:t>[OPTION]</w:t>
      </w:r>
    </w:p>
    <w:p w14:paraId="0C54DADF" w14:textId="77777777" w:rsidR="00B45343" w:rsidRPr="00131E39" w:rsidRDefault="00B45343" w:rsidP="00D13661">
      <w:pPr>
        <w:tabs>
          <w:tab w:val="left" w:pos="567"/>
          <w:tab w:val="left" w:pos="709"/>
          <w:tab w:val="left" w:pos="993"/>
        </w:tabs>
        <w:spacing w:line="240" w:lineRule="atLeast"/>
        <w:rPr>
          <w:rFonts w:eastAsia="Calibri" w:cs="Arial"/>
          <w:szCs w:val="24"/>
        </w:rPr>
      </w:pPr>
      <w:r w:rsidRPr="00131E39">
        <w:rPr>
          <w:rFonts w:eastAsia="Calibri" w:cs="Arial"/>
          <w:szCs w:val="24"/>
        </w:rPr>
        <w:tab/>
      </w:r>
      <w:r w:rsidRPr="00131E39">
        <w:rPr>
          <w:rFonts w:eastAsia="Calibri" w:cs="Arial"/>
          <w:szCs w:val="24"/>
        </w:rPr>
        <w:tab/>
        <w:t>The European Centre for Space Applications and Telecommunications (ECSAT),</w:t>
      </w:r>
    </w:p>
    <w:p w14:paraId="2E5D5F1A" w14:textId="77777777" w:rsidR="00B45343" w:rsidRPr="00131E39" w:rsidRDefault="00B45343" w:rsidP="00D13661">
      <w:pPr>
        <w:tabs>
          <w:tab w:val="left" w:pos="709"/>
          <w:tab w:val="left" w:pos="993"/>
        </w:tabs>
        <w:spacing w:line="240" w:lineRule="atLeast"/>
        <w:ind w:left="709"/>
        <w:rPr>
          <w:rFonts w:eastAsia="Calibri" w:cs="Arial"/>
          <w:szCs w:val="24"/>
        </w:rPr>
      </w:pPr>
      <w:r w:rsidRPr="00131E39">
        <w:rPr>
          <w:rFonts w:eastAsia="Calibri" w:cs="Arial"/>
          <w:szCs w:val="24"/>
        </w:rPr>
        <w:t>Fermi Avenue,</w:t>
      </w:r>
    </w:p>
    <w:p w14:paraId="4F162F5D" w14:textId="77777777" w:rsidR="00B45343" w:rsidRPr="00131E39" w:rsidRDefault="00B45343" w:rsidP="00D13661">
      <w:pPr>
        <w:tabs>
          <w:tab w:val="left" w:pos="709"/>
          <w:tab w:val="left" w:pos="993"/>
        </w:tabs>
        <w:spacing w:line="240" w:lineRule="atLeast"/>
        <w:ind w:left="709"/>
        <w:rPr>
          <w:rFonts w:eastAsia="Calibri" w:cs="Arial"/>
          <w:szCs w:val="24"/>
        </w:rPr>
      </w:pPr>
      <w:r w:rsidRPr="00131E39">
        <w:rPr>
          <w:rFonts w:eastAsia="Calibri" w:cs="Arial"/>
          <w:szCs w:val="24"/>
        </w:rPr>
        <w:t>Harwell Campus,</w:t>
      </w:r>
    </w:p>
    <w:p w14:paraId="2123ECD9" w14:textId="77777777" w:rsidR="00B45343" w:rsidRPr="00131E39" w:rsidRDefault="00B45343" w:rsidP="00D13661">
      <w:pPr>
        <w:tabs>
          <w:tab w:val="left" w:pos="709"/>
          <w:tab w:val="left" w:pos="993"/>
        </w:tabs>
        <w:spacing w:line="240" w:lineRule="atLeast"/>
        <w:ind w:left="709"/>
        <w:rPr>
          <w:rFonts w:eastAsia="Calibri" w:cs="Arial"/>
          <w:szCs w:val="24"/>
        </w:rPr>
      </w:pPr>
      <w:r w:rsidRPr="00131E39">
        <w:rPr>
          <w:rFonts w:eastAsia="Calibri" w:cs="Arial"/>
          <w:szCs w:val="24"/>
        </w:rPr>
        <w:t>Didcot,</w:t>
      </w:r>
    </w:p>
    <w:p w14:paraId="7A420BC2" w14:textId="77777777" w:rsidR="00B45343" w:rsidRPr="00131E39" w:rsidRDefault="00B45343" w:rsidP="00D13661">
      <w:pPr>
        <w:tabs>
          <w:tab w:val="left" w:pos="709"/>
          <w:tab w:val="left" w:pos="993"/>
        </w:tabs>
        <w:spacing w:line="240" w:lineRule="atLeast"/>
        <w:ind w:left="709"/>
        <w:rPr>
          <w:rFonts w:eastAsia="Calibri" w:cs="Arial"/>
          <w:szCs w:val="24"/>
        </w:rPr>
      </w:pPr>
      <w:r w:rsidRPr="00131E39">
        <w:rPr>
          <w:rFonts w:eastAsia="Calibri" w:cs="Arial"/>
          <w:szCs w:val="24"/>
        </w:rPr>
        <w:t>OX11 0FD,</w:t>
      </w:r>
    </w:p>
    <w:p w14:paraId="52CA03E4" w14:textId="77777777" w:rsidR="00B45343" w:rsidRPr="00131E39" w:rsidRDefault="00B45343" w:rsidP="00D13661">
      <w:pPr>
        <w:tabs>
          <w:tab w:val="left" w:pos="567"/>
          <w:tab w:val="left" w:pos="709"/>
          <w:tab w:val="left" w:pos="993"/>
        </w:tabs>
        <w:spacing w:line="240" w:lineRule="atLeast"/>
        <w:rPr>
          <w:rFonts w:eastAsia="Calibri" w:cs="Arial"/>
          <w:szCs w:val="24"/>
        </w:rPr>
      </w:pPr>
      <w:r w:rsidRPr="00131E39">
        <w:rPr>
          <w:rFonts w:eastAsia="Calibri" w:cs="Arial"/>
          <w:szCs w:val="24"/>
        </w:rPr>
        <w:tab/>
      </w:r>
      <w:r w:rsidRPr="00131E39">
        <w:rPr>
          <w:rFonts w:eastAsia="Calibri" w:cs="Arial"/>
          <w:szCs w:val="24"/>
        </w:rPr>
        <w:tab/>
        <w:t xml:space="preserve">United Kingdom, </w:t>
      </w:r>
      <w:r w:rsidRPr="00131E39">
        <w:rPr>
          <w:rFonts w:eastAsia="Calibri" w:cs="Arial"/>
          <w:color w:val="050BFF"/>
          <w:szCs w:val="24"/>
        </w:rPr>
        <w:t>[END OPTION]</w:t>
      </w:r>
    </w:p>
    <w:p w14:paraId="2B0429C1" w14:textId="77777777" w:rsidR="00B45343" w:rsidRPr="00131E39" w:rsidRDefault="00B45343" w:rsidP="00D13661">
      <w:pPr>
        <w:keepLines/>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r w:rsidRPr="00131E39">
        <w:rPr>
          <w:rFonts w:eastAsia="Calibri" w:cs="Arial"/>
          <w:szCs w:val="24"/>
        </w:rPr>
        <w:tab/>
      </w:r>
    </w:p>
    <w:p w14:paraId="59C2A87A" w14:textId="77777777" w:rsidR="00B45343" w:rsidRPr="00131E39" w:rsidRDefault="00B45343" w:rsidP="00D13661">
      <w:pPr>
        <w:keepLines/>
        <w:tabs>
          <w:tab w:val="left" w:pos="-1440"/>
          <w:tab w:val="left" w:pos="-720"/>
          <w:tab w:val="left" w:pos="709"/>
          <w:tab w:val="left" w:pos="1276"/>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567"/>
        <w:rPr>
          <w:rFonts w:eastAsia="Calibri" w:cs="Arial"/>
          <w:szCs w:val="24"/>
        </w:rPr>
      </w:pPr>
      <w:r w:rsidRPr="00131E39">
        <w:rPr>
          <w:rFonts w:eastAsia="Calibri" w:cs="Arial"/>
          <w:szCs w:val="24"/>
        </w:rPr>
        <w:t>a)</w:t>
      </w:r>
      <w:r w:rsidRPr="00131E39">
        <w:rPr>
          <w:rFonts w:eastAsia="Calibri" w:cs="Arial"/>
          <w:szCs w:val="24"/>
        </w:rPr>
        <w:tab/>
        <w:t>for technical matters as follows:</w:t>
      </w:r>
    </w:p>
    <w:p w14:paraId="1BC64895" w14:textId="77777777" w:rsidR="00B45343" w:rsidRPr="00131E39" w:rsidRDefault="00B45343"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tbl>
      <w:tblPr>
        <w:tblW w:w="9468" w:type="dxa"/>
        <w:tblInd w:w="279" w:type="dxa"/>
        <w:tblLayout w:type="fixed"/>
        <w:tblLook w:val="0000" w:firstRow="0" w:lastRow="0" w:firstColumn="0" w:lastColumn="0" w:noHBand="0" w:noVBand="0"/>
      </w:tblPr>
      <w:tblGrid>
        <w:gridCol w:w="1814"/>
        <w:gridCol w:w="2551"/>
        <w:gridCol w:w="2835"/>
        <w:gridCol w:w="2268"/>
      </w:tblGrid>
      <w:tr w:rsidR="003E465C" w:rsidRPr="00131E39" w14:paraId="3CC8C8FC" w14:textId="77777777" w:rsidTr="0097382B">
        <w:tc>
          <w:tcPr>
            <w:tcW w:w="1814" w:type="dxa"/>
            <w:tcBorders>
              <w:top w:val="single" w:sz="4" w:space="0" w:color="000000"/>
              <w:left w:val="single" w:sz="4" w:space="0" w:color="000000"/>
              <w:bottom w:val="single" w:sz="4" w:space="0" w:color="000000"/>
            </w:tcBorders>
          </w:tcPr>
          <w:p w14:paraId="20DB4410"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ab/>
            </w:r>
          </w:p>
        </w:tc>
        <w:tc>
          <w:tcPr>
            <w:tcW w:w="2551" w:type="dxa"/>
            <w:tcBorders>
              <w:top w:val="single" w:sz="4" w:space="0" w:color="000000"/>
              <w:left w:val="single" w:sz="4" w:space="0" w:color="000000"/>
              <w:bottom w:val="single" w:sz="4" w:space="0" w:color="000000"/>
            </w:tcBorders>
          </w:tcPr>
          <w:p w14:paraId="16CEDBAD"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To:</w:t>
            </w:r>
          </w:p>
        </w:tc>
        <w:tc>
          <w:tcPr>
            <w:tcW w:w="5103" w:type="dxa"/>
            <w:gridSpan w:val="2"/>
            <w:tcBorders>
              <w:top w:val="single" w:sz="4" w:space="0" w:color="000000"/>
              <w:left w:val="single" w:sz="4" w:space="0" w:color="000000"/>
              <w:bottom w:val="single" w:sz="4" w:space="0" w:color="000000"/>
              <w:right w:val="single" w:sz="4" w:space="0" w:color="000000"/>
            </w:tcBorders>
          </w:tcPr>
          <w:p w14:paraId="18CE48BA"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With copy to:</w:t>
            </w:r>
          </w:p>
        </w:tc>
      </w:tr>
      <w:tr w:rsidR="003E465C" w:rsidRPr="00131E39" w14:paraId="26B1883D" w14:textId="77777777" w:rsidTr="003E465C">
        <w:trPr>
          <w:cantSplit/>
          <w:trHeight w:hRule="exact" w:val="772"/>
        </w:trPr>
        <w:tc>
          <w:tcPr>
            <w:tcW w:w="1814" w:type="dxa"/>
            <w:tcBorders>
              <w:left w:val="single" w:sz="4" w:space="0" w:color="000000"/>
              <w:bottom w:val="single" w:sz="4" w:space="0" w:color="000000"/>
            </w:tcBorders>
          </w:tcPr>
          <w:p w14:paraId="7DD334F9"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Name</w:t>
            </w:r>
          </w:p>
          <w:p w14:paraId="2AA434F6" w14:textId="77777777" w:rsidR="003E465C" w:rsidRPr="00131E39" w:rsidRDefault="003E465C" w:rsidP="00D13661">
            <w:pPr>
              <w:spacing w:line="240" w:lineRule="atLeast"/>
              <w:rPr>
                <w:rFonts w:eastAsia="Calibri" w:cs="Arial"/>
                <w:sz w:val="20"/>
                <w:szCs w:val="20"/>
              </w:rPr>
            </w:pPr>
          </w:p>
        </w:tc>
        <w:tc>
          <w:tcPr>
            <w:tcW w:w="2551" w:type="dxa"/>
            <w:tcBorders>
              <w:left w:val="single" w:sz="4" w:space="0" w:color="000000"/>
              <w:bottom w:val="single" w:sz="4" w:space="0" w:color="000000"/>
            </w:tcBorders>
          </w:tcPr>
          <w:p w14:paraId="7890889F" w14:textId="77777777" w:rsidR="003E465C" w:rsidRPr="00131E39" w:rsidRDefault="003E465C" w:rsidP="00D13661">
            <w:pPr>
              <w:spacing w:line="240" w:lineRule="atLeast"/>
              <w:rPr>
                <w:rFonts w:eastAsia="Calibri" w:cs="Arial"/>
                <w:color w:val="0000FF"/>
                <w:sz w:val="20"/>
                <w:szCs w:val="20"/>
              </w:rPr>
            </w:pPr>
            <w:r w:rsidRPr="00131E39">
              <w:rPr>
                <w:rFonts w:eastAsia="Calibri" w:cs="Arial"/>
                <w:color w:val="0000FF"/>
                <w:sz w:val="20"/>
                <w:szCs w:val="20"/>
              </w:rPr>
              <w:t>Ms/Mr</w:t>
            </w:r>
          </w:p>
        </w:tc>
        <w:tc>
          <w:tcPr>
            <w:tcW w:w="2835" w:type="dxa"/>
            <w:tcBorders>
              <w:left w:val="single" w:sz="4" w:space="0" w:color="000000"/>
              <w:bottom w:val="single" w:sz="4" w:space="0" w:color="auto"/>
              <w:right w:val="single" w:sz="4" w:space="0" w:color="auto"/>
            </w:tcBorders>
          </w:tcPr>
          <w:p w14:paraId="5BD631FF" w14:textId="77777777" w:rsidR="003E465C" w:rsidRPr="00131E39" w:rsidRDefault="003E465C" w:rsidP="00D13661">
            <w:pPr>
              <w:spacing w:line="240" w:lineRule="atLeast"/>
              <w:rPr>
                <w:rFonts w:eastAsia="Calibri" w:cs="Arial"/>
                <w:color w:val="0000FF"/>
                <w:sz w:val="20"/>
                <w:szCs w:val="20"/>
              </w:rPr>
            </w:pPr>
            <w:r w:rsidRPr="00131E39">
              <w:rPr>
                <w:rFonts w:eastAsia="Calibri" w:cs="Arial"/>
                <w:color w:val="0000FF"/>
                <w:sz w:val="20"/>
                <w:szCs w:val="20"/>
              </w:rPr>
              <w:t>Ms/Mr</w:t>
            </w:r>
          </w:p>
        </w:tc>
        <w:tc>
          <w:tcPr>
            <w:tcW w:w="2268" w:type="dxa"/>
            <w:tcBorders>
              <w:left w:val="single" w:sz="4" w:space="0" w:color="auto"/>
              <w:bottom w:val="single" w:sz="4" w:space="0" w:color="auto"/>
              <w:right w:val="single" w:sz="4" w:space="0" w:color="000000"/>
            </w:tcBorders>
          </w:tcPr>
          <w:p w14:paraId="4348F5C1" w14:textId="77777777" w:rsidR="003E465C" w:rsidRPr="00131E39" w:rsidRDefault="003E465C" w:rsidP="00D13661">
            <w:pPr>
              <w:spacing w:line="240" w:lineRule="atLeast"/>
              <w:rPr>
                <w:rFonts w:eastAsia="Calibri" w:cs="Arial"/>
                <w:color w:val="0000FF"/>
                <w:sz w:val="18"/>
                <w:szCs w:val="18"/>
              </w:rPr>
            </w:pPr>
            <w:r w:rsidRPr="00131E39">
              <w:rPr>
                <w:rFonts w:eastAsia="Calibri" w:cs="Arial"/>
                <w:color w:val="0000FF"/>
                <w:sz w:val="18"/>
                <w:szCs w:val="18"/>
              </w:rPr>
              <w:t>Ms/Mr (name of ACO)</w:t>
            </w:r>
          </w:p>
          <w:p w14:paraId="6108B917" w14:textId="77777777" w:rsidR="003E465C" w:rsidRPr="00131E39" w:rsidRDefault="003E465C" w:rsidP="00D13661">
            <w:pPr>
              <w:spacing w:line="240" w:lineRule="atLeast"/>
              <w:rPr>
                <w:rFonts w:eastAsia="Calibri" w:cs="Arial"/>
                <w:color w:val="0000FF"/>
                <w:sz w:val="18"/>
                <w:szCs w:val="18"/>
              </w:rPr>
            </w:pPr>
            <w:r w:rsidRPr="00131E39">
              <w:rPr>
                <w:rFonts w:eastAsia="Calibri" w:cs="Arial"/>
                <w:color w:val="0000FF"/>
                <w:sz w:val="18"/>
                <w:szCs w:val="18"/>
              </w:rPr>
              <w:t>(</w:t>
            </w:r>
            <w:r w:rsidRPr="00131E39">
              <w:rPr>
                <w:rFonts w:eastAsia="Calibri" w:cs="Arial"/>
                <w:i/>
                <w:color w:val="0000FF"/>
                <w:sz w:val="18"/>
                <w:szCs w:val="18"/>
              </w:rPr>
              <w:t>Modis/Octagon/Contractor Company</w:t>
            </w:r>
            <w:r w:rsidRPr="00131E39">
              <w:rPr>
                <w:rFonts w:eastAsia="Calibri" w:cs="Arial"/>
                <w:color w:val="0000FF"/>
                <w:sz w:val="18"/>
                <w:szCs w:val="18"/>
              </w:rPr>
              <w:t xml:space="preserve"> for ESA)</w:t>
            </w:r>
          </w:p>
        </w:tc>
      </w:tr>
      <w:tr w:rsidR="003E465C" w:rsidRPr="00131E39" w14:paraId="2219D980" w14:textId="77777777" w:rsidTr="0097382B">
        <w:trPr>
          <w:cantSplit/>
          <w:trHeight w:hRule="exact" w:val="286"/>
        </w:trPr>
        <w:tc>
          <w:tcPr>
            <w:tcW w:w="1814" w:type="dxa"/>
            <w:tcBorders>
              <w:left w:val="single" w:sz="4" w:space="0" w:color="000000"/>
              <w:bottom w:val="single" w:sz="4" w:space="0" w:color="000000"/>
            </w:tcBorders>
          </w:tcPr>
          <w:p w14:paraId="03C460AF"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Telephone No.</w:t>
            </w:r>
          </w:p>
        </w:tc>
        <w:tc>
          <w:tcPr>
            <w:tcW w:w="2551" w:type="dxa"/>
            <w:tcBorders>
              <w:left w:val="single" w:sz="4" w:space="0" w:color="000000"/>
              <w:bottom w:val="single" w:sz="4" w:space="0" w:color="000000"/>
            </w:tcBorders>
          </w:tcPr>
          <w:p w14:paraId="1FBDC8DB" w14:textId="77777777" w:rsidR="003E465C" w:rsidRPr="00131E39" w:rsidRDefault="003E465C" w:rsidP="00D13661">
            <w:pPr>
              <w:spacing w:line="240" w:lineRule="atLeast"/>
              <w:rPr>
                <w:rFonts w:eastAsia="Calibri" w:cs="Arial"/>
                <w:b/>
                <w:bCs/>
                <w:color w:val="0000FF"/>
                <w:sz w:val="20"/>
                <w:szCs w:val="20"/>
              </w:rPr>
            </w:pPr>
            <w:r w:rsidRPr="00131E39">
              <w:rPr>
                <w:rFonts w:eastAsia="Calibri" w:cs="Arial"/>
                <w:color w:val="0000FF"/>
                <w:sz w:val="20"/>
                <w:szCs w:val="20"/>
              </w:rPr>
              <w:t>+xx xx xxx xxxx</w:t>
            </w:r>
          </w:p>
        </w:tc>
        <w:tc>
          <w:tcPr>
            <w:tcW w:w="2835" w:type="dxa"/>
            <w:tcBorders>
              <w:top w:val="single" w:sz="4" w:space="0" w:color="auto"/>
              <w:left w:val="single" w:sz="4" w:space="0" w:color="000000"/>
              <w:bottom w:val="single" w:sz="4" w:space="0" w:color="auto"/>
              <w:right w:val="single" w:sz="4" w:space="0" w:color="auto"/>
            </w:tcBorders>
          </w:tcPr>
          <w:p w14:paraId="4ECF44A3" w14:textId="77777777" w:rsidR="003E465C" w:rsidRPr="00131E39" w:rsidRDefault="003E465C" w:rsidP="00D13661">
            <w:pPr>
              <w:spacing w:line="240" w:lineRule="atLeast"/>
              <w:rPr>
                <w:rFonts w:eastAsia="Calibri" w:cs="Arial"/>
                <w:b/>
                <w:bCs/>
                <w:color w:val="0000FF"/>
                <w:sz w:val="20"/>
                <w:szCs w:val="20"/>
              </w:rPr>
            </w:pPr>
            <w:r w:rsidRPr="00131E39">
              <w:rPr>
                <w:rFonts w:eastAsia="Calibri" w:cs="Arial"/>
                <w:color w:val="0000FF"/>
                <w:sz w:val="20"/>
                <w:szCs w:val="20"/>
              </w:rPr>
              <w:t>+xx xx xxx xxxx</w:t>
            </w:r>
          </w:p>
        </w:tc>
        <w:tc>
          <w:tcPr>
            <w:tcW w:w="2268" w:type="dxa"/>
            <w:tcBorders>
              <w:top w:val="single" w:sz="4" w:space="0" w:color="auto"/>
              <w:left w:val="single" w:sz="4" w:space="0" w:color="auto"/>
              <w:bottom w:val="single" w:sz="4" w:space="0" w:color="auto"/>
              <w:right w:val="single" w:sz="4" w:space="0" w:color="000000"/>
            </w:tcBorders>
          </w:tcPr>
          <w:p w14:paraId="0088FB35" w14:textId="77777777" w:rsidR="003E465C" w:rsidRPr="00131E39" w:rsidRDefault="003E465C" w:rsidP="00D13661">
            <w:pPr>
              <w:spacing w:line="240" w:lineRule="atLeast"/>
              <w:rPr>
                <w:rFonts w:eastAsia="Calibri" w:cs="Arial"/>
                <w:b/>
                <w:bCs/>
                <w:color w:val="0000FF"/>
                <w:sz w:val="18"/>
                <w:szCs w:val="18"/>
              </w:rPr>
            </w:pPr>
            <w:r w:rsidRPr="00131E39">
              <w:rPr>
                <w:rFonts w:eastAsia="Calibri" w:cs="Arial"/>
                <w:color w:val="0000FF"/>
                <w:sz w:val="18"/>
                <w:szCs w:val="18"/>
              </w:rPr>
              <w:t>+xx xx xxx xxxx</w:t>
            </w:r>
          </w:p>
        </w:tc>
      </w:tr>
      <w:tr w:rsidR="003E465C" w:rsidRPr="00131E39" w14:paraId="6BED39EB" w14:textId="77777777" w:rsidTr="0097382B">
        <w:trPr>
          <w:cantSplit/>
          <w:trHeight w:hRule="exact" w:val="286"/>
        </w:trPr>
        <w:tc>
          <w:tcPr>
            <w:tcW w:w="1814" w:type="dxa"/>
            <w:tcBorders>
              <w:left w:val="single" w:sz="4" w:space="0" w:color="000000"/>
              <w:bottom w:val="single" w:sz="4" w:space="0" w:color="000000"/>
              <w:right w:val="single" w:sz="4" w:space="0" w:color="auto"/>
            </w:tcBorders>
          </w:tcPr>
          <w:p w14:paraId="54B9D4A6"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Email Address</w:t>
            </w:r>
          </w:p>
        </w:tc>
        <w:tc>
          <w:tcPr>
            <w:tcW w:w="2551" w:type="dxa"/>
            <w:tcBorders>
              <w:left w:val="single" w:sz="4" w:space="0" w:color="auto"/>
              <w:bottom w:val="single" w:sz="4" w:space="0" w:color="000000"/>
              <w:right w:val="single" w:sz="4" w:space="0" w:color="000000"/>
            </w:tcBorders>
          </w:tcPr>
          <w:p w14:paraId="781FBEC7" w14:textId="77777777" w:rsidR="003E465C" w:rsidRPr="00131E39" w:rsidRDefault="004070D4" w:rsidP="00D13661">
            <w:pPr>
              <w:spacing w:line="240" w:lineRule="atLeast"/>
              <w:rPr>
                <w:rFonts w:eastAsia="Calibri" w:cs="Arial"/>
                <w:sz w:val="20"/>
                <w:szCs w:val="20"/>
              </w:rPr>
            </w:pPr>
            <w:hyperlink r:id="rId26" w:history="1">
              <w:r w:rsidR="003E465C" w:rsidRPr="00131E39">
                <w:rPr>
                  <w:rFonts w:eastAsia="Calibri" w:cs="Arial"/>
                  <w:color w:val="0563C1"/>
                  <w:sz w:val="20"/>
                  <w:szCs w:val="20"/>
                  <w:u w:val="single"/>
                </w:rPr>
                <w:t>@esa.int</w:t>
              </w:r>
            </w:hyperlink>
          </w:p>
          <w:p w14:paraId="74E6D1F9" w14:textId="77777777" w:rsidR="003E465C" w:rsidRPr="00131E39" w:rsidRDefault="003E465C" w:rsidP="00D13661">
            <w:pPr>
              <w:spacing w:line="240" w:lineRule="atLeast"/>
              <w:rPr>
                <w:rFonts w:eastAsia="Calibri" w:cs="Arial"/>
                <w:sz w:val="20"/>
                <w:szCs w:val="20"/>
              </w:rPr>
            </w:pPr>
          </w:p>
        </w:tc>
        <w:tc>
          <w:tcPr>
            <w:tcW w:w="2835" w:type="dxa"/>
            <w:tcBorders>
              <w:top w:val="single" w:sz="4" w:space="0" w:color="auto"/>
              <w:left w:val="single" w:sz="4" w:space="0" w:color="000000"/>
              <w:bottom w:val="single" w:sz="4" w:space="0" w:color="auto"/>
              <w:right w:val="single" w:sz="4" w:space="0" w:color="auto"/>
            </w:tcBorders>
          </w:tcPr>
          <w:p w14:paraId="56123D0F" w14:textId="77777777" w:rsidR="003E465C" w:rsidRPr="00131E39" w:rsidRDefault="004070D4" w:rsidP="00D13661">
            <w:pPr>
              <w:spacing w:line="240" w:lineRule="atLeast"/>
              <w:rPr>
                <w:rFonts w:eastAsia="Calibri" w:cs="Arial"/>
                <w:sz w:val="20"/>
                <w:szCs w:val="20"/>
              </w:rPr>
            </w:pPr>
            <w:hyperlink r:id="rId27" w:history="1">
              <w:r w:rsidR="003E465C" w:rsidRPr="00131E39">
                <w:rPr>
                  <w:rFonts w:eastAsia="Calibri" w:cs="Arial"/>
                  <w:color w:val="0563C1"/>
                  <w:sz w:val="20"/>
                  <w:szCs w:val="20"/>
                  <w:u w:val="single"/>
                </w:rPr>
                <w:t>@esa.int</w:t>
              </w:r>
            </w:hyperlink>
          </w:p>
          <w:p w14:paraId="14BD4F2E" w14:textId="77777777" w:rsidR="003E465C" w:rsidRPr="00131E39" w:rsidRDefault="003E465C" w:rsidP="00D13661">
            <w:pPr>
              <w:spacing w:line="240" w:lineRule="atLeast"/>
              <w:rPr>
                <w:rFonts w:eastAsia="Calibri" w:cs="Arial"/>
                <w:sz w:val="20"/>
                <w:szCs w:val="20"/>
              </w:rPr>
            </w:pPr>
          </w:p>
        </w:tc>
        <w:tc>
          <w:tcPr>
            <w:tcW w:w="2268" w:type="dxa"/>
            <w:tcBorders>
              <w:top w:val="single" w:sz="4" w:space="0" w:color="auto"/>
              <w:left w:val="single" w:sz="4" w:space="0" w:color="auto"/>
              <w:bottom w:val="single" w:sz="4" w:space="0" w:color="auto"/>
              <w:right w:val="single" w:sz="4" w:space="0" w:color="000000"/>
            </w:tcBorders>
          </w:tcPr>
          <w:p w14:paraId="3D934C50" w14:textId="77777777" w:rsidR="003E465C" w:rsidRPr="00131E39" w:rsidRDefault="004070D4" w:rsidP="00D13661">
            <w:pPr>
              <w:spacing w:line="240" w:lineRule="atLeast"/>
              <w:rPr>
                <w:rFonts w:eastAsia="Calibri" w:cs="Arial"/>
                <w:sz w:val="20"/>
                <w:szCs w:val="20"/>
              </w:rPr>
            </w:pPr>
            <w:hyperlink r:id="rId28" w:history="1">
              <w:r w:rsidR="003E465C" w:rsidRPr="00131E39">
                <w:rPr>
                  <w:rFonts w:eastAsia="Calibri" w:cs="Arial"/>
                  <w:color w:val="0563C1"/>
                  <w:sz w:val="20"/>
                  <w:szCs w:val="20"/>
                  <w:u w:val="single"/>
                </w:rPr>
                <w:t>@esa.int</w:t>
              </w:r>
            </w:hyperlink>
          </w:p>
          <w:p w14:paraId="56E3602B" w14:textId="77777777" w:rsidR="003E465C" w:rsidRPr="00131E39" w:rsidRDefault="003E465C" w:rsidP="00D13661">
            <w:pPr>
              <w:spacing w:line="240" w:lineRule="atLeast"/>
              <w:rPr>
                <w:rFonts w:eastAsia="Calibri" w:cs="Arial"/>
                <w:sz w:val="20"/>
                <w:szCs w:val="20"/>
              </w:rPr>
            </w:pPr>
          </w:p>
        </w:tc>
      </w:tr>
    </w:tbl>
    <w:p w14:paraId="06D3E695" w14:textId="77777777" w:rsidR="003E465C" w:rsidRPr="00131E39" w:rsidRDefault="003E465C" w:rsidP="00D13661">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0A419F80" w14:textId="50B52690" w:rsidR="00B45343" w:rsidRDefault="00B45343" w:rsidP="00D13661">
      <w:pPr>
        <w:keepLines/>
        <w:tabs>
          <w:tab w:val="left" w:pos="-1440"/>
          <w:tab w:val="left" w:pos="-72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567"/>
        <w:rPr>
          <w:rFonts w:eastAsia="Calibri" w:cs="Arial"/>
          <w:szCs w:val="24"/>
        </w:rPr>
      </w:pPr>
      <w:r w:rsidRPr="00131E39">
        <w:rPr>
          <w:rFonts w:eastAsia="Calibri" w:cs="Arial"/>
          <w:szCs w:val="24"/>
        </w:rPr>
        <w:tab/>
        <w:t>b)</w:t>
      </w:r>
      <w:r w:rsidRPr="00131E39">
        <w:rPr>
          <w:rFonts w:eastAsia="Calibri" w:cs="Arial"/>
          <w:szCs w:val="24"/>
        </w:rPr>
        <w:tab/>
        <w:t>for contractual and administrative matters (with the exception of invoices as mentioned in Article 4.1 above) as follows:</w:t>
      </w:r>
    </w:p>
    <w:p w14:paraId="1AB31791" w14:textId="05331B99" w:rsidR="008667F6" w:rsidRDefault="008667F6" w:rsidP="00D13661">
      <w:pPr>
        <w:keepLines/>
        <w:tabs>
          <w:tab w:val="left" w:pos="-1440"/>
          <w:tab w:val="left" w:pos="-72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567"/>
        <w:rPr>
          <w:rFonts w:eastAsia="Calibri" w:cs="Arial"/>
          <w:szCs w:val="24"/>
        </w:rPr>
      </w:pPr>
    </w:p>
    <w:p w14:paraId="14B67E99" w14:textId="77777777" w:rsidR="008667F6" w:rsidRPr="00131E39" w:rsidRDefault="008667F6" w:rsidP="00D13661">
      <w:pPr>
        <w:keepLines/>
        <w:tabs>
          <w:tab w:val="left" w:pos="-1440"/>
          <w:tab w:val="left" w:pos="-72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276" w:hanging="567"/>
        <w:rPr>
          <w:rFonts w:eastAsia="Calibri" w:cs="Arial"/>
          <w:szCs w:val="24"/>
        </w:rPr>
      </w:pPr>
    </w:p>
    <w:p w14:paraId="12909BEA" w14:textId="77777777" w:rsidR="00B45343" w:rsidRPr="00131E39" w:rsidRDefault="00B45343" w:rsidP="00D13661">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highlight w:val="cyan"/>
        </w:rPr>
      </w:pPr>
    </w:p>
    <w:tbl>
      <w:tblPr>
        <w:tblW w:w="9468" w:type="dxa"/>
        <w:tblInd w:w="279" w:type="dxa"/>
        <w:tblLayout w:type="fixed"/>
        <w:tblLook w:val="0000" w:firstRow="0" w:lastRow="0" w:firstColumn="0" w:lastColumn="0" w:noHBand="0" w:noVBand="0"/>
      </w:tblPr>
      <w:tblGrid>
        <w:gridCol w:w="1814"/>
        <w:gridCol w:w="2551"/>
        <w:gridCol w:w="2835"/>
        <w:gridCol w:w="2268"/>
      </w:tblGrid>
      <w:tr w:rsidR="003E465C" w:rsidRPr="00131E39" w14:paraId="6505C926" w14:textId="77777777" w:rsidTr="0097382B">
        <w:tc>
          <w:tcPr>
            <w:tcW w:w="1814" w:type="dxa"/>
            <w:tcBorders>
              <w:top w:val="single" w:sz="4" w:space="0" w:color="000000"/>
              <w:left w:val="single" w:sz="4" w:space="0" w:color="000000"/>
              <w:bottom w:val="single" w:sz="4" w:space="0" w:color="000000"/>
            </w:tcBorders>
          </w:tcPr>
          <w:p w14:paraId="50BA0C24"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ab/>
            </w:r>
          </w:p>
        </w:tc>
        <w:tc>
          <w:tcPr>
            <w:tcW w:w="2551" w:type="dxa"/>
            <w:tcBorders>
              <w:top w:val="single" w:sz="4" w:space="0" w:color="000000"/>
              <w:left w:val="single" w:sz="4" w:space="0" w:color="000000"/>
              <w:bottom w:val="single" w:sz="4" w:space="0" w:color="000000"/>
            </w:tcBorders>
          </w:tcPr>
          <w:p w14:paraId="0C709A65"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To:</w:t>
            </w:r>
          </w:p>
        </w:tc>
        <w:tc>
          <w:tcPr>
            <w:tcW w:w="5103" w:type="dxa"/>
            <w:gridSpan w:val="2"/>
            <w:tcBorders>
              <w:top w:val="single" w:sz="4" w:space="0" w:color="000000"/>
              <w:left w:val="single" w:sz="4" w:space="0" w:color="000000"/>
              <w:bottom w:val="single" w:sz="4" w:space="0" w:color="000000"/>
              <w:right w:val="single" w:sz="4" w:space="0" w:color="000000"/>
            </w:tcBorders>
          </w:tcPr>
          <w:p w14:paraId="56DFDBF2"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With copy to:</w:t>
            </w:r>
          </w:p>
        </w:tc>
      </w:tr>
      <w:tr w:rsidR="003E465C" w:rsidRPr="00131E39" w14:paraId="4D6BEA18" w14:textId="77777777" w:rsidTr="0097382B">
        <w:trPr>
          <w:cantSplit/>
          <w:trHeight w:hRule="exact" w:val="778"/>
        </w:trPr>
        <w:tc>
          <w:tcPr>
            <w:tcW w:w="1814" w:type="dxa"/>
            <w:tcBorders>
              <w:left w:val="single" w:sz="4" w:space="0" w:color="000000"/>
              <w:bottom w:val="single" w:sz="4" w:space="0" w:color="000000"/>
            </w:tcBorders>
          </w:tcPr>
          <w:p w14:paraId="2A02A8C6"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Name</w:t>
            </w:r>
          </w:p>
          <w:p w14:paraId="431171F8" w14:textId="77777777" w:rsidR="003E465C" w:rsidRPr="00131E39" w:rsidRDefault="003E465C" w:rsidP="00D13661">
            <w:pPr>
              <w:spacing w:line="240" w:lineRule="atLeast"/>
              <w:rPr>
                <w:rFonts w:eastAsia="Calibri" w:cs="Arial"/>
                <w:sz w:val="20"/>
                <w:szCs w:val="20"/>
              </w:rPr>
            </w:pPr>
          </w:p>
        </w:tc>
        <w:tc>
          <w:tcPr>
            <w:tcW w:w="2551" w:type="dxa"/>
            <w:tcBorders>
              <w:left w:val="single" w:sz="4" w:space="0" w:color="000000"/>
              <w:bottom w:val="single" w:sz="4" w:space="0" w:color="000000"/>
            </w:tcBorders>
          </w:tcPr>
          <w:p w14:paraId="0F4E2039" w14:textId="77777777" w:rsidR="003E465C" w:rsidRPr="00131E39" w:rsidRDefault="003E465C" w:rsidP="00D13661">
            <w:pPr>
              <w:spacing w:line="240" w:lineRule="atLeast"/>
              <w:rPr>
                <w:rFonts w:eastAsia="Calibri" w:cs="Arial"/>
                <w:color w:val="0000FF"/>
                <w:sz w:val="20"/>
                <w:szCs w:val="20"/>
              </w:rPr>
            </w:pPr>
            <w:r w:rsidRPr="00131E39">
              <w:rPr>
                <w:rFonts w:eastAsia="Calibri" w:cs="Arial"/>
                <w:color w:val="0000FF"/>
                <w:sz w:val="20"/>
                <w:szCs w:val="20"/>
              </w:rPr>
              <w:t>Ms/Mr</w:t>
            </w:r>
          </w:p>
        </w:tc>
        <w:tc>
          <w:tcPr>
            <w:tcW w:w="2835" w:type="dxa"/>
            <w:tcBorders>
              <w:left w:val="single" w:sz="4" w:space="0" w:color="000000"/>
              <w:bottom w:val="single" w:sz="4" w:space="0" w:color="auto"/>
              <w:right w:val="single" w:sz="4" w:space="0" w:color="auto"/>
            </w:tcBorders>
          </w:tcPr>
          <w:p w14:paraId="4336D81D" w14:textId="77777777" w:rsidR="003E465C" w:rsidRPr="00131E39" w:rsidRDefault="003E465C" w:rsidP="00D13661">
            <w:pPr>
              <w:spacing w:line="240" w:lineRule="atLeast"/>
              <w:rPr>
                <w:rFonts w:eastAsia="Calibri" w:cs="Arial"/>
                <w:color w:val="0000FF"/>
                <w:sz w:val="18"/>
                <w:szCs w:val="18"/>
              </w:rPr>
            </w:pPr>
            <w:r w:rsidRPr="00131E39">
              <w:rPr>
                <w:rFonts w:eastAsia="Calibri" w:cs="Arial"/>
                <w:color w:val="0000FF"/>
                <w:sz w:val="18"/>
                <w:szCs w:val="18"/>
              </w:rPr>
              <w:t>Ms/Mr (name of ACO)</w:t>
            </w:r>
          </w:p>
          <w:p w14:paraId="2A0DAD39" w14:textId="77777777" w:rsidR="003E465C" w:rsidRPr="00131E39" w:rsidRDefault="003E465C" w:rsidP="00D13661">
            <w:pPr>
              <w:spacing w:line="240" w:lineRule="atLeast"/>
              <w:rPr>
                <w:rFonts w:eastAsia="Calibri" w:cs="Arial"/>
                <w:color w:val="0000FF"/>
                <w:sz w:val="20"/>
                <w:szCs w:val="20"/>
              </w:rPr>
            </w:pPr>
            <w:r w:rsidRPr="00131E39">
              <w:rPr>
                <w:rFonts w:eastAsia="Calibri" w:cs="Arial"/>
                <w:i/>
                <w:color w:val="0000FF"/>
                <w:sz w:val="18"/>
                <w:szCs w:val="18"/>
              </w:rPr>
              <w:t>(Modis/Octagon/Contractor Company for ESA)</w:t>
            </w:r>
          </w:p>
        </w:tc>
        <w:tc>
          <w:tcPr>
            <w:tcW w:w="2268" w:type="dxa"/>
            <w:tcBorders>
              <w:left w:val="single" w:sz="4" w:space="0" w:color="auto"/>
              <w:bottom w:val="single" w:sz="4" w:space="0" w:color="auto"/>
              <w:right w:val="single" w:sz="4" w:space="0" w:color="000000"/>
            </w:tcBorders>
          </w:tcPr>
          <w:p w14:paraId="69BB31A1" w14:textId="77777777" w:rsidR="003E465C" w:rsidRPr="00131E39" w:rsidRDefault="003E465C" w:rsidP="00D13661">
            <w:pPr>
              <w:spacing w:line="240" w:lineRule="atLeast"/>
              <w:rPr>
                <w:rFonts w:eastAsia="Calibri" w:cs="Arial"/>
                <w:color w:val="0000FF"/>
                <w:sz w:val="20"/>
                <w:szCs w:val="20"/>
              </w:rPr>
            </w:pPr>
            <w:r w:rsidRPr="00131E39">
              <w:rPr>
                <w:rFonts w:eastAsia="Calibri" w:cs="Arial"/>
                <w:color w:val="0000FF"/>
                <w:sz w:val="20"/>
                <w:szCs w:val="20"/>
              </w:rPr>
              <w:t>Ms/Mr</w:t>
            </w:r>
          </w:p>
        </w:tc>
      </w:tr>
      <w:tr w:rsidR="003E465C" w:rsidRPr="00131E39" w14:paraId="38F6725C" w14:textId="77777777" w:rsidTr="0097382B">
        <w:trPr>
          <w:cantSplit/>
          <w:trHeight w:hRule="exact" w:val="286"/>
        </w:trPr>
        <w:tc>
          <w:tcPr>
            <w:tcW w:w="1814" w:type="dxa"/>
            <w:tcBorders>
              <w:left w:val="single" w:sz="4" w:space="0" w:color="000000"/>
              <w:bottom w:val="single" w:sz="4" w:space="0" w:color="000000"/>
            </w:tcBorders>
          </w:tcPr>
          <w:p w14:paraId="4000772E"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Telephone No.</w:t>
            </w:r>
          </w:p>
        </w:tc>
        <w:tc>
          <w:tcPr>
            <w:tcW w:w="2551" w:type="dxa"/>
            <w:tcBorders>
              <w:left w:val="single" w:sz="4" w:space="0" w:color="000000"/>
              <w:bottom w:val="single" w:sz="4" w:space="0" w:color="000000"/>
            </w:tcBorders>
          </w:tcPr>
          <w:p w14:paraId="6CE8FF18" w14:textId="77777777" w:rsidR="003E465C" w:rsidRPr="00131E39" w:rsidRDefault="003E465C" w:rsidP="00D13661">
            <w:pPr>
              <w:spacing w:line="240" w:lineRule="atLeast"/>
              <w:rPr>
                <w:rFonts w:eastAsia="Calibri" w:cs="Arial"/>
                <w:b/>
                <w:bCs/>
                <w:color w:val="0000FF"/>
                <w:sz w:val="20"/>
                <w:szCs w:val="20"/>
              </w:rPr>
            </w:pPr>
            <w:r w:rsidRPr="00131E39">
              <w:rPr>
                <w:rFonts w:eastAsia="Calibri" w:cs="Arial"/>
                <w:color w:val="0000FF"/>
                <w:sz w:val="20"/>
                <w:szCs w:val="20"/>
              </w:rPr>
              <w:t>+xx xx xxx xxxx</w:t>
            </w:r>
          </w:p>
        </w:tc>
        <w:tc>
          <w:tcPr>
            <w:tcW w:w="2835" w:type="dxa"/>
            <w:tcBorders>
              <w:top w:val="single" w:sz="4" w:space="0" w:color="auto"/>
              <w:left w:val="single" w:sz="4" w:space="0" w:color="000000"/>
              <w:bottom w:val="single" w:sz="4" w:space="0" w:color="auto"/>
              <w:right w:val="single" w:sz="4" w:space="0" w:color="auto"/>
            </w:tcBorders>
          </w:tcPr>
          <w:p w14:paraId="418F1E53" w14:textId="77777777" w:rsidR="003E465C" w:rsidRPr="00131E39" w:rsidRDefault="003E465C" w:rsidP="00D13661">
            <w:pPr>
              <w:spacing w:line="240" w:lineRule="atLeast"/>
              <w:rPr>
                <w:rFonts w:eastAsia="Calibri" w:cs="Arial"/>
                <w:b/>
                <w:bCs/>
                <w:color w:val="0000FF"/>
                <w:sz w:val="20"/>
                <w:szCs w:val="20"/>
              </w:rPr>
            </w:pPr>
            <w:r w:rsidRPr="00131E39">
              <w:rPr>
                <w:rFonts w:eastAsia="Calibri" w:cs="Arial"/>
                <w:color w:val="0000FF"/>
                <w:sz w:val="20"/>
                <w:szCs w:val="20"/>
              </w:rPr>
              <w:t>+xx xx xxx xxxx</w:t>
            </w:r>
          </w:p>
        </w:tc>
        <w:tc>
          <w:tcPr>
            <w:tcW w:w="2268" w:type="dxa"/>
            <w:tcBorders>
              <w:top w:val="single" w:sz="4" w:space="0" w:color="auto"/>
              <w:left w:val="single" w:sz="4" w:space="0" w:color="auto"/>
              <w:bottom w:val="single" w:sz="4" w:space="0" w:color="auto"/>
              <w:right w:val="single" w:sz="4" w:space="0" w:color="000000"/>
            </w:tcBorders>
          </w:tcPr>
          <w:p w14:paraId="2A8B317E" w14:textId="77777777" w:rsidR="003E465C" w:rsidRPr="00131E39" w:rsidRDefault="003E465C" w:rsidP="00D13661">
            <w:pPr>
              <w:spacing w:line="240" w:lineRule="atLeast"/>
              <w:rPr>
                <w:rFonts w:eastAsia="Calibri" w:cs="Arial"/>
                <w:b/>
                <w:bCs/>
                <w:color w:val="0000FF"/>
                <w:sz w:val="20"/>
                <w:szCs w:val="20"/>
              </w:rPr>
            </w:pPr>
            <w:r w:rsidRPr="00131E39">
              <w:rPr>
                <w:rFonts w:eastAsia="Calibri" w:cs="Arial"/>
                <w:color w:val="0000FF"/>
                <w:sz w:val="20"/>
                <w:szCs w:val="20"/>
              </w:rPr>
              <w:t>+xx xx xxx xxxx</w:t>
            </w:r>
          </w:p>
        </w:tc>
      </w:tr>
      <w:tr w:rsidR="003E465C" w:rsidRPr="00131E39" w14:paraId="02298D36" w14:textId="77777777" w:rsidTr="0097382B">
        <w:trPr>
          <w:cantSplit/>
          <w:trHeight w:hRule="exact" w:val="286"/>
        </w:trPr>
        <w:tc>
          <w:tcPr>
            <w:tcW w:w="1814" w:type="dxa"/>
            <w:tcBorders>
              <w:left w:val="single" w:sz="4" w:space="0" w:color="000000"/>
              <w:bottom w:val="single" w:sz="4" w:space="0" w:color="000000"/>
              <w:right w:val="single" w:sz="4" w:space="0" w:color="auto"/>
            </w:tcBorders>
          </w:tcPr>
          <w:p w14:paraId="618E071D" w14:textId="77777777" w:rsidR="003E465C" w:rsidRPr="00131E39" w:rsidRDefault="003E465C" w:rsidP="00D13661">
            <w:pPr>
              <w:spacing w:line="240" w:lineRule="atLeast"/>
              <w:rPr>
                <w:rFonts w:eastAsia="Calibri" w:cs="Arial"/>
                <w:sz w:val="20"/>
                <w:szCs w:val="20"/>
              </w:rPr>
            </w:pPr>
            <w:r w:rsidRPr="00131E39">
              <w:rPr>
                <w:rFonts w:eastAsia="Calibri" w:cs="Arial"/>
                <w:sz w:val="20"/>
                <w:szCs w:val="20"/>
              </w:rPr>
              <w:t>Email Address</w:t>
            </w:r>
          </w:p>
        </w:tc>
        <w:tc>
          <w:tcPr>
            <w:tcW w:w="2551" w:type="dxa"/>
            <w:tcBorders>
              <w:left w:val="single" w:sz="4" w:space="0" w:color="auto"/>
              <w:bottom w:val="single" w:sz="4" w:space="0" w:color="000000"/>
              <w:right w:val="single" w:sz="4" w:space="0" w:color="000000"/>
            </w:tcBorders>
          </w:tcPr>
          <w:p w14:paraId="20B3DF9E" w14:textId="77777777" w:rsidR="003E465C" w:rsidRPr="00131E39" w:rsidRDefault="004070D4" w:rsidP="00D13661">
            <w:pPr>
              <w:spacing w:line="240" w:lineRule="atLeast"/>
              <w:rPr>
                <w:rFonts w:eastAsia="Calibri" w:cs="Arial"/>
                <w:sz w:val="20"/>
                <w:szCs w:val="20"/>
              </w:rPr>
            </w:pPr>
            <w:hyperlink r:id="rId29" w:history="1">
              <w:r w:rsidR="003E465C" w:rsidRPr="00131E39">
                <w:rPr>
                  <w:rFonts w:eastAsia="Calibri" w:cs="Arial"/>
                  <w:color w:val="0563C1"/>
                  <w:sz w:val="20"/>
                  <w:szCs w:val="20"/>
                  <w:u w:val="single"/>
                </w:rPr>
                <w:t>@esa.int</w:t>
              </w:r>
            </w:hyperlink>
          </w:p>
          <w:p w14:paraId="2F968272" w14:textId="77777777" w:rsidR="003E465C" w:rsidRPr="00131E39" w:rsidRDefault="003E465C" w:rsidP="00D13661">
            <w:pPr>
              <w:spacing w:line="240" w:lineRule="atLeast"/>
              <w:rPr>
                <w:rFonts w:eastAsia="Calibri" w:cs="Arial"/>
                <w:sz w:val="20"/>
                <w:szCs w:val="20"/>
              </w:rPr>
            </w:pPr>
          </w:p>
        </w:tc>
        <w:tc>
          <w:tcPr>
            <w:tcW w:w="2835" w:type="dxa"/>
            <w:tcBorders>
              <w:top w:val="single" w:sz="4" w:space="0" w:color="auto"/>
              <w:left w:val="single" w:sz="4" w:space="0" w:color="000000"/>
              <w:bottom w:val="single" w:sz="4" w:space="0" w:color="auto"/>
              <w:right w:val="single" w:sz="4" w:space="0" w:color="auto"/>
            </w:tcBorders>
          </w:tcPr>
          <w:p w14:paraId="3C172548" w14:textId="77777777" w:rsidR="003E465C" w:rsidRPr="00131E39" w:rsidRDefault="004070D4" w:rsidP="00D13661">
            <w:pPr>
              <w:spacing w:line="240" w:lineRule="atLeast"/>
              <w:rPr>
                <w:rFonts w:eastAsia="Calibri" w:cs="Arial"/>
                <w:sz w:val="20"/>
                <w:szCs w:val="20"/>
              </w:rPr>
            </w:pPr>
            <w:hyperlink r:id="rId30" w:history="1">
              <w:r w:rsidR="003E465C" w:rsidRPr="00131E39">
                <w:rPr>
                  <w:rFonts w:eastAsia="Calibri" w:cs="Arial"/>
                  <w:color w:val="0563C1"/>
                  <w:sz w:val="20"/>
                  <w:szCs w:val="20"/>
                  <w:u w:val="single"/>
                </w:rPr>
                <w:t>@esa.int</w:t>
              </w:r>
            </w:hyperlink>
          </w:p>
          <w:p w14:paraId="5EFE1B23" w14:textId="77777777" w:rsidR="003E465C" w:rsidRPr="00131E39" w:rsidRDefault="003E465C" w:rsidP="00D13661">
            <w:pPr>
              <w:spacing w:line="240" w:lineRule="atLeast"/>
              <w:rPr>
                <w:rFonts w:eastAsia="Calibri" w:cs="Arial"/>
                <w:sz w:val="20"/>
                <w:szCs w:val="20"/>
              </w:rPr>
            </w:pPr>
          </w:p>
        </w:tc>
        <w:tc>
          <w:tcPr>
            <w:tcW w:w="2268" w:type="dxa"/>
            <w:tcBorders>
              <w:top w:val="single" w:sz="4" w:space="0" w:color="auto"/>
              <w:left w:val="single" w:sz="4" w:space="0" w:color="auto"/>
              <w:bottom w:val="single" w:sz="4" w:space="0" w:color="auto"/>
              <w:right w:val="single" w:sz="4" w:space="0" w:color="000000"/>
            </w:tcBorders>
          </w:tcPr>
          <w:p w14:paraId="556401B4" w14:textId="77777777" w:rsidR="003E465C" w:rsidRPr="00131E39" w:rsidRDefault="004070D4" w:rsidP="00D13661">
            <w:pPr>
              <w:spacing w:line="240" w:lineRule="atLeast"/>
              <w:rPr>
                <w:rFonts w:eastAsia="Calibri" w:cs="Arial"/>
                <w:sz w:val="20"/>
                <w:szCs w:val="20"/>
              </w:rPr>
            </w:pPr>
            <w:hyperlink r:id="rId31" w:history="1">
              <w:r w:rsidR="003E465C" w:rsidRPr="00131E39">
                <w:rPr>
                  <w:rFonts w:eastAsia="Calibri" w:cs="Arial"/>
                  <w:color w:val="0563C1"/>
                  <w:sz w:val="20"/>
                  <w:szCs w:val="20"/>
                  <w:u w:val="single"/>
                </w:rPr>
                <w:t>@esa.int</w:t>
              </w:r>
            </w:hyperlink>
          </w:p>
          <w:p w14:paraId="78A2371F" w14:textId="77777777" w:rsidR="003E465C" w:rsidRPr="00131E39" w:rsidRDefault="003E465C" w:rsidP="00D13661">
            <w:pPr>
              <w:spacing w:line="240" w:lineRule="atLeast"/>
              <w:rPr>
                <w:rFonts w:eastAsia="Calibri" w:cs="Arial"/>
                <w:sz w:val="20"/>
                <w:szCs w:val="20"/>
              </w:rPr>
            </w:pPr>
          </w:p>
        </w:tc>
      </w:tr>
    </w:tbl>
    <w:p w14:paraId="0F1B084B" w14:textId="77777777" w:rsidR="003E465C" w:rsidRPr="00131E39" w:rsidRDefault="003E465C" w:rsidP="00D136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highlight w:val="cyan"/>
        </w:rPr>
      </w:pPr>
    </w:p>
    <w:p w14:paraId="1B19D727" w14:textId="77777777" w:rsidR="00B45343" w:rsidRPr="00131E39" w:rsidRDefault="00B45343" w:rsidP="00985268">
      <w:pPr>
        <w:numPr>
          <w:ilvl w:val="1"/>
          <w:numId w:val="13"/>
        </w:numPr>
        <w:suppressAutoHyphens/>
        <w:ind w:left="1276" w:hanging="567"/>
        <w:rPr>
          <w:rFonts w:eastAsia="Times New Roman" w:cs="Arial"/>
          <w:szCs w:val="24"/>
          <w:lang w:eastAsia="ar-SA"/>
        </w:rPr>
      </w:pPr>
      <w:r w:rsidRPr="00131E39">
        <w:rPr>
          <w:rFonts w:eastAsia="Times New Roman" w:cs="Arial"/>
          <w:szCs w:val="24"/>
          <w:lang w:eastAsia="ar-SA"/>
        </w:rPr>
        <w:t>Personal Data Protection matters shall be addressed to the ESA Data Protection Officer at the following email address:</w:t>
      </w:r>
    </w:p>
    <w:p w14:paraId="495FBC99" w14:textId="00192240" w:rsidR="00B45343" w:rsidRDefault="004070D4" w:rsidP="00D13661">
      <w:pPr>
        <w:suppressAutoHyphens/>
        <w:ind w:left="1276"/>
        <w:rPr>
          <w:rFonts w:eastAsia="Times New Roman" w:cs="Arial"/>
          <w:color w:val="0563C1"/>
          <w:szCs w:val="24"/>
          <w:u w:val="single"/>
          <w:lang w:eastAsia="ar-SA"/>
        </w:rPr>
      </w:pPr>
      <w:hyperlink r:id="rId32" w:history="1">
        <w:r w:rsidR="00B45343" w:rsidRPr="00131E39">
          <w:rPr>
            <w:rFonts w:eastAsia="Times New Roman" w:cs="Arial"/>
            <w:color w:val="0563C1"/>
            <w:szCs w:val="24"/>
            <w:u w:val="single"/>
            <w:lang w:eastAsia="ar-SA"/>
          </w:rPr>
          <w:t>dpo@esa.int</w:t>
        </w:r>
      </w:hyperlink>
    </w:p>
    <w:p w14:paraId="5F4397B0" w14:textId="17E9FE25" w:rsidR="008667F6" w:rsidRPr="003E3FE4" w:rsidRDefault="008667F6" w:rsidP="00D13661">
      <w:pPr>
        <w:suppressAutoHyphens/>
        <w:ind w:left="1276"/>
        <w:rPr>
          <w:rFonts w:eastAsia="Times New Roman" w:cs="Arial"/>
          <w:color w:val="0563C1"/>
          <w:szCs w:val="24"/>
          <w:u w:val="single"/>
          <w:lang w:eastAsia="ar-SA"/>
        </w:rPr>
      </w:pPr>
    </w:p>
    <w:p w14:paraId="29822EF6" w14:textId="77777777" w:rsidR="008667F6" w:rsidRPr="0087479F" w:rsidRDefault="008667F6" w:rsidP="008667F6">
      <w:pPr>
        <w:pStyle w:val="NumberedListLetters"/>
        <w:ind w:left="1276" w:hanging="567"/>
        <w:rPr>
          <w:rFonts w:ascii="Arial" w:hAnsi="Arial" w:cs="Arial"/>
          <w:b/>
        </w:rPr>
      </w:pPr>
      <w:r w:rsidRPr="003E3FE4">
        <w:rPr>
          <w:rFonts w:ascii="Arial" w:hAnsi="Arial" w:cs="Arial"/>
        </w:rPr>
        <w:t xml:space="preserve">d)  </w:t>
      </w:r>
      <w:r w:rsidRPr="003E3FE4">
        <w:rPr>
          <w:rFonts w:ascii="Arial" w:hAnsi="Arial" w:cs="Arial"/>
        </w:rPr>
        <w:tab/>
        <w:t xml:space="preserve">A </w:t>
      </w:r>
      <w:r w:rsidRPr="0087479F">
        <w:rPr>
          <w:rFonts w:ascii="Arial" w:hAnsi="Arial" w:cs="Arial"/>
        </w:rPr>
        <w:t>copy of each CCN shall be sent in electronic format to:</w:t>
      </w:r>
    </w:p>
    <w:p w14:paraId="02506BB6" w14:textId="77777777" w:rsidR="008667F6" w:rsidRPr="0087479F" w:rsidRDefault="008667F6" w:rsidP="008667F6">
      <w:pPr>
        <w:pStyle w:val="NumberedListLetters"/>
        <w:ind w:left="1276"/>
        <w:rPr>
          <w:rStyle w:val="Hyperlink"/>
          <w:rFonts w:ascii="Arial" w:hAnsi="Arial" w:cs="Arial"/>
        </w:rPr>
      </w:pPr>
      <w:r w:rsidRPr="0087479F">
        <w:rPr>
          <w:rFonts w:ascii="Arial" w:hAnsi="Arial" w:cs="Arial"/>
          <w:b/>
        </w:rPr>
        <w:t>[OPTION]</w:t>
      </w:r>
    </w:p>
    <w:p w14:paraId="6240DE83" w14:textId="77777777" w:rsidR="008667F6" w:rsidRPr="0087479F" w:rsidRDefault="008667F6" w:rsidP="008667F6">
      <w:pPr>
        <w:pStyle w:val="NumberedListLetters"/>
        <w:ind w:left="1276"/>
        <w:rPr>
          <w:rStyle w:val="Hyperlink"/>
          <w:rFonts w:ascii="Arial" w:hAnsi="Arial" w:cs="Arial"/>
        </w:rPr>
      </w:pPr>
      <w:r w:rsidRPr="0087479F">
        <w:rPr>
          <w:rFonts w:ascii="Arial" w:eastAsiaTheme="minorHAnsi" w:hAnsi="Arial" w:cs="Arial"/>
          <w:color w:val="0000FF"/>
          <w:u w:val="single"/>
          <w:lang w:eastAsia="en-US"/>
        </w:rPr>
        <w:t>ARTES-AT-CCN@esa.int</w:t>
      </w:r>
    </w:p>
    <w:p w14:paraId="1F57FF27" w14:textId="5A311F37" w:rsidR="008667F6" w:rsidRPr="0087479F" w:rsidRDefault="004070D4">
      <w:pPr>
        <w:pStyle w:val="NumberedListLetters"/>
        <w:ind w:left="1276"/>
        <w:rPr>
          <w:rFonts w:ascii="Arial" w:eastAsiaTheme="minorHAnsi" w:hAnsi="Arial" w:cs="Arial"/>
          <w:color w:val="0000FF"/>
          <w:u w:val="single"/>
          <w:lang w:eastAsia="en-US"/>
        </w:rPr>
      </w:pPr>
      <w:hyperlink r:id="rId33" w:history="1">
        <w:r w:rsidR="008667F6" w:rsidRPr="0087479F">
          <w:rPr>
            <w:rStyle w:val="Hyperlink"/>
            <w:rFonts w:ascii="Arial" w:eastAsiaTheme="minorHAnsi" w:hAnsi="Arial" w:cs="Arial"/>
            <w:lang w:eastAsia="en-US"/>
          </w:rPr>
          <w:t>5G-WP-CCN@esa.int</w:t>
        </w:r>
      </w:hyperlink>
    </w:p>
    <w:p w14:paraId="5F8B3ECB" w14:textId="77777777" w:rsidR="008667F6" w:rsidRPr="0087479F" w:rsidRDefault="004070D4" w:rsidP="008667F6">
      <w:pPr>
        <w:pStyle w:val="NumberedListLetters"/>
        <w:ind w:left="1276"/>
        <w:rPr>
          <w:rFonts w:ascii="Arial" w:eastAsiaTheme="minorHAnsi" w:hAnsi="Arial" w:cs="Arial"/>
          <w:color w:val="0000FF"/>
          <w:u w:val="single"/>
          <w:lang w:eastAsia="en-US"/>
        </w:rPr>
      </w:pPr>
      <w:hyperlink r:id="rId34" w:history="1">
        <w:r w:rsidR="008667F6" w:rsidRPr="0087479F">
          <w:rPr>
            <w:rStyle w:val="Hyperlink"/>
            <w:rFonts w:ascii="Arial" w:eastAsiaTheme="minorHAnsi" w:hAnsi="Arial" w:cs="Arial"/>
            <w:lang w:eastAsia="en-US"/>
          </w:rPr>
          <w:t>4S-WP-CCN@esa.int</w:t>
        </w:r>
      </w:hyperlink>
    </w:p>
    <w:p w14:paraId="7BF4CD9B" w14:textId="77777777" w:rsidR="008667F6" w:rsidRPr="0087479F" w:rsidRDefault="008667F6" w:rsidP="008667F6">
      <w:pPr>
        <w:pStyle w:val="NumberedListLetters"/>
        <w:ind w:left="1276"/>
        <w:rPr>
          <w:rFonts w:ascii="Arial" w:eastAsiaTheme="minorHAnsi" w:hAnsi="Arial" w:cs="Arial"/>
          <w:color w:val="0000FF"/>
          <w:u w:val="single"/>
          <w:lang w:eastAsia="en-US"/>
        </w:rPr>
      </w:pPr>
      <w:r w:rsidRPr="0087479F">
        <w:rPr>
          <w:rFonts w:ascii="Arial" w:eastAsiaTheme="minorHAnsi" w:hAnsi="Arial" w:cs="Arial"/>
          <w:color w:val="0000FF"/>
          <w:u w:val="single"/>
          <w:lang w:eastAsia="en-US"/>
        </w:rPr>
        <w:t>ScyLight-WP</w:t>
      </w:r>
      <w:hyperlink r:id="rId35" w:history="1">
        <w:r w:rsidRPr="0087479F">
          <w:rPr>
            <w:rFonts w:ascii="Arial" w:eastAsiaTheme="minorHAnsi" w:hAnsi="Arial" w:cs="Arial"/>
            <w:color w:val="0000FF"/>
            <w:u w:val="single"/>
            <w:lang w:eastAsia="en-US"/>
          </w:rPr>
          <w:t>-CCN@esa.int</w:t>
        </w:r>
      </w:hyperlink>
    </w:p>
    <w:p w14:paraId="7980A7AB" w14:textId="77777777" w:rsidR="008667F6" w:rsidRPr="003E3FE4" w:rsidRDefault="008667F6" w:rsidP="008667F6">
      <w:pPr>
        <w:pStyle w:val="NumberedListLetters"/>
        <w:ind w:left="1276"/>
        <w:rPr>
          <w:rFonts w:ascii="Arial" w:hAnsi="Arial" w:cs="Arial"/>
        </w:rPr>
      </w:pPr>
      <w:r w:rsidRPr="0087479F">
        <w:rPr>
          <w:rFonts w:ascii="Arial" w:hAnsi="Arial" w:cs="Arial"/>
          <w:b/>
        </w:rPr>
        <w:t>[END OPTION]</w:t>
      </w:r>
    </w:p>
    <w:p w14:paraId="298762C3" w14:textId="77777777" w:rsidR="008667F6" w:rsidRDefault="008667F6">
      <w:pPr>
        <w:pStyle w:val="NumberedListLetters"/>
        <w:ind w:left="1276"/>
        <w:rPr>
          <w:rFonts w:eastAsiaTheme="minorHAnsi" w:cs="Georgia"/>
          <w:color w:val="0000FF"/>
          <w:u w:val="single"/>
          <w:lang w:eastAsia="en-US"/>
        </w:rPr>
      </w:pPr>
    </w:p>
    <w:p w14:paraId="78D313B8" w14:textId="77777777" w:rsidR="00B45343" w:rsidRPr="00131E39" w:rsidRDefault="00B45343" w:rsidP="00D136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54A86763" w14:textId="77777777" w:rsidR="00B45343" w:rsidRPr="00131E39" w:rsidRDefault="00B45343" w:rsidP="00985268">
      <w:pPr>
        <w:pStyle w:val="ListParagraph"/>
        <w:numPr>
          <w:ilvl w:val="0"/>
          <w:numId w:val="50"/>
        </w:numPr>
        <w:tabs>
          <w:tab w:val="left" w:pos="709"/>
          <w:tab w:val="num" w:pos="2760"/>
        </w:tabs>
        <w:spacing w:line="240" w:lineRule="atLeast"/>
        <w:ind w:hanging="720"/>
        <w:rPr>
          <w:rFonts w:eastAsia="Calibri" w:cs="Arial"/>
          <w:szCs w:val="24"/>
        </w:rPr>
      </w:pPr>
      <w:r w:rsidRPr="00131E39">
        <w:rPr>
          <w:rFonts w:eastAsia="Calibri" w:cs="Arial"/>
          <w:szCs w:val="24"/>
        </w:rPr>
        <w:t>Contractor’s Representatives:</w:t>
      </w:r>
    </w:p>
    <w:p w14:paraId="5B933062" w14:textId="77777777" w:rsidR="00B45343" w:rsidRPr="00131E39" w:rsidRDefault="00B45343" w:rsidP="00D13661">
      <w:pPr>
        <w:tabs>
          <w:tab w:val="left" w:pos="709"/>
          <w:tab w:val="num" w:pos="2760"/>
        </w:tabs>
        <w:spacing w:line="240" w:lineRule="atLeast"/>
        <w:rPr>
          <w:rFonts w:eastAsia="Calibri" w:cs="Arial"/>
          <w:szCs w:val="24"/>
        </w:rPr>
      </w:pPr>
    </w:p>
    <w:p w14:paraId="38B3FD43" w14:textId="77777777" w:rsidR="00B45343" w:rsidRPr="00131E39" w:rsidRDefault="00B45343" w:rsidP="00D13661">
      <w:pPr>
        <w:spacing w:line="240" w:lineRule="atLeast"/>
        <w:ind w:left="709" w:firstLine="11"/>
        <w:rPr>
          <w:rFonts w:eastAsia="Calibri" w:cs="Arial"/>
          <w:color w:val="000000"/>
          <w:szCs w:val="24"/>
        </w:rPr>
      </w:pPr>
      <w:r w:rsidRPr="00131E39">
        <w:rPr>
          <w:rFonts w:eastAsia="Calibri" w:cs="Arial"/>
          <w:color w:val="000000"/>
          <w:szCs w:val="24"/>
        </w:rPr>
        <w:t>The Contractor’s representatives are:</w:t>
      </w:r>
    </w:p>
    <w:p w14:paraId="6C07CF20" w14:textId="77777777" w:rsidR="00B45343" w:rsidRPr="00131E39" w:rsidRDefault="00B45343" w:rsidP="00D13661">
      <w:pPr>
        <w:spacing w:line="240" w:lineRule="atLeast"/>
        <w:rPr>
          <w:rFonts w:eastAsia="Calibri" w:cs="Arial"/>
          <w:color w:val="000000"/>
          <w:szCs w:val="24"/>
        </w:rPr>
      </w:pPr>
    </w:p>
    <w:p w14:paraId="02A1EC06" w14:textId="77777777" w:rsidR="00B45343" w:rsidRPr="00131E39" w:rsidRDefault="00B45343" w:rsidP="00985268">
      <w:pPr>
        <w:numPr>
          <w:ilvl w:val="0"/>
          <w:numId w:val="12"/>
        </w:numPr>
        <w:ind w:left="1276" w:hanging="567"/>
        <w:rPr>
          <w:rFonts w:eastAsia="Calibri" w:cs="Arial"/>
          <w:color w:val="000000"/>
          <w:szCs w:val="24"/>
        </w:rPr>
      </w:pPr>
      <w:r w:rsidRPr="00131E39">
        <w:rPr>
          <w:rFonts w:eastAsia="Calibri" w:cs="Arial"/>
          <w:color w:val="000000"/>
          <w:szCs w:val="24"/>
        </w:rPr>
        <w:t xml:space="preserve">Technical Officer: </w:t>
      </w:r>
      <w:r w:rsidRPr="00131E39">
        <w:rPr>
          <w:rFonts w:eastAsia="Calibri" w:cs="Arial"/>
          <w:color w:val="0000FF"/>
          <w:szCs w:val="24"/>
        </w:rPr>
        <w:t>Ms/Mr ……………………………………..</w:t>
      </w:r>
      <w:r w:rsidRPr="00131E39">
        <w:rPr>
          <w:rFonts w:eastAsia="Calibri" w:cs="Arial"/>
          <w:color w:val="050BFF"/>
          <w:szCs w:val="24"/>
        </w:rPr>
        <w:t xml:space="preserve"> </w:t>
      </w:r>
      <w:r w:rsidRPr="00131E39">
        <w:rPr>
          <w:rFonts w:eastAsia="Calibri" w:cs="Arial"/>
          <w:color w:val="000000"/>
          <w:szCs w:val="24"/>
        </w:rPr>
        <w:t>for technical matters, or a person duly authorised;</w:t>
      </w:r>
    </w:p>
    <w:p w14:paraId="18E85D27" w14:textId="77777777" w:rsidR="00B45343" w:rsidRPr="00131E39" w:rsidRDefault="00B45343" w:rsidP="00D13661">
      <w:pPr>
        <w:spacing w:line="240" w:lineRule="atLeast"/>
        <w:ind w:left="1276" w:hanging="567"/>
        <w:rPr>
          <w:rFonts w:eastAsia="Calibri" w:cs="Arial"/>
          <w:color w:val="000000"/>
          <w:szCs w:val="24"/>
        </w:rPr>
      </w:pPr>
    </w:p>
    <w:p w14:paraId="254A52C6" w14:textId="77777777" w:rsidR="00B45343" w:rsidRPr="00131E39" w:rsidRDefault="00B45343" w:rsidP="00985268">
      <w:pPr>
        <w:numPr>
          <w:ilvl w:val="0"/>
          <w:numId w:val="12"/>
        </w:numPr>
        <w:ind w:left="1276" w:hanging="567"/>
        <w:rPr>
          <w:rFonts w:eastAsia="Calibri" w:cs="Arial"/>
          <w:color w:val="000000"/>
          <w:szCs w:val="24"/>
        </w:rPr>
      </w:pPr>
      <w:r w:rsidRPr="00131E39">
        <w:rPr>
          <w:rFonts w:eastAsia="Calibri" w:cs="Arial"/>
          <w:color w:val="000000"/>
          <w:szCs w:val="24"/>
        </w:rPr>
        <w:t xml:space="preserve">Contracts Officer: </w:t>
      </w:r>
      <w:r w:rsidRPr="00131E39">
        <w:rPr>
          <w:rFonts w:eastAsia="Calibri" w:cs="Arial"/>
          <w:color w:val="0000FF"/>
          <w:szCs w:val="24"/>
        </w:rPr>
        <w:t>Ms/Mr ……………………………………..</w:t>
      </w:r>
      <w:r w:rsidRPr="00131E39">
        <w:rPr>
          <w:rFonts w:eastAsia="Calibri" w:cs="Arial"/>
          <w:color w:val="000000"/>
          <w:szCs w:val="24"/>
        </w:rPr>
        <w:t xml:space="preserve"> for contractual or administrative matters, or a person duly authorised.</w:t>
      </w:r>
      <w:r w:rsidRPr="00131E39">
        <w:rPr>
          <w:rFonts w:eastAsia="Calibri" w:cs="Arial"/>
          <w:szCs w:val="24"/>
        </w:rPr>
        <w:tab/>
      </w:r>
    </w:p>
    <w:p w14:paraId="2F5649DA" w14:textId="77777777" w:rsidR="00B45343" w:rsidRPr="00131E39" w:rsidRDefault="00B45343" w:rsidP="00D13661">
      <w:pPr>
        <w:tabs>
          <w:tab w:val="left" w:pos="709"/>
          <w:tab w:val="num" w:pos="2760"/>
        </w:tabs>
        <w:spacing w:line="240" w:lineRule="atLeast"/>
        <w:rPr>
          <w:rFonts w:eastAsia="Calibri" w:cs="Arial"/>
          <w:szCs w:val="24"/>
        </w:rPr>
      </w:pPr>
    </w:p>
    <w:p w14:paraId="1C5BF475" w14:textId="77777777" w:rsidR="00B45343" w:rsidRPr="00131E39" w:rsidRDefault="00B45343" w:rsidP="00D13661">
      <w:pPr>
        <w:tabs>
          <w:tab w:val="left" w:pos="709"/>
          <w:tab w:val="num" w:pos="2760"/>
        </w:tabs>
        <w:spacing w:line="240" w:lineRule="atLeast"/>
        <w:ind w:left="709"/>
        <w:rPr>
          <w:rFonts w:eastAsia="Calibri" w:cs="Arial"/>
          <w:szCs w:val="24"/>
        </w:rPr>
      </w:pPr>
      <w:r w:rsidRPr="00131E39">
        <w:rPr>
          <w:rFonts w:eastAsia="Calibri" w:cs="Arial"/>
          <w:szCs w:val="24"/>
        </w:rPr>
        <w:t>All correspondence for the Contractor shall be addressed as follows:</w:t>
      </w:r>
    </w:p>
    <w:p w14:paraId="0EBDF231" w14:textId="77777777" w:rsidR="00B45343" w:rsidRPr="00131E39" w:rsidRDefault="00B45343" w:rsidP="00D13661">
      <w:pPr>
        <w:tabs>
          <w:tab w:val="left" w:pos="709"/>
          <w:tab w:val="num" w:pos="2760"/>
        </w:tabs>
        <w:spacing w:line="240" w:lineRule="atLeast"/>
        <w:ind w:firstLine="709"/>
        <w:rPr>
          <w:rFonts w:eastAsia="Calibri" w:cs="Arial"/>
          <w:szCs w:val="24"/>
        </w:rPr>
      </w:pPr>
      <w:r w:rsidRPr="00131E39">
        <w:rPr>
          <w:rFonts w:eastAsia="Calibri" w:cs="Arial"/>
          <w:szCs w:val="24"/>
        </w:rPr>
        <w:t>…………………….,</w:t>
      </w:r>
    </w:p>
    <w:p w14:paraId="2800F26E" w14:textId="77777777" w:rsidR="00B45343" w:rsidRPr="00131E39" w:rsidRDefault="00B45343" w:rsidP="00D13661">
      <w:pPr>
        <w:tabs>
          <w:tab w:val="left" w:pos="709"/>
          <w:tab w:val="num" w:pos="2760"/>
        </w:tabs>
        <w:spacing w:line="240" w:lineRule="atLeast"/>
        <w:ind w:firstLine="709"/>
        <w:rPr>
          <w:rFonts w:eastAsia="Calibri" w:cs="Arial"/>
          <w:szCs w:val="24"/>
        </w:rPr>
      </w:pPr>
      <w:r w:rsidRPr="00131E39">
        <w:rPr>
          <w:rFonts w:eastAsia="Calibri" w:cs="Arial"/>
          <w:szCs w:val="24"/>
        </w:rPr>
        <w:t>…………………….,</w:t>
      </w:r>
    </w:p>
    <w:p w14:paraId="47613B61" w14:textId="77777777" w:rsidR="00B45343" w:rsidRPr="00131E39" w:rsidRDefault="00B45343" w:rsidP="00D13661">
      <w:pPr>
        <w:tabs>
          <w:tab w:val="left" w:pos="709"/>
          <w:tab w:val="num" w:pos="2760"/>
        </w:tabs>
        <w:spacing w:line="240" w:lineRule="atLeast"/>
        <w:ind w:firstLine="709"/>
        <w:rPr>
          <w:rFonts w:eastAsia="Calibri" w:cs="Arial"/>
          <w:szCs w:val="24"/>
        </w:rPr>
      </w:pPr>
      <w:r w:rsidRPr="00131E39">
        <w:rPr>
          <w:rFonts w:eastAsia="Calibri" w:cs="Arial"/>
          <w:szCs w:val="24"/>
        </w:rPr>
        <w:t>…………………….,</w:t>
      </w:r>
    </w:p>
    <w:p w14:paraId="782FD4C6" w14:textId="77777777" w:rsidR="00B45343" w:rsidRPr="00131E39" w:rsidRDefault="00B45343" w:rsidP="00D13661">
      <w:pPr>
        <w:tabs>
          <w:tab w:val="left" w:pos="709"/>
          <w:tab w:val="num" w:pos="2760"/>
        </w:tabs>
        <w:spacing w:line="240" w:lineRule="atLeast"/>
        <w:ind w:firstLine="709"/>
        <w:rPr>
          <w:rFonts w:eastAsia="Calibri" w:cs="Arial"/>
          <w:szCs w:val="24"/>
        </w:rPr>
      </w:pPr>
      <w:r w:rsidRPr="00131E39">
        <w:rPr>
          <w:rFonts w:eastAsia="Calibri" w:cs="Arial"/>
          <w:szCs w:val="24"/>
        </w:rPr>
        <w:t>…………………….,</w:t>
      </w:r>
      <w:r w:rsidRPr="00131E39">
        <w:rPr>
          <w:rFonts w:eastAsia="Calibri" w:cs="Arial"/>
          <w:szCs w:val="24"/>
        </w:rPr>
        <w:tab/>
      </w:r>
    </w:p>
    <w:p w14:paraId="5E029648" w14:textId="77777777" w:rsidR="00B45343" w:rsidRPr="00131E39" w:rsidRDefault="00B45343" w:rsidP="00D13661">
      <w:pPr>
        <w:tabs>
          <w:tab w:val="left" w:pos="709"/>
          <w:tab w:val="num" w:pos="2760"/>
        </w:tabs>
        <w:spacing w:line="240" w:lineRule="atLeast"/>
        <w:ind w:firstLine="709"/>
        <w:rPr>
          <w:rFonts w:eastAsia="Calibri" w:cs="Arial"/>
          <w:szCs w:val="24"/>
        </w:rPr>
      </w:pPr>
    </w:p>
    <w:p w14:paraId="244C26CB" w14:textId="77777777" w:rsidR="00B45343" w:rsidRPr="00131E39" w:rsidRDefault="00B45343" w:rsidP="00D13661">
      <w:pPr>
        <w:widowControl w:val="0"/>
        <w:tabs>
          <w:tab w:val="left" w:pos="709"/>
          <w:tab w:val="left" w:pos="1276"/>
        </w:tabs>
        <w:ind w:left="1276" w:hanging="567"/>
        <w:rPr>
          <w:rFonts w:eastAsia="Calibri" w:cs="Arial"/>
          <w:szCs w:val="24"/>
        </w:rPr>
      </w:pPr>
      <w:r w:rsidRPr="00131E39">
        <w:rPr>
          <w:rFonts w:eastAsia="Calibri" w:cs="Arial"/>
          <w:szCs w:val="24"/>
        </w:rPr>
        <w:t>a)</w:t>
      </w:r>
      <w:r w:rsidRPr="00131E39">
        <w:rPr>
          <w:rFonts w:eastAsia="Calibri" w:cs="Arial"/>
          <w:szCs w:val="24"/>
        </w:rPr>
        <w:tab/>
        <w:t>for technical matters as follows:</w:t>
      </w:r>
    </w:p>
    <w:p w14:paraId="1878FD09" w14:textId="77777777" w:rsidR="00B45343" w:rsidRPr="00131E39" w:rsidRDefault="00B45343" w:rsidP="00D13661">
      <w:pPr>
        <w:widowControl w:val="0"/>
        <w:tabs>
          <w:tab w:val="left" w:pos="709"/>
          <w:tab w:val="left" w:pos="1276"/>
        </w:tabs>
        <w:spacing w:line="240" w:lineRule="atLeast"/>
        <w:ind w:left="1276" w:hanging="567"/>
        <w:rPr>
          <w:rFonts w:eastAsia="Calibri" w:cs="Arial"/>
          <w:szCs w:val="24"/>
        </w:rPr>
      </w:pPr>
    </w:p>
    <w:tbl>
      <w:tblPr>
        <w:tblW w:w="8930" w:type="dxa"/>
        <w:tblInd w:w="704" w:type="dxa"/>
        <w:tblLayout w:type="fixed"/>
        <w:tblLook w:val="0000" w:firstRow="0" w:lastRow="0" w:firstColumn="0" w:lastColumn="0" w:noHBand="0" w:noVBand="0"/>
      </w:tblPr>
      <w:tblGrid>
        <w:gridCol w:w="1985"/>
        <w:gridCol w:w="3591"/>
        <w:gridCol w:w="3354"/>
      </w:tblGrid>
      <w:tr w:rsidR="00B45343" w:rsidRPr="00131E39" w14:paraId="54B16C17" w14:textId="77777777" w:rsidTr="00B45343">
        <w:trPr>
          <w:trHeight w:val="284"/>
        </w:trPr>
        <w:tc>
          <w:tcPr>
            <w:tcW w:w="1985" w:type="dxa"/>
            <w:tcBorders>
              <w:top w:val="single" w:sz="4" w:space="0" w:color="000000"/>
              <w:left w:val="single" w:sz="4" w:space="0" w:color="000000"/>
              <w:bottom w:val="single" w:sz="4" w:space="0" w:color="000000"/>
            </w:tcBorders>
          </w:tcPr>
          <w:p w14:paraId="748FFA17" w14:textId="77777777" w:rsidR="00B45343" w:rsidRPr="00131E39" w:rsidRDefault="00B45343" w:rsidP="00D13661">
            <w:pPr>
              <w:spacing w:line="240" w:lineRule="atLeast"/>
              <w:rPr>
                <w:rFonts w:eastAsia="Calibri" w:cs="Arial"/>
                <w:szCs w:val="24"/>
              </w:rPr>
            </w:pPr>
            <w:r w:rsidRPr="00131E39">
              <w:rPr>
                <w:rFonts w:eastAsia="Calibri" w:cs="Arial"/>
                <w:szCs w:val="24"/>
              </w:rPr>
              <w:tab/>
            </w:r>
          </w:p>
        </w:tc>
        <w:tc>
          <w:tcPr>
            <w:tcW w:w="3591" w:type="dxa"/>
            <w:tcBorders>
              <w:top w:val="single" w:sz="4" w:space="0" w:color="000000"/>
              <w:left w:val="single" w:sz="4" w:space="0" w:color="000000"/>
              <w:bottom w:val="single" w:sz="4" w:space="0" w:color="000000"/>
            </w:tcBorders>
          </w:tcPr>
          <w:p w14:paraId="527A2A8F" w14:textId="77777777" w:rsidR="00B45343" w:rsidRPr="00131E39" w:rsidRDefault="00B45343" w:rsidP="00D13661">
            <w:pPr>
              <w:spacing w:line="240" w:lineRule="atLeast"/>
              <w:rPr>
                <w:rFonts w:eastAsia="Calibri" w:cs="Arial"/>
                <w:szCs w:val="24"/>
              </w:rPr>
            </w:pPr>
            <w:r w:rsidRPr="00131E39">
              <w:rPr>
                <w:rFonts w:eastAsia="Calibri" w:cs="Arial"/>
                <w:szCs w:val="24"/>
              </w:rPr>
              <w:t>To:</w:t>
            </w:r>
          </w:p>
        </w:tc>
        <w:tc>
          <w:tcPr>
            <w:tcW w:w="3354" w:type="dxa"/>
            <w:tcBorders>
              <w:top w:val="single" w:sz="4" w:space="0" w:color="000000"/>
              <w:left w:val="single" w:sz="4" w:space="0" w:color="000000"/>
              <w:bottom w:val="single" w:sz="4" w:space="0" w:color="000000"/>
              <w:right w:val="single" w:sz="4" w:space="0" w:color="000000"/>
            </w:tcBorders>
          </w:tcPr>
          <w:p w14:paraId="33BF8080" w14:textId="77777777" w:rsidR="00B45343" w:rsidRPr="00131E39" w:rsidRDefault="00B45343" w:rsidP="00D13661">
            <w:pPr>
              <w:spacing w:line="240" w:lineRule="atLeast"/>
              <w:rPr>
                <w:rFonts w:eastAsia="Calibri" w:cs="Arial"/>
                <w:szCs w:val="24"/>
              </w:rPr>
            </w:pPr>
            <w:r w:rsidRPr="00131E39">
              <w:rPr>
                <w:rFonts w:eastAsia="Calibri" w:cs="Arial"/>
                <w:szCs w:val="24"/>
              </w:rPr>
              <w:t>With copy to:</w:t>
            </w:r>
          </w:p>
        </w:tc>
      </w:tr>
      <w:tr w:rsidR="00B45343" w:rsidRPr="00131E39" w14:paraId="4EA274B0" w14:textId="77777777" w:rsidTr="00B45343">
        <w:trPr>
          <w:trHeight w:val="284"/>
        </w:trPr>
        <w:tc>
          <w:tcPr>
            <w:tcW w:w="1985" w:type="dxa"/>
            <w:tcBorders>
              <w:left w:val="single" w:sz="4" w:space="0" w:color="000000"/>
              <w:bottom w:val="single" w:sz="4" w:space="0" w:color="000000"/>
            </w:tcBorders>
          </w:tcPr>
          <w:p w14:paraId="358C9409" w14:textId="77777777" w:rsidR="00B45343" w:rsidRPr="00131E39" w:rsidRDefault="00B45343" w:rsidP="00D13661">
            <w:pPr>
              <w:rPr>
                <w:rFonts w:eastAsia="Calibri" w:cs="Arial"/>
                <w:szCs w:val="24"/>
              </w:rPr>
            </w:pPr>
            <w:r w:rsidRPr="00131E39">
              <w:rPr>
                <w:rFonts w:eastAsia="Calibri" w:cs="Arial"/>
                <w:szCs w:val="24"/>
              </w:rPr>
              <w:t>Name</w:t>
            </w:r>
          </w:p>
        </w:tc>
        <w:tc>
          <w:tcPr>
            <w:tcW w:w="3591" w:type="dxa"/>
            <w:tcBorders>
              <w:left w:val="single" w:sz="4" w:space="0" w:color="000000"/>
              <w:bottom w:val="single" w:sz="4" w:space="0" w:color="000000"/>
            </w:tcBorders>
          </w:tcPr>
          <w:p w14:paraId="6D17E366" w14:textId="77777777" w:rsidR="00B45343" w:rsidRPr="00131E39" w:rsidRDefault="00B45343" w:rsidP="00D13661">
            <w:pPr>
              <w:spacing w:line="240" w:lineRule="atLeast"/>
              <w:rPr>
                <w:rFonts w:eastAsia="Calibri" w:cs="Arial"/>
                <w:szCs w:val="24"/>
                <w:highlight w:val="cyan"/>
              </w:rPr>
            </w:pPr>
          </w:p>
        </w:tc>
        <w:tc>
          <w:tcPr>
            <w:tcW w:w="3354" w:type="dxa"/>
            <w:tcBorders>
              <w:left w:val="single" w:sz="4" w:space="0" w:color="000000"/>
              <w:bottom w:val="single" w:sz="4" w:space="0" w:color="auto"/>
              <w:right w:val="single" w:sz="4" w:space="0" w:color="000000"/>
            </w:tcBorders>
          </w:tcPr>
          <w:p w14:paraId="487BC0DB" w14:textId="77777777" w:rsidR="00B45343" w:rsidRPr="00131E39" w:rsidRDefault="00B45343" w:rsidP="00D13661">
            <w:pPr>
              <w:spacing w:line="240" w:lineRule="atLeast"/>
              <w:rPr>
                <w:rFonts w:eastAsia="Calibri" w:cs="Arial"/>
                <w:szCs w:val="24"/>
                <w:highlight w:val="cyan"/>
              </w:rPr>
            </w:pPr>
          </w:p>
        </w:tc>
      </w:tr>
      <w:tr w:rsidR="00B45343" w:rsidRPr="00131E39" w14:paraId="11CC58BB" w14:textId="77777777" w:rsidTr="00B45343">
        <w:trPr>
          <w:trHeight w:val="284"/>
        </w:trPr>
        <w:tc>
          <w:tcPr>
            <w:tcW w:w="1985" w:type="dxa"/>
            <w:tcBorders>
              <w:left w:val="single" w:sz="4" w:space="0" w:color="000000"/>
              <w:bottom w:val="single" w:sz="4" w:space="0" w:color="000000"/>
            </w:tcBorders>
          </w:tcPr>
          <w:p w14:paraId="496369B1" w14:textId="77777777" w:rsidR="00B45343" w:rsidRPr="00131E39" w:rsidRDefault="00B45343" w:rsidP="00D13661">
            <w:pPr>
              <w:rPr>
                <w:rFonts w:eastAsia="Calibri" w:cs="Arial"/>
                <w:szCs w:val="24"/>
              </w:rPr>
            </w:pPr>
            <w:r w:rsidRPr="00131E39">
              <w:rPr>
                <w:rFonts w:eastAsia="Calibri" w:cs="Arial"/>
                <w:szCs w:val="24"/>
              </w:rPr>
              <w:t>Telephone No.</w:t>
            </w:r>
          </w:p>
        </w:tc>
        <w:tc>
          <w:tcPr>
            <w:tcW w:w="3591" w:type="dxa"/>
            <w:tcBorders>
              <w:left w:val="single" w:sz="4" w:space="0" w:color="000000"/>
              <w:bottom w:val="single" w:sz="4" w:space="0" w:color="000000"/>
            </w:tcBorders>
          </w:tcPr>
          <w:p w14:paraId="05DA7868" w14:textId="77777777" w:rsidR="00B45343" w:rsidRPr="00131E39" w:rsidRDefault="00B45343" w:rsidP="00D13661">
            <w:pPr>
              <w:spacing w:line="240" w:lineRule="atLeast"/>
              <w:rPr>
                <w:rFonts w:eastAsia="Calibri" w:cs="Arial"/>
                <w:szCs w:val="24"/>
                <w:highlight w:val="cyan"/>
              </w:rPr>
            </w:pPr>
          </w:p>
        </w:tc>
        <w:tc>
          <w:tcPr>
            <w:tcW w:w="3354" w:type="dxa"/>
            <w:tcBorders>
              <w:top w:val="single" w:sz="4" w:space="0" w:color="auto"/>
              <w:left w:val="single" w:sz="4" w:space="0" w:color="000000"/>
              <w:bottom w:val="single" w:sz="4" w:space="0" w:color="auto"/>
              <w:right w:val="single" w:sz="4" w:space="0" w:color="000000"/>
            </w:tcBorders>
          </w:tcPr>
          <w:p w14:paraId="2949DDBD" w14:textId="77777777" w:rsidR="00B45343" w:rsidRPr="00131E39" w:rsidRDefault="00B45343" w:rsidP="00D13661">
            <w:pPr>
              <w:spacing w:line="240" w:lineRule="atLeast"/>
              <w:rPr>
                <w:rFonts w:eastAsia="Calibri" w:cs="Arial"/>
                <w:szCs w:val="24"/>
                <w:highlight w:val="cyan"/>
              </w:rPr>
            </w:pPr>
          </w:p>
        </w:tc>
      </w:tr>
      <w:tr w:rsidR="00B45343" w:rsidRPr="00131E39" w14:paraId="6A43AE81" w14:textId="77777777" w:rsidTr="00B45343">
        <w:trPr>
          <w:trHeight w:val="284"/>
        </w:trPr>
        <w:tc>
          <w:tcPr>
            <w:tcW w:w="1985" w:type="dxa"/>
            <w:tcBorders>
              <w:left w:val="single" w:sz="4" w:space="0" w:color="000000"/>
              <w:bottom w:val="single" w:sz="4" w:space="0" w:color="000000"/>
            </w:tcBorders>
          </w:tcPr>
          <w:p w14:paraId="6774B2D5" w14:textId="77777777" w:rsidR="00B45343" w:rsidRPr="00131E39" w:rsidRDefault="00B45343" w:rsidP="00D13661">
            <w:pPr>
              <w:rPr>
                <w:rFonts w:eastAsia="Calibri" w:cs="Arial"/>
                <w:szCs w:val="24"/>
              </w:rPr>
            </w:pPr>
            <w:r w:rsidRPr="00131E39">
              <w:rPr>
                <w:rFonts w:eastAsia="Calibri" w:cs="Arial"/>
                <w:szCs w:val="24"/>
              </w:rPr>
              <w:t>Email Address</w:t>
            </w:r>
          </w:p>
        </w:tc>
        <w:tc>
          <w:tcPr>
            <w:tcW w:w="3591" w:type="dxa"/>
            <w:tcBorders>
              <w:left w:val="single" w:sz="4" w:space="0" w:color="000000"/>
              <w:bottom w:val="single" w:sz="4" w:space="0" w:color="000000"/>
              <w:right w:val="single" w:sz="4" w:space="0" w:color="000000"/>
            </w:tcBorders>
          </w:tcPr>
          <w:p w14:paraId="02FD785D" w14:textId="77777777" w:rsidR="00B45343" w:rsidRPr="00131E39" w:rsidRDefault="00B45343" w:rsidP="00D13661">
            <w:pPr>
              <w:spacing w:line="240" w:lineRule="atLeast"/>
              <w:rPr>
                <w:rFonts w:eastAsia="Calibri" w:cs="Arial"/>
                <w:szCs w:val="24"/>
                <w:highlight w:val="cyan"/>
              </w:rPr>
            </w:pPr>
          </w:p>
        </w:tc>
        <w:tc>
          <w:tcPr>
            <w:tcW w:w="3354" w:type="dxa"/>
            <w:tcBorders>
              <w:top w:val="single" w:sz="4" w:space="0" w:color="auto"/>
              <w:left w:val="single" w:sz="4" w:space="0" w:color="000000"/>
              <w:bottom w:val="single" w:sz="4" w:space="0" w:color="auto"/>
              <w:right w:val="single" w:sz="4" w:space="0" w:color="000000"/>
            </w:tcBorders>
          </w:tcPr>
          <w:p w14:paraId="50FF393D" w14:textId="77777777" w:rsidR="00B45343" w:rsidRPr="00131E39" w:rsidRDefault="00B45343" w:rsidP="00D13661">
            <w:pPr>
              <w:spacing w:line="240" w:lineRule="atLeast"/>
              <w:rPr>
                <w:rFonts w:eastAsia="Calibri" w:cs="Arial"/>
                <w:szCs w:val="24"/>
                <w:highlight w:val="cyan"/>
              </w:rPr>
            </w:pPr>
          </w:p>
        </w:tc>
      </w:tr>
    </w:tbl>
    <w:p w14:paraId="418A776F" w14:textId="50B317F1" w:rsidR="00B45343" w:rsidRDefault="00B45343"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01AA6A4C" w14:textId="32416918" w:rsidR="008667F6" w:rsidRDefault="008667F6"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12698C79" w14:textId="5136CD06" w:rsidR="008667F6" w:rsidRDefault="008667F6"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3E644D40" w14:textId="070BAD08" w:rsidR="008667F6" w:rsidRDefault="008667F6"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65F9AF58" w14:textId="77777777" w:rsidR="008667F6" w:rsidRPr="00131E39" w:rsidRDefault="008667F6" w:rsidP="00D136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eastAsia="Calibri" w:cs="Arial"/>
          <w:szCs w:val="24"/>
        </w:rPr>
      </w:pPr>
    </w:p>
    <w:p w14:paraId="7814BEBA" w14:textId="77777777" w:rsidR="00B45343" w:rsidRPr="00131E39" w:rsidRDefault="00B45343" w:rsidP="00D13661">
      <w:pPr>
        <w:widowControl w:val="0"/>
        <w:numPr>
          <w:ilvl w:val="1"/>
          <w:numId w:val="6"/>
        </w:numPr>
        <w:tabs>
          <w:tab w:val="left" w:pos="1276"/>
        </w:tabs>
        <w:ind w:left="1276" w:hanging="567"/>
        <w:contextualSpacing/>
        <w:rPr>
          <w:rFonts w:eastAsia="Calibri" w:cs="Arial"/>
          <w:szCs w:val="24"/>
        </w:rPr>
      </w:pPr>
      <w:r w:rsidRPr="00131E39">
        <w:rPr>
          <w:rFonts w:eastAsia="Calibri" w:cs="Arial"/>
          <w:szCs w:val="24"/>
        </w:rPr>
        <w:t>for contractual and administrative matters as follows:</w:t>
      </w:r>
    </w:p>
    <w:p w14:paraId="4EE5EADE" w14:textId="77777777" w:rsidR="00B45343" w:rsidRPr="00131E39" w:rsidRDefault="00B45343" w:rsidP="00D13661">
      <w:pPr>
        <w:widowControl w:val="0"/>
        <w:tabs>
          <w:tab w:val="left" w:pos="709"/>
          <w:tab w:val="left" w:pos="1276"/>
        </w:tabs>
        <w:ind w:left="720"/>
        <w:contextualSpacing/>
        <w:rPr>
          <w:rFonts w:eastAsia="Calibri" w:cs="Arial"/>
          <w:szCs w:val="24"/>
        </w:rPr>
      </w:pPr>
    </w:p>
    <w:tbl>
      <w:tblPr>
        <w:tblW w:w="8930" w:type="dxa"/>
        <w:tblInd w:w="704" w:type="dxa"/>
        <w:tblLayout w:type="fixed"/>
        <w:tblLook w:val="0000" w:firstRow="0" w:lastRow="0" w:firstColumn="0" w:lastColumn="0" w:noHBand="0" w:noVBand="0"/>
      </w:tblPr>
      <w:tblGrid>
        <w:gridCol w:w="1985"/>
        <w:gridCol w:w="3591"/>
        <w:gridCol w:w="3354"/>
      </w:tblGrid>
      <w:tr w:rsidR="00B45343" w:rsidRPr="00131E39" w14:paraId="7B3D14A3" w14:textId="77777777" w:rsidTr="00B45343">
        <w:trPr>
          <w:trHeight w:val="284"/>
        </w:trPr>
        <w:tc>
          <w:tcPr>
            <w:tcW w:w="1985" w:type="dxa"/>
            <w:tcBorders>
              <w:top w:val="single" w:sz="4" w:space="0" w:color="000000"/>
              <w:left w:val="single" w:sz="4" w:space="0" w:color="000000"/>
              <w:bottom w:val="single" w:sz="4" w:space="0" w:color="000000"/>
            </w:tcBorders>
          </w:tcPr>
          <w:p w14:paraId="657025E1" w14:textId="77777777" w:rsidR="00B45343" w:rsidRPr="00131E39" w:rsidRDefault="00B45343" w:rsidP="00D13661">
            <w:pPr>
              <w:spacing w:line="240" w:lineRule="atLeast"/>
              <w:rPr>
                <w:rFonts w:eastAsia="Calibri" w:cs="Arial"/>
                <w:szCs w:val="24"/>
              </w:rPr>
            </w:pPr>
            <w:r w:rsidRPr="00131E39">
              <w:rPr>
                <w:rFonts w:eastAsia="Calibri" w:cs="Arial"/>
                <w:szCs w:val="24"/>
              </w:rPr>
              <w:tab/>
            </w:r>
          </w:p>
        </w:tc>
        <w:tc>
          <w:tcPr>
            <w:tcW w:w="3591" w:type="dxa"/>
            <w:tcBorders>
              <w:top w:val="single" w:sz="4" w:space="0" w:color="000000"/>
              <w:left w:val="single" w:sz="4" w:space="0" w:color="000000"/>
              <w:bottom w:val="single" w:sz="4" w:space="0" w:color="000000"/>
            </w:tcBorders>
          </w:tcPr>
          <w:p w14:paraId="1A6A23C6" w14:textId="77777777" w:rsidR="00B45343" w:rsidRPr="00131E39" w:rsidRDefault="00B45343" w:rsidP="00D13661">
            <w:pPr>
              <w:spacing w:line="240" w:lineRule="atLeast"/>
              <w:rPr>
                <w:rFonts w:eastAsia="Calibri" w:cs="Arial"/>
                <w:szCs w:val="24"/>
              </w:rPr>
            </w:pPr>
            <w:r w:rsidRPr="00131E39">
              <w:rPr>
                <w:rFonts w:eastAsia="Calibri" w:cs="Arial"/>
                <w:szCs w:val="24"/>
              </w:rPr>
              <w:t>To:</w:t>
            </w:r>
          </w:p>
        </w:tc>
        <w:tc>
          <w:tcPr>
            <w:tcW w:w="3354" w:type="dxa"/>
            <w:tcBorders>
              <w:top w:val="single" w:sz="4" w:space="0" w:color="000000"/>
              <w:left w:val="single" w:sz="4" w:space="0" w:color="000000"/>
              <w:bottom w:val="single" w:sz="4" w:space="0" w:color="000000"/>
              <w:right w:val="single" w:sz="4" w:space="0" w:color="000000"/>
            </w:tcBorders>
          </w:tcPr>
          <w:p w14:paraId="74EB2025" w14:textId="77777777" w:rsidR="00B45343" w:rsidRPr="00131E39" w:rsidRDefault="00B45343" w:rsidP="00D13661">
            <w:pPr>
              <w:spacing w:line="240" w:lineRule="atLeast"/>
              <w:rPr>
                <w:rFonts w:eastAsia="Calibri" w:cs="Arial"/>
                <w:szCs w:val="24"/>
              </w:rPr>
            </w:pPr>
            <w:r w:rsidRPr="00131E39">
              <w:rPr>
                <w:rFonts w:eastAsia="Calibri" w:cs="Arial"/>
                <w:szCs w:val="24"/>
              </w:rPr>
              <w:t>With copy to:</w:t>
            </w:r>
          </w:p>
        </w:tc>
      </w:tr>
      <w:tr w:rsidR="00B45343" w:rsidRPr="00131E39" w14:paraId="145B56E3" w14:textId="77777777" w:rsidTr="00B45343">
        <w:trPr>
          <w:trHeight w:val="284"/>
        </w:trPr>
        <w:tc>
          <w:tcPr>
            <w:tcW w:w="1985" w:type="dxa"/>
            <w:tcBorders>
              <w:left w:val="single" w:sz="4" w:space="0" w:color="000000"/>
              <w:bottom w:val="single" w:sz="4" w:space="0" w:color="000000"/>
            </w:tcBorders>
          </w:tcPr>
          <w:p w14:paraId="714DB250" w14:textId="77777777" w:rsidR="00B45343" w:rsidRPr="00131E39" w:rsidRDefault="00B45343" w:rsidP="00D13661">
            <w:pPr>
              <w:spacing w:line="240" w:lineRule="atLeast"/>
              <w:rPr>
                <w:rFonts w:eastAsia="Calibri" w:cs="Arial"/>
                <w:szCs w:val="24"/>
              </w:rPr>
            </w:pPr>
            <w:r w:rsidRPr="00131E39">
              <w:rPr>
                <w:rFonts w:eastAsia="Calibri" w:cs="Arial"/>
                <w:szCs w:val="24"/>
              </w:rPr>
              <w:t>Name</w:t>
            </w:r>
          </w:p>
        </w:tc>
        <w:tc>
          <w:tcPr>
            <w:tcW w:w="3591" w:type="dxa"/>
            <w:tcBorders>
              <w:left w:val="single" w:sz="4" w:space="0" w:color="000000"/>
              <w:bottom w:val="single" w:sz="4" w:space="0" w:color="000000"/>
            </w:tcBorders>
          </w:tcPr>
          <w:p w14:paraId="4CBEA611" w14:textId="77777777" w:rsidR="00B45343" w:rsidRPr="00131E39" w:rsidRDefault="00B45343" w:rsidP="00D13661">
            <w:pPr>
              <w:spacing w:line="240" w:lineRule="atLeast"/>
              <w:rPr>
                <w:rFonts w:eastAsia="Calibri" w:cs="Arial"/>
                <w:szCs w:val="24"/>
              </w:rPr>
            </w:pPr>
          </w:p>
        </w:tc>
        <w:tc>
          <w:tcPr>
            <w:tcW w:w="3354" w:type="dxa"/>
            <w:tcBorders>
              <w:left w:val="single" w:sz="4" w:space="0" w:color="000000"/>
              <w:bottom w:val="single" w:sz="4" w:space="0" w:color="auto"/>
              <w:right w:val="single" w:sz="4" w:space="0" w:color="000000"/>
            </w:tcBorders>
          </w:tcPr>
          <w:p w14:paraId="48F5AF85" w14:textId="77777777" w:rsidR="00B45343" w:rsidRPr="00131E39" w:rsidRDefault="00B45343" w:rsidP="00D13661">
            <w:pPr>
              <w:spacing w:line="240" w:lineRule="atLeast"/>
              <w:rPr>
                <w:rFonts w:eastAsia="Calibri" w:cs="Arial"/>
                <w:szCs w:val="24"/>
              </w:rPr>
            </w:pPr>
          </w:p>
        </w:tc>
      </w:tr>
      <w:tr w:rsidR="00B45343" w:rsidRPr="00131E39" w14:paraId="3FC6DE53" w14:textId="77777777" w:rsidTr="00B45343">
        <w:trPr>
          <w:trHeight w:val="284"/>
        </w:trPr>
        <w:tc>
          <w:tcPr>
            <w:tcW w:w="1985" w:type="dxa"/>
            <w:tcBorders>
              <w:left w:val="single" w:sz="4" w:space="0" w:color="000000"/>
              <w:bottom w:val="single" w:sz="4" w:space="0" w:color="000000"/>
            </w:tcBorders>
          </w:tcPr>
          <w:p w14:paraId="0F210694" w14:textId="77777777" w:rsidR="00B45343" w:rsidRPr="00131E39" w:rsidRDefault="00B45343" w:rsidP="00D13661">
            <w:pPr>
              <w:spacing w:line="240" w:lineRule="atLeast"/>
              <w:rPr>
                <w:rFonts w:eastAsia="Calibri" w:cs="Arial"/>
                <w:szCs w:val="24"/>
              </w:rPr>
            </w:pPr>
            <w:r w:rsidRPr="00131E39">
              <w:rPr>
                <w:rFonts w:eastAsia="Calibri" w:cs="Arial"/>
                <w:szCs w:val="24"/>
              </w:rPr>
              <w:t>Telephone No.</w:t>
            </w:r>
          </w:p>
        </w:tc>
        <w:tc>
          <w:tcPr>
            <w:tcW w:w="3591" w:type="dxa"/>
            <w:tcBorders>
              <w:left w:val="single" w:sz="4" w:space="0" w:color="000000"/>
              <w:bottom w:val="single" w:sz="4" w:space="0" w:color="000000"/>
            </w:tcBorders>
          </w:tcPr>
          <w:p w14:paraId="01061384" w14:textId="77777777" w:rsidR="00B45343" w:rsidRPr="00131E39" w:rsidRDefault="00B45343" w:rsidP="00D13661">
            <w:pPr>
              <w:spacing w:line="240" w:lineRule="atLeast"/>
              <w:rPr>
                <w:rFonts w:eastAsia="Calibri" w:cs="Arial"/>
                <w:szCs w:val="24"/>
              </w:rPr>
            </w:pPr>
          </w:p>
        </w:tc>
        <w:tc>
          <w:tcPr>
            <w:tcW w:w="3354" w:type="dxa"/>
            <w:tcBorders>
              <w:top w:val="single" w:sz="4" w:space="0" w:color="auto"/>
              <w:left w:val="single" w:sz="4" w:space="0" w:color="000000"/>
              <w:bottom w:val="single" w:sz="4" w:space="0" w:color="auto"/>
              <w:right w:val="single" w:sz="4" w:space="0" w:color="000000"/>
            </w:tcBorders>
          </w:tcPr>
          <w:p w14:paraId="612767D2" w14:textId="77777777" w:rsidR="00B45343" w:rsidRPr="00131E39" w:rsidRDefault="00B45343" w:rsidP="00D13661">
            <w:pPr>
              <w:spacing w:line="240" w:lineRule="atLeast"/>
              <w:rPr>
                <w:rFonts w:eastAsia="Calibri" w:cs="Arial"/>
                <w:szCs w:val="24"/>
              </w:rPr>
            </w:pPr>
          </w:p>
        </w:tc>
      </w:tr>
      <w:tr w:rsidR="00B45343" w:rsidRPr="00131E39" w14:paraId="653D9D20" w14:textId="77777777" w:rsidTr="00B45343">
        <w:trPr>
          <w:trHeight w:val="284"/>
        </w:trPr>
        <w:tc>
          <w:tcPr>
            <w:tcW w:w="1985" w:type="dxa"/>
            <w:tcBorders>
              <w:left w:val="single" w:sz="4" w:space="0" w:color="000000"/>
              <w:bottom w:val="single" w:sz="4" w:space="0" w:color="000000"/>
            </w:tcBorders>
          </w:tcPr>
          <w:p w14:paraId="4B4BDED5" w14:textId="77777777" w:rsidR="00B45343" w:rsidRPr="00131E39" w:rsidRDefault="00B45343" w:rsidP="00D13661">
            <w:pPr>
              <w:spacing w:line="240" w:lineRule="atLeast"/>
              <w:rPr>
                <w:rFonts w:eastAsia="Calibri" w:cs="Arial"/>
                <w:szCs w:val="24"/>
              </w:rPr>
            </w:pPr>
            <w:r w:rsidRPr="00131E39">
              <w:rPr>
                <w:rFonts w:eastAsia="Calibri" w:cs="Arial"/>
                <w:szCs w:val="24"/>
              </w:rPr>
              <w:t>Email Address</w:t>
            </w:r>
          </w:p>
        </w:tc>
        <w:tc>
          <w:tcPr>
            <w:tcW w:w="3591" w:type="dxa"/>
            <w:tcBorders>
              <w:left w:val="single" w:sz="4" w:space="0" w:color="000000"/>
              <w:bottom w:val="single" w:sz="4" w:space="0" w:color="000000"/>
              <w:right w:val="single" w:sz="4" w:space="0" w:color="000000"/>
            </w:tcBorders>
          </w:tcPr>
          <w:p w14:paraId="38B07290" w14:textId="77777777" w:rsidR="00B45343" w:rsidRPr="00131E39" w:rsidRDefault="00B45343" w:rsidP="00D13661">
            <w:pPr>
              <w:spacing w:line="240" w:lineRule="atLeast"/>
              <w:rPr>
                <w:rFonts w:eastAsia="Calibri" w:cs="Arial"/>
                <w:szCs w:val="24"/>
              </w:rPr>
            </w:pPr>
          </w:p>
        </w:tc>
        <w:tc>
          <w:tcPr>
            <w:tcW w:w="3354" w:type="dxa"/>
            <w:tcBorders>
              <w:top w:val="single" w:sz="4" w:space="0" w:color="auto"/>
              <w:left w:val="single" w:sz="4" w:space="0" w:color="000000"/>
              <w:bottom w:val="single" w:sz="4" w:space="0" w:color="auto"/>
              <w:right w:val="single" w:sz="4" w:space="0" w:color="000000"/>
            </w:tcBorders>
          </w:tcPr>
          <w:p w14:paraId="6427C857" w14:textId="77777777" w:rsidR="00B45343" w:rsidRPr="00131E39" w:rsidRDefault="00B45343" w:rsidP="00D13661">
            <w:pPr>
              <w:spacing w:line="240" w:lineRule="atLeast"/>
              <w:rPr>
                <w:rFonts w:eastAsia="Calibri" w:cs="Arial"/>
                <w:szCs w:val="24"/>
              </w:rPr>
            </w:pPr>
          </w:p>
        </w:tc>
      </w:tr>
    </w:tbl>
    <w:p w14:paraId="07C1C792" w14:textId="77777777" w:rsidR="00B45343" w:rsidRPr="00131E39" w:rsidRDefault="00B45343" w:rsidP="00D13661">
      <w:pPr>
        <w:widowControl w:val="0"/>
        <w:tabs>
          <w:tab w:val="left" w:pos="540"/>
        </w:tabs>
        <w:spacing w:line="240" w:lineRule="atLeast"/>
        <w:rPr>
          <w:rFonts w:eastAsia="Calibri" w:cs="Arial"/>
          <w:szCs w:val="24"/>
        </w:rPr>
      </w:pPr>
    </w:p>
    <w:p w14:paraId="3011D194" w14:textId="77777777" w:rsidR="00B45343" w:rsidRPr="00131E39" w:rsidRDefault="00B45343" w:rsidP="00985268">
      <w:pPr>
        <w:numPr>
          <w:ilvl w:val="1"/>
          <w:numId w:val="14"/>
        </w:numPr>
        <w:suppressAutoHyphens/>
        <w:ind w:left="1276" w:hanging="567"/>
        <w:contextualSpacing/>
        <w:rPr>
          <w:rFonts w:eastAsia="Calibri" w:cs="Arial"/>
          <w:szCs w:val="20"/>
          <w:shd w:val="clear" w:color="auto" w:fill="FFFF99"/>
          <w:lang w:eastAsia="ar-SA"/>
        </w:rPr>
      </w:pPr>
      <w:r w:rsidRPr="00131E39">
        <w:rPr>
          <w:rFonts w:eastAsia="Calibri" w:cs="Arial"/>
          <w:szCs w:val="24"/>
        </w:rPr>
        <w:t>Personal Data Protection matters shall be addressed to the Data Protection contact point as follows:</w:t>
      </w:r>
    </w:p>
    <w:p w14:paraId="36A1F4AE" w14:textId="77777777" w:rsidR="00B45343" w:rsidRPr="00131E39" w:rsidRDefault="00B45343" w:rsidP="00D13661">
      <w:pPr>
        <w:spacing w:line="240" w:lineRule="atLeast"/>
        <w:ind w:left="357"/>
        <w:rPr>
          <w:rFonts w:eastAsia="Calibri" w:cs="Arial"/>
          <w:szCs w:val="24"/>
        </w:rPr>
      </w:pPr>
      <w:r w:rsidRPr="00131E39">
        <w:rPr>
          <w:rFonts w:eastAsia="Calibri" w:cs="Arial"/>
          <w:szCs w:val="24"/>
        </w:rPr>
        <w:t xml:space="preserve"> </w:t>
      </w:r>
    </w:p>
    <w:tbl>
      <w:tblPr>
        <w:tblW w:w="5576" w:type="dxa"/>
        <w:tblInd w:w="704" w:type="dxa"/>
        <w:tblLayout w:type="fixed"/>
        <w:tblLook w:val="04A0" w:firstRow="1" w:lastRow="0" w:firstColumn="1" w:lastColumn="0" w:noHBand="0" w:noVBand="1"/>
      </w:tblPr>
      <w:tblGrid>
        <w:gridCol w:w="1985"/>
        <w:gridCol w:w="3591"/>
      </w:tblGrid>
      <w:tr w:rsidR="00B45343" w:rsidRPr="00131E39" w14:paraId="517D6AFB" w14:textId="77777777" w:rsidTr="00B45343">
        <w:trPr>
          <w:trHeight w:val="284"/>
        </w:trPr>
        <w:tc>
          <w:tcPr>
            <w:tcW w:w="1985" w:type="dxa"/>
            <w:tcBorders>
              <w:top w:val="single" w:sz="4" w:space="0" w:color="000000"/>
              <w:left w:val="single" w:sz="4" w:space="0" w:color="000000"/>
              <w:bottom w:val="single" w:sz="4" w:space="0" w:color="000000"/>
              <w:right w:val="nil"/>
            </w:tcBorders>
            <w:hideMark/>
          </w:tcPr>
          <w:p w14:paraId="7E348FD9" w14:textId="77777777" w:rsidR="00B45343" w:rsidRPr="00131E39" w:rsidRDefault="00B45343" w:rsidP="00D13661">
            <w:pPr>
              <w:spacing w:line="256" w:lineRule="auto"/>
              <w:rPr>
                <w:rFonts w:eastAsia="Calibri" w:cs="Arial"/>
                <w:szCs w:val="24"/>
              </w:rPr>
            </w:pPr>
            <w:r w:rsidRPr="00131E39">
              <w:rPr>
                <w:rFonts w:eastAsia="Calibri" w:cs="Arial"/>
                <w:szCs w:val="24"/>
              </w:rPr>
              <w:tab/>
            </w:r>
          </w:p>
        </w:tc>
        <w:tc>
          <w:tcPr>
            <w:tcW w:w="3591" w:type="dxa"/>
            <w:tcBorders>
              <w:top w:val="single" w:sz="4" w:space="0" w:color="000000"/>
              <w:left w:val="single" w:sz="4" w:space="0" w:color="000000"/>
              <w:bottom w:val="single" w:sz="4" w:space="0" w:color="000000"/>
              <w:right w:val="single" w:sz="4" w:space="0" w:color="auto"/>
            </w:tcBorders>
            <w:hideMark/>
          </w:tcPr>
          <w:p w14:paraId="417F7377" w14:textId="77777777" w:rsidR="00B45343" w:rsidRPr="00131E39" w:rsidRDefault="00B45343" w:rsidP="00D13661">
            <w:pPr>
              <w:spacing w:line="256" w:lineRule="auto"/>
              <w:rPr>
                <w:rFonts w:eastAsia="Calibri" w:cs="Arial"/>
                <w:szCs w:val="24"/>
              </w:rPr>
            </w:pPr>
            <w:r w:rsidRPr="00131E39">
              <w:rPr>
                <w:rFonts w:eastAsia="Calibri" w:cs="Arial"/>
                <w:szCs w:val="24"/>
              </w:rPr>
              <w:t>To:</w:t>
            </w:r>
          </w:p>
        </w:tc>
      </w:tr>
      <w:tr w:rsidR="00B45343" w:rsidRPr="00131E39" w14:paraId="32963BF2" w14:textId="77777777" w:rsidTr="00B45343">
        <w:trPr>
          <w:trHeight w:val="284"/>
        </w:trPr>
        <w:tc>
          <w:tcPr>
            <w:tcW w:w="1985" w:type="dxa"/>
            <w:tcBorders>
              <w:top w:val="nil"/>
              <w:left w:val="single" w:sz="4" w:space="0" w:color="000000"/>
              <w:bottom w:val="single" w:sz="4" w:space="0" w:color="000000"/>
              <w:right w:val="nil"/>
            </w:tcBorders>
          </w:tcPr>
          <w:p w14:paraId="537DF55A" w14:textId="77777777" w:rsidR="00B45343" w:rsidRPr="00131E39" w:rsidRDefault="00B45343" w:rsidP="00D13661">
            <w:pPr>
              <w:spacing w:line="256" w:lineRule="auto"/>
              <w:rPr>
                <w:rFonts w:eastAsia="Calibri" w:cs="Arial"/>
                <w:szCs w:val="24"/>
              </w:rPr>
            </w:pPr>
            <w:r w:rsidRPr="00131E39">
              <w:rPr>
                <w:rFonts w:eastAsia="Calibri" w:cs="Arial"/>
                <w:szCs w:val="24"/>
              </w:rPr>
              <w:t>Name</w:t>
            </w:r>
          </w:p>
        </w:tc>
        <w:tc>
          <w:tcPr>
            <w:tcW w:w="3591" w:type="dxa"/>
            <w:tcBorders>
              <w:top w:val="nil"/>
              <w:left w:val="single" w:sz="4" w:space="0" w:color="000000"/>
              <w:bottom w:val="single" w:sz="4" w:space="0" w:color="000000"/>
              <w:right w:val="single" w:sz="4" w:space="0" w:color="auto"/>
            </w:tcBorders>
          </w:tcPr>
          <w:p w14:paraId="223A5331" w14:textId="77777777" w:rsidR="00B45343" w:rsidRPr="00131E39" w:rsidRDefault="00B45343" w:rsidP="00D13661">
            <w:pPr>
              <w:spacing w:line="256" w:lineRule="auto"/>
              <w:rPr>
                <w:rFonts w:eastAsia="Calibri" w:cs="Arial"/>
                <w:szCs w:val="24"/>
              </w:rPr>
            </w:pPr>
          </w:p>
        </w:tc>
      </w:tr>
      <w:tr w:rsidR="00B45343" w:rsidRPr="00131E39" w14:paraId="185D1925" w14:textId="77777777" w:rsidTr="00B45343">
        <w:trPr>
          <w:trHeight w:val="284"/>
        </w:trPr>
        <w:tc>
          <w:tcPr>
            <w:tcW w:w="1985" w:type="dxa"/>
            <w:tcBorders>
              <w:top w:val="nil"/>
              <w:left w:val="single" w:sz="4" w:space="0" w:color="000000"/>
              <w:bottom w:val="single" w:sz="4" w:space="0" w:color="000000"/>
              <w:right w:val="nil"/>
            </w:tcBorders>
            <w:hideMark/>
          </w:tcPr>
          <w:p w14:paraId="48866EC8" w14:textId="77777777" w:rsidR="00B45343" w:rsidRPr="00131E39" w:rsidRDefault="00B45343" w:rsidP="00D13661">
            <w:pPr>
              <w:spacing w:line="256" w:lineRule="auto"/>
              <w:rPr>
                <w:rFonts w:eastAsia="Calibri" w:cs="Arial"/>
                <w:szCs w:val="24"/>
              </w:rPr>
            </w:pPr>
            <w:r w:rsidRPr="00131E39">
              <w:rPr>
                <w:rFonts w:eastAsia="Calibri" w:cs="Arial"/>
                <w:szCs w:val="24"/>
              </w:rPr>
              <w:t>Telephone No.</w:t>
            </w:r>
          </w:p>
        </w:tc>
        <w:tc>
          <w:tcPr>
            <w:tcW w:w="3591" w:type="dxa"/>
            <w:tcBorders>
              <w:top w:val="nil"/>
              <w:left w:val="single" w:sz="4" w:space="0" w:color="000000"/>
              <w:bottom w:val="single" w:sz="4" w:space="0" w:color="000000"/>
              <w:right w:val="single" w:sz="4" w:space="0" w:color="auto"/>
            </w:tcBorders>
          </w:tcPr>
          <w:p w14:paraId="6854CD83" w14:textId="77777777" w:rsidR="00B45343" w:rsidRPr="00131E39" w:rsidRDefault="00B45343" w:rsidP="00D13661">
            <w:pPr>
              <w:spacing w:line="256" w:lineRule="auto"/>
              <w:rPr>
                <w:rFonts w:eastAsia="Calibri" w:cs="Arial"/>
                <w:szCs w:val="24"/>
              </w:rPr>
            </w:pPr>
          </w:p>
        </w:tc>
      </w:tr>
      <w:tr w:rsidR="00B45343" w:rsidRPr="00131E39" w14:paraId="5DAF751A" w14:textId="77777777" w:rsidTr="00B45343">
        <w:trPr>
          <w:trHeight w:val="284"/>
        </w:trPr>
        <w:tc>
          <w:tcPr>
            <w:tcW w:w="1985" w:type="dxa"/>
            <w:tcBorders>
              <w:top w:val="nil"/>
              <w:left w:val="single" w:sz="4" w:space="0" w:color="000000"/>
              <w:bottom w:val="single" w:sz="4" w:space="0" w:color="auto"/>
              <w:right w:val="nil"/>
            </w:tcBorders>
            <w:hideMark/>
          </w:tcPr>
          <w:p w14:paraId="469A7243" w14:textId="77777777" w:rsidR="00B45343" w:rsidRPr="00131E39" w:rsidRDefault="00B45343" w:rsidP="00D13661">
            <w:pPr>
              <w:spacing w:line="256" w:lineRule="auto"/>
              <w:rPr>
                <w:rFonts w:eastAsia="Calibri" w:cs="Arial"/>
                <w:szCs w:val="24"/>
              </w:rPr>
            </w:pPr>
            <w:r w:rsidRPr="00131E39">
              <w:rPr>
                <w:rFonts w:eastAsia="Calibri" w:cs="Arial"/>
                <w:szCs w:val="24"/>
              </w:rPr>
              <w:t>Email Address</w:t>
            </w:r>
          </w:p>
        </w:tc>
        <w:tc>
          <w:tcPr>
            <w:tcW w:w="3591" w:type="dxa"/>
            <w:tcBorders>
              <w:top w:val="nil"/>
              <w:left w:val="single" w:sz="4" w:space="0" w:color="000000"/>
              <w:bottom w:val="single" w:sz="4" w:space="0" w:color="auto"/>
              <w:right w:val="single" w:sz="4" w:space="0" w:color="auto"/>
            </w:tcBorders>
          </w:tcPr>
          <w:p w14:paraId="2E1E5BAB" w14:textId="77777777" w:rsidR="00B45343" w:rsidRPr="00131E39" w:rsidRDefault="00B45343" w:rsidP="00D13661">
            <w:pPr>
              <w:spacing w:line="256" w:lineRule="auto"/>
              <w:rPr>
                <w:rFonts w:eastAsia="Calibri" w:cs="Arial"/>
                <w:szCs w:val="24"/>
              </w:rPr>
            </w:pPr>
          </w:p>
        </w:tc>
      </w:tr>
      <w:tr w:rsidR="00B45343" w:rsidRPr="00131E39" w14:paraId="4E5E12AC" w14:textId="77777777" w:rsidTr="00B45343">
        <w:trPr>
          <w:trHeight w:val="284"/>
        </w:trPr>
        <w:tc>
          <w:tcPr>
            <w:tcW w:w="1985" w:type="dxa"/>
            <w:tcBorders>
              <w:top w:val="single" w:sz="4" w:space="0" w:color="auto"/>
              <w:left w:val="single" w:sz="4" w:space="0" w:color="000000"/>
              <w:bottom w:val="single" w:sz="4" w:space="0" w:color="000000"/>
              <w:right w:val="nil"/>
            </w:tcBorders>
            <w:hideMark/>
          </w:tcPr>
          <w:p w14:paraId="2F2C5950" w14:textId="77777777" w:rsidR="00B45343" w:rsidRPr="00131E39" w:rsidRDefault="00B45343" w:rsidP="00D13661">
            <w:pPr>
              <w:spacing w:line="256" w:lineRule="auto"/>
              <w:rPr>
                <w:rFonts w:eastAsia="Calibri" w:cs="Arial"/>
                <w:szCs w:val="24"/>
              </w:rPr>
            </w:pPr>
            <w:r w:rsidRPr="00131E39">
              <w:rPr>
                <w:rFonts w:eastAsia="Calibri" w:cs="Arial"/>
                <w:szCs w:val="24"/>
              </w:rPr>
              <w:t>Mail Address</w:t>
            </w:r>
          </w:p>
        </w:tc>
        <w:tc>
          <w:tcPr>
            <w:tcW w:w="3591" w:type="dxa"/>
            <w:tcBorders>
              <w:top w:val="single" w:sz="4" w:space="0" w:color="auto"/>
              <w:left w:val="single" w:sz="4" w:space="0" w:color="000000"/>
              <w:bottom w:val="single" w:sz="4" w:space="0" w:color="000000"/>
              <w:right w:val="single" w:sz="4" w:space="0" w:color="auto"/>
            </w:tcBorders>
          </w:tcPr>
          <w:p w14:paraId="536B16FF" w14:textId="77777777" w:rsidR="00B45343" w:rsidRPr="00131E39" w:rsidRDefault="00B45343" w:rsidP="00D13661">
            <w:pPr>
              <w:spacing w:line="256" w:lineRule="auto"/>
              <w:rPr>
                <w:rFonts w:eastAsia="Calibri" w:cs="Arial"/>
                <w:szCs w:val="24"/>
              </w:rPr>
            </w:pPr>
          </w:p>
        </w:tc>
      </w:tr>
    </w:tbl>
    <w:p w14:paraId="09FF28C1" w14:textId="77777777" w:rsidR="00B45343" w:rsidRPr="00131E39" w:rsidRDefault="00B45343" w:rsidP="00D13661">
      <w:pPr>
        <w:widowControl w:val="0"/>
        <w:tabs>
          <w:tab w:val="left" w:pos="540"/>
        </w:tabs>
        <w:spacing w:line="240" w:lineRule="atLeast"/>
        <w:rPr>
          <w:rFonts w:eastAsia="Calibri" w:cs="Arial"/>
          <w:szCs w:val="24"/>
        </w:rPr>
      </w:pPr>
    </w:p>
    <w:p w14:paraId="1CCB268B" w14:textId="77777777" w:rsidR="00B45343" w:rsidRPr="00131E39" w:rsidRDefault="00B45343" w:rsidP="00985268">
      <w:pPr>
        <w:pStyle w:val="ListParagraph"/>
        <w:widowControl w:val="0"/>
        <w:numPr>
          <w:ilvl w:val="0"/>
          <w:numId w:val="50"/>
        </w:numPr>
        <w:tabs>
          <w:tab w:val="left" w:pos="709"/>
        </w:tabs>
        <w:spacing w:line="240" w:lineRule="atLeast"/>
        <w:ind w:hanging="720"/>
        <w:rPr>
          <w:rFonts w:eastAsia="Calibri" w:cs="Arial"/>
          <w:szCs w:val="24"/>
        </w:rPr>
      </w:pPr>
      <w:r w:rsidRPr="00131E39">
        <w:rPr>
          <w:rFonts w:eastAsia="Calibri" w:cs="Arial"/>
          <w:szCs w:val="24"/>
        </w:rPr>
        <w:t>Communications related to the Contract affecting its terms and conditions shall only bind the Parties, if signed by the Agency’s and the Contractor’s duly Authorised Representatives.</w:t>
      </w:r>
    </w:p>
    <w:p w14:paraId="38925F57" w14:textId="77777777" w:rsidR="00B45343" w:rsidRPr="00131E39" w:rsidRDefault="00B45343" w:rsidP="00B45343">
      <w:pPr>
        <w:widowControl w:val="0"/>
        <w:tabs>
          <w:tab w:val="left" w:pos="540"/>
        </w:tabs>
        <w:spacing w:line="240" w:lineRule="atLeast"/>
        <w:ind w:left="720" w:hanging="720"/>
        <w:rPr>
          <w:rFonts w:eastAsia="Calibri" w:cs="Arial"/>
          <w:szCs w:val="24"/>
        </w:rPr>
      </w:pPr>
    </w:p>
    <w:p w14:paraId="626052F6" w14:textId="77777777" w:rsidR="00B45343" w:rsidRPr="0087479F" w:rsidRDefault="00B45343" w:rsidP="00B45343">
      <w:pPr>
        <w:widowControl w:val="0"/>
        <w:tabs>
          <w:tab w:val="left" w:pos="540"/>
        </w:tabs>
        <w:spacing w:line="240" w:lineRule="atLeast"/>
        <w:ind w:left="720" w:hanging="720"/>
        <w:rPr>
          <w:rFonts w:eastAsia="Calibri" w:cs="Arial"/>
          <w:b/>
          <w:color w:val="050BFF"/>
          <w:szCs w:val="24"/>
          <w:lang w:eastAsia="ar-SA"/>
        </w:rPr>
      </w:pPr>
      <w:r w:rsidRPr="00131E39">
        <w:rPr>
          <w:rFonts w:eastAsia="Calibri" w:cs="Arial"/>
          <w:szCs w:val="24"/>
        </w:rPr>
        <w:tab/>
      </w:r>
      <w:r w:rsidRPr="00131E39">
        <w:rPr>
          <w:rFonts w:eastAsia="Calibri" w:cs="Arial"/>
          <w:szCs w:val="24"/>
        </w:rPr>
        <w:tab/>
      </w:r>
      <w:r w:rsidRPr="0087479F">
        <w:rPr>
          <w:rFonts w:eastAsia="Calibri" w:cs="Arial"/>
          <w:b/>
          <w:color w:val="050BFF"/>
          <w:szCs w:val="24"/>
          <w:lang w:eastAsia="ar-SA"/>
        </w:rPr>
        <w:t xml:space="preserve">[OPTION 1 or 2 below to be selected by the Contractor. </w:t>
      </w:r>
      <w:r w:rsidRPr="0087479F">
        <w:rPr>
          <w:rFonts w:eastAsia="Calibri" w:cs="Arial"/>
          <w:color w:val="050BFF"/>
          <w:szCs w:val="24"/>
          <w:lang w:eastAsia="ar-SA"/>
        </w:rPr>
        <w:t>N.B. e</w:t>
      </w:r>
      <w:r w:rsidRPr="0087479F">
        <w:rPr>
          <w:rFonts w:eastAsia="Calibri" w:cs="Arial"/>
          <w:color w:val="0000FF"/>
          <w:szCs w:val="24"/>
        </w:rPr>
        <w:t>lectronic signature encompasses both, simple electronic signature (handwritten scanned) or the use of e-signing digital tools</w:t>
      </w:r>
      <w:r w:rsidRPr="0087479F">
        <w:rPr>
          <w:rFonts w:eastAsia="Calibri" w:cs="Arial"/>
          <w:b/>
          <w:color w:val="050BFF"/>
          <w:szCs w:val="24"/>
          <w:lang w:eastAsia="ar-SA"/>
        </w:rPr>
        <w:t>]</w:t>
      </w:r>
    </w:p>
    <w:p w14:paraId="245B96B6" w14:textId="77777777" w:rsidR="00B45343" w:rsidRPr="0087479F" w:rsidRDefault="00B45343" w:rsidP="00B45343">
      <w:pPr>
        <w:suppressAutoHyphens/>
        <w:spacing w:line="240" w:lineRule="atLeast"/>
        <w:ind w:left="708" w:firstLine="12"/>
        <w:rPr>
          <w:rFonts w:eastAsia="Calibri" w:cs="Arial"/>
          <w:b/>
          <w:color w:val="050BFF"/>
          <w:szCs w:val="24"/>
          <w:lang w:eastAsia="ar-SA"/>
        </w:rPr>
      </w:pPr>
    </w:p>
    <w:p w14:paraId="68B19ACF" w14:textId="77777777" w:rsidR="00B45343" w:rsidRPr="0087479F" w:rsidRDefault="00B45343" w:rsidP="00B45343">
      <w:pPr>
        <w:suppressAutoHyphens/>
        <w:spacing w:line="240" w:lineRule="atLeast"/>
        <w:ind w:left="708" w:firstLine="12"/>
        <w:rPr>
          <w:rFonts w:eastAsia="Calibri" w:cs="Arial"/>
          <w:color w:val="050BFF"/>
          <w:szCs w:val="24"/>
          <w:lang w:eastAsia="ar-SA"/>
        </w:rPr>
      </w:pPr>
      <w:r w:rsidRPr="0087479F">
        <w:rPr>
          <w:rFonts w:eastAsia="Calibri" w:cs="Arial"/>
          <w:color w:val="050BFF"/>
          <w:szCs w:val="24"/>
          <w:lang w:eastAsia="ar-SA"/>
        </w:rPr>
        <w:t>[OPTION 1: electronic signature using digital signatures only, both Parties to sign using e-signing digital tools]</w:t>
      </w:r>
    </w:p>
    <w:p w14:paraId="008CD71D" w14:textId="77777777" w:rsidR="00B45343" w:rsidRPr="0087479F" w:rsidRDefault="00B45343" w:rsidP="00B45343">
      <w:pPr>
        <w:suppressAutoHyphens/>
        <w:spacing w:line="240" w:lineRule="atLeast"/>
        <w:ind w:left="720"/>
        <w:rPr>
          <w:rFonts w:eastAsia="Calibri" w:cs="Arial"/>
          <w:szCs w:val="24"/>
          <w:lang w:eastAsia="ar-SA"/>
        </w:rPr>
      </w:pPr>
      <w:r w:rsidRPr="0087479F">
        <w:rPr>
          <w:rFonts w:eastAsia="Calibri" w:cs="Arial"/>
          <w:szCs w:val="24"/>
          <w:lang w:eastAsia="ar-SA"/>
        </w:rPr>
        <w:t>The Parties agree that digital signature of this Contract shall have the same force and effect as hand-signed originals and shall be binding on both Parties to this Contract.</w:t>
      </w:r>
    </w:p>
    <w:p w14:paraId="362513D5" w14:textId="77777777" w:rsidR="00B45343" w:rsidRPr="0087479F" w:rsidRDefault="00B45343" w:rsidP="00B45343">
      <w:pPr>
        <w:suppressAutoHyphens/>
        <w:spacing w:line="240" w:lineRule="atLeast"/>
        <w:ind w:firstLine="720"/>
        <w:rPr>
          <w:rFonts w:eastAsia="Calibri" w:cs="Arial"/>
          <w:color w:val="050BFF"/>
          <w:szCs w:val="24"/>
          <w:lang w:eastAsia="ar-SA"/>
        </w:rPr>
      </w:pPr>
      <w:r w:rsidRPr="0087479F">
        <w:rPr>
          <w:rFonts w:eastAsia="Calibri" w:cs="Arial"/>
          <w:color w:val="050BFF"/>
          <w:szCs w:val="24"/>
          <w:lang w:eastAsia="ar-SA"/>
        </w:rPr>
        <w:t>[END OPTION 1]</w:t>
      </w:r>
    </w:p>
    <w:p w14:paraId="477690DF" w14:textId="77777777" w:rsidR="00B45343" w:rsidRPr="0087479F" w:rsidRDefault="00B45343" w:rsidP="00B45343">
      <w:pPr>
        <w:suppressAutoHyphens/>
        <w:spacing w:line="240" w:lineRule="atLeast"/>
        <w:rPr>
          <w:rFonts w:eastAsia="Calibri" w:cs="Arial"/>
          <w:color w:val="0070C0"/>
          <w:szCs w:val="24"/>
          <w:lang w:eastAsia="ar-SA"/>
        </w:rPr>
      </w:pPr>
    </w:p>
    <w:p w14:paraId="2AA08CAF" w14:textId="77777777" w:rsidR="00B45343" w:rsidRPr="0087479F" w:rsidRDefault="00B45343" w:rsidP="00B45343">
      <w:pPr>
        <w:suppressAutoHyphens/>
        <w:spacing w:line="240" w:lineRule="atLeast"/>
        <w:ind w:left="708" w:firstLine="12"/>
        <w:rPr>
          <w:rFonts w:eastAsia="Calibri" w:cs="Arial"/>
          <w:color w:val="050BFF"/>
          <w:szCs w:val="24"/>
          <w:lang w:eastAsia="ar-SA"/>
        </w:rPr>
      </w:pPr>
      <w:r w:rsidRPr="0087479F">
        <w:rPr>
          <w:rFonts w:eastAsia="Calibri" w:cs="Arial"/>
          <w:color w:val="0000FF"/>
          <w:szCs w:val="24"/>
          <w:lang w:eastAsia="ar-SA"/>
        </w:rPr>
        <w:t xml:space="preserve">[OPTION 2: electronic signature. Each of the Parties can use either e-signing digital tools or simple </w:t>
      </w:r>
      <w:r w:rsidRPr="0087479F">
        <w:rPr>
          <w:rFonts w:eastAsia="Calibri" w:cs="Arial"/>
          <w:color w:val="0000FF"/>
          <w:szCs w:val="24"/>
        </w:rPr>
        <w:t>electronic signature (handwritten scanned)</w:t>
      </w:r>
      <w:r w:rsidRPr="0087479F">
        <w:rPr>
          <w:rFonts w:eastAsia="Calibri" w:cs="Arial"/>
          <w:color w:val="050BFF"/>
          <w:szCs w:val="24"/>
          <w:lang w:eastAsia="ar-SA"/>
        </w:rPr>
        <w:t>]</w:t>
      </w:r>
    </w:p>
    <w:p w14:paraId="6C41EEF6" w14:textId="77777777" w:rsidR="00B45343" w:rsidRPr="0087479F" w:rsidRDefault="00B45343" w:rsidP="00B45343">
      <w:pPr>
        <w:suppressAutoHyphens/>
        <w:spacing w:line="240" w:lineRule="atLeast"/>
        <w:ind w:left="720"/>
        <w:rPr>
          <w:rFonts w:eastAsia="Calibri" w:cs="Arial"/>
          <w:szCs w:val="24"/>
          <w:lang w:eastAsia="ar-SA"/>
        </w:rPr>
      </w:pPr>
      <w:r w:rsidRPr="0087479F">
        <w:rPr>
          <w:rFonts w:eastAsia="Calibri" w:cs="Arial"/>
          <w:szCs w:val="24"/>
          <w:lang w:eastAsia="ar-SA"/>
        </w:rPr>
        <w:t>The Parties agree that electronic signature of this Contract shall have the same force and effect as hand-signed originals and shall be binding on both Parties to this Contract.</w:t>
      </w:r>
    </w:p>
    <w:p w14:paraId="387947F5" w14:textId="77777777" w:rsidR="00B45343" w:rsidRPr="00131E39" w:rsidRDefault="00B45343" w:rsidP="00B45343">
      <w:pPr>
        <w:suppressAutoHyphens/>
        <w:spacing w:line="240" w:lineRule="atLeast"/>
        <w:ind w:firstLine="720"/>
        <w:rPr>
          <w:rFonts w:eastAsia="Calibri" w:cs="Arial"/>
          <w:color w:val="050BFF"/>
          <w:szCs w:val="24"/>
          <w:lang w:eastAsia="ar-SA"/>
        </w:rPr>
      </w:pPr>
      <w:r w:rsidRPr="0087479F">
        <w:rPr>
          <w:rFonts w:eastAsia="Calibri" w:cs="Arial"/>
          <w:color w:val="050BFF"/>
          <w:szCs w:val="24"/>
          <w:lang w:eastAsia="ar-SA"/>
        </w:rPr>
        <w:t>[END OPTION 2]</w:t>
      </w:r>
    </w:p>
    <w:p w14:paraId="1FCA4DC2" w14:textId="77777777" w:rsidR="00B45343" w:rsidRPr="00131E39" w:rsidRDefault="00B45343" w:rsidP="00B45343">
      <w:pPr>
        <w:widowControl w:val="0"/>
        <w:tabs>
          <w:tab w:val="left" w:pos="540"/>
        </w:tabs>
        <w:spacing w:line="240" w:lineRule="atLeast"/>
        <w:rPr>
          <w:rFonts w:eastAsia="Calibri" w:cs="Arial"/>
          <w:b/>
          <w:szCs w:val="24"/>
        </w:rPr>
      </w:pPr>
      <w:r w:rsidRPr="00131E39">
        <w:rPr>
          <w:rFonts w:eastAsia="Calibri" w:cs="Arial"/>
          <w:b/>
          <w:color w:val="050BFF"/>
          <w:szCs w:val="24"/>
          <w:lang w:eastAsia="ar-SA"/>
        </w:rPr>
        <w:tab/>
      </w:r>
    </w:p>
    <w:p w14:paraId="2F15D775" w14:textId="77777777" w:rsidR="00B45343" w:rsidRPr="00131E39" w:rsidRDefault="00B45343" w:rsidP="00985268">
      <w:pPr>
        <w:pStyle w:val="ListParagraph"/>
        <w:widowControl w:val="0"/>
        <w:numPr>
          <w:ilvl w:val="0"/>
          <w:numId w:val="49"/>
        </w:numPr>
        <w:tabs>
          <w:tab w:val="left" w:pos="709"/>
        </w:tabs>
        <w:spacing w:line="240" w:lineRule="atLeast"/>
        <w:ind w:hanging="720"/>
        <w:rPr>
          <w:rFonts w:eastAsia="Calibri" w:cs="Arial"/>
          <w:szCs w:val="24"/>
          <w:u w:val="single"/>
        </w:rPr>
      </w:pPr>
      <w:r w:rsidRPr="00131E39">
        <w:rPr>
          <w:rFonts w:eastAsia="Calibri" w:cs="Arial"/>
          <w:szCs w:val="24"/>
          <w:u w:val="single"/>
        </w:rPr>
        <w:t>Infringement of the Law – Infringement of Third Party Rights</w:t>
      </w:r>
    </w:p>
    <w:p w14:paraId="73F75E05" w14:textId="77777777" w:rsidR="00B45343" w:rsidRPr="00131E39" w:rsidRDefault="00B45343" w:rsidP="00B45343">
      <w:pPr>
        <w:spacing w:line="240" w:lineRule="atLeast"/>
        <w:rPr>
          <w:rFonts w:eastAsia="Calibri" w:cs="Arial"/>
          <w:szCs w:val="24"/>
        </w:rPr>
      </w:pPr>
    </w:p>
    <w:p w14:paraId="73DEE0B2" w14:textId="77777777" w:rsidR="0097382B" w:rsidRPr="00131E39" w:rsidRDefault="00B45343" w:rsidP="00985268">
      <w:pPr>
        <w:pStyle w:val="ListParagraph"/>
        <w:numPr>
          <w:ilvl w:val="0"/>
          <w:numId w:val="51"/>
        </w:numPr>
        <w:spacing w:line="240" w:lineRule="atLeast"/>
        <w:ind w:hanging="720"/>
        <w:rPr>
          <w:rFonts w:eastAsia="Calibri" w:cs="Arial"/>
          <w:szCs w:val="24"/>
        </w:rPr>
      </w:pPr>
      <w:r w:rsidRPr="00131E39">
        <w:rPr>
          <w:rFonts w:eastAsia="Calibri" w:cs="Arial"/>
          <w:szCs w:val="24"/>
        </w:rPr>
        <w:t>The Agency shall not be responsible if the Contractor infringes the laws or statutes of its country or of any other country whatsoever.</w:t>
      </w:r>
    </w:p>
    <w:p w14:paraId="485F08AC" w14:textId="77777777" w:rsidR="0097382B" w:rsidRPr="00131E39" w:rsidRDefault="0097382B" w:rsidP="0097382B">
      <w:pPr>
        <w:pStyle w:val="ListParagraph"/>
        <w:spacing w:line="240" w:lineRule="atLeast"/>
        <w:rPr>
          <w:rFonts w:eastAsia="Calibri" w:cs="Arial"/>
          <w:szCs w:val="24"/>
        </w:rPr>
      </w:pPr>
    </w:p>
    <w:p w14:paraId="00DC79A4" w14:textId="77777777" w:rsidR="00B45343" w:rsidRPr="00131E39" w:rsidRDefault="00B45343" w:rsidP="00985268">
      <w:pPr>
        <w:pStyle w:val="ListParagraph"/>
        <w:numPr>
          <w:ilvl w:val="0"/>
          <w:numId w:val="51"/>
        </w:numPr>
        <w:spacing w:line="240" w:lineRule="atLeast"/>
        <w:ind w:hanging="720"/>
        <w:rPr>
          <w:rFonts w:eastAsia="Calibri" w:cs="Arial"/>
          <w:szCs w:val="24"/>
        </w:rPr>
      </w:pPr>
      <w:r w:rsidRPr="00131E39">
        <w:rPr>
          <w:rFonts w:eastAsia="Calibri" w:cs="Arial"/>
          <w:szCs w:val="24"/>
        </w:rPr>
        <w:lastRenderedPageBreak/>
        <w:t>In the event of a reasonable suspicion of infringement of any patent rights and other Intellectual Property Rights of a Third Party, the Work being performed under this Contract shall be stopped immediately. Assessment of the suspicion shall be performed by the Contractor and, if confirmed, both Parties shall agree on a new approach to achieve the objectives of this Contract, either by obtaining the applicable licence(s) from the Third Party by the Contractor and/or by signing a Contract Change Notice (CCN) agreed upon between both Parties, in order to avoid the infringement. The purpose of the CCN shall be either to (i) restart the Work, if plausible, due under the changed circumstances; or (ii) terminate the Contract, in accordance with Article 5.5.3 hereunder, if the infringement cannot be avoided.</w:t>
      </w:r>
    </w:p>
    <w:p w14:paraId="2533432D" w14:textId="77777777" w:rsidR="00B45343" w:rsidRPr="00131E39" w:rsidRDefault="00B45343" w:rsidP="00B45343">
      <w:pPr>
        <w:spacing w:line="240" w:lineRule="atLeast"/>
        <w:ind w:left="720" w:hanging="720"/>
        <w:rPr>
          <w:rFonts w:eastAsia="Calibri" w:cs="Arial"/>
          <w:szCs w:val="24"/>
        </w:rPr>
      </w:pPr>
    </w:p>
    <w:p w14:paraId="3AA4CA79" w14:textId="77777777" w:rsidR="00B45343" w:rsidRPr="00131E39" w:rsidRDefault="00B45343" w:rsidP="00B45343">
      <w:pPr>
        <w:spacing w:line="240" w:lineRule="atLeast"/>
        <w:ind w:left="720"/>
        <w:rPr>
          <w:rFonts w:eastAsia="Calibri" w:cs="Arial"/>
          <w:szCs w:val="24"/>
        </w:rPr>
      </w:pPr>
      <w:r w:rsidRPr="00131E39">
        <w:rPr>
          <w:rFonts w:eastAsia="Calibri" w:cs="Arial"/>
          <w:szCs w:val="24"/>
        </w:rPr>
        <w:t xml:space="preserve">Notwithstanding the above, the Contractor shall indemnify the Agency from and against all claims, proceedings, damages, costs and expenses arising from infringement or alleged infringement of </w:t>
      </w:r>
      <w:r w:rsidRPr="00131E39">
        <w:rPr>
          <w:rFonts w:eastAsia="Calibri" w:cs="Arial"/>
          <w:color w:val="000000"/>
          <w:szCs w:val="24"/>
        </w:rPr>
        <w:t>any patent rights and other</w:t>
      </w:r>
      <w:r w:rsidRPr="00131E39">
        <w:rPr>
          <w:rFonts w:eastAsia="Calibri" w:cs="Arial"/>
          <w:szCs w:val="24"/>
        </w:rPr>
        <w:t xml:space="preserve"> Intellectual Property Rights of a Third Party with respect to the Work under this </w:t>
      </w:r>
      <w:r w:rsidRPr="00131E39">
        <w:rPr>
          <w:rFonts w:eastAsia="Calibri" w:cs="Arial"/>
          <w:color w:val="000000"/>
          <w:szCs w:val="24"/>
        </w:rPr>
        <w:t xml:space="preserve">Contract. This obligation does not extend to </w:t>
      </w:r>
      <w:r w:rsidRPr="00131E39">
        <w:rPr>
          <w:rFonts w:eastAsia="Calibri" w:cs="Arial"/>
          <w:szCs w:val="24"/>
        </w:rPr>
        <w:t>infringements resulting from the use of documents, patterns, drawings or items supplied by the Agency or from a modification or combination of the deliverables due hereunder made by the Agency after their acceptance.</w:t>
      </w:r>
    </w:p>
    <w:p w14:paraId="5EF860FB" w14:textId="77777777" w:rsidR="00B45343" w:rsidRPr="00131E39" w:rsidRDefault="00B45343" w:rsidP="00B45343">
      <w:pPr>
        <w:tabs>
          <w:tab w:val="left" w:pos="709"/>
        </w:tabs>
        <w:spacing w:line="240" w:lineRule="atLeast"/>
        <w:rPr>
          <w:rFonts w:eastAsia="Calibri" w:cs="Arial"/>
          <w:szCs w:val="24"/>
          <w:highlight w:val="cyan"/>
        </w:rPr>
      </w:pPr>
    </w:p>
    <w:p w14:paraId="79AD573F" w14:textId="77777777" w:rsidR="00B45343" w:rsidRPr="00131E39" w:rsidRDefault="00B45343" w:rsidP="00985268">
      <w:pPr>
        <w:pStyle w:val="ListParagraph"/>
        <w:numPr>
          <w:ilvl w:val="0"/>
          <w:numId w:val="49"/>
        </w:numPr>
        <w:tabs>
          <w:tab w:val="left" w:pos="709"/>
        </w:tabs>
        <w:spacing w:line="240" w:lineRule="atLeast"/>
        <w:ind w:hanging="720"/>
        <w:rPr>
          <w:rFonts w:eastAsia="Calibri" w:cs="Arial"/>
          <w:szCs w:val="24"/>
          <w:u w:val="single"/>
        </w:rPr>
      </w:pPr>
      <w:r w:rsidRPr="00131E39">
        <w:rPr>
          <w:rFonts w:eastAsia="Calibri" w:cs="Arial"/>
          <w:szCs w:val="24"/>
          <w:u w:val="single"/>
        </w:rPr>
        <w:t>Liabilities</w:t>
      </w:r>
    </w:p>
    <w:p w14:paraId="09F8F278" w14:textId="77777777" w:rsidR="00B45343" w:rsidRPr="00131E39" w:rsidRDefault="00B45343" w:rsidP="00B45343">
      <w:pPr>
        <w:tabs>
          <w:tab w:val="left" w:pos="709"/>
        </w:tabs>
        <w:spacing w:line="240" w:lineRule="atLeast"/>
        <w:rPr>
          <w:rFonts w:eastAsia="Calibri" w:cs="Arial"/>
          <w:szCs w:val="24"/>
        </w:rPr>
      </w:pPr>
    </w:p>
    <w:p w14:paraId="2E7A8C55" w14:textId="77777777" w:rsidR="00B45343" w:rsidRPr="00131E39" w:rsidRDefault="00B45343" w:rsidP="00985268">
      <w:pPr>
        <w:pStyle w:val="ListParagraph"/>
        <w:numPr>
          <w:ilvl w:val="0"/>
          <w:numId w:val="53"/>
        </w:numPr>
        <w:spacing w:line="240" w:lineRule="atLeast"/>
        <w:ind w:hanging="720"/>
        <w:rPr>
          <w:rFonts w:eastAsia="Calibri" w:cs="Arial"/>
          <w:color w:val="000000"/>
          <w:szCs w:val="24"/>
        </w:rPr>
      </w:pPr>
      <w:r w:rsidRPr="00131E39">
        <w:rPr>
          <w:rFonts w:eastAsia="Calibri" w:cs="Arial"/>
          <w:color w:val="000000"/>
          <w:szCs w:val="24"/>
        </w:rPr>
        <w:t>Claims between the Parties in respect of damages to staff and goods occurring during the execution of the Contract shall be settled in the following manner:</w:t>
      </w:r>
    </w:p>
    <w:p w14:paraId="2E666F33" w14:textId="77777777" w:rsidR="00B45343" w:rsidRPr="00131E39" w:rsidRDefault="00B45343" w:rsidP="00B45343">
      <w:pPr>
        <w:spacing w:line="240" w:lineRule="atLeast"/>
        <w:ind w:left="360" w:hanging="360"/>
        <w:rPr>
          <w:rFonts w:eastAsia="Calibri" w:cs="Arial"/>
          <w:color w:val="000000"/>
          <w:szCs w:val="24"/>
        </w:rPr>
      </w:pPr>
    </w:p>
    <w:p w14:paraId="2AC4B498" w14:textId="77777777" w:rsidR="00DF3D32" w:rsidRPr="00131E39" w:rsidRDefault="00B45343" w:rsidP="00985268">
      <w:pPr>
        <w:pStyle w:val="ListParagraph"/>
        <w:numPr>
          <w:ilvl w:val="0"/>
          <w:numId w:val="52"/>
        </w:numPr>
        <w:tabs>
          <w:tab w:val="left" w:pos="2552"/>
        </w:tabs>
        <w:spacing w:line="240" w:lineRule="atLeast"/>
        <w:ind w:left="851" w:hanging="851"/>
        <w:rPr>
          <w:rFonts w:eastAsia="Calibri" w:cs="Arial"/>
          <w:color w:val="000000"/>
          <w:szCs w:val="24"/>
        </w:rPr>
      </w:pPr>
      <w:r w:rsidRPr="00131E39">
        <w:rPr>
          <w:rFonts w:eastAsia="Calibri" w:cs="Arial"/>
          <w:color w:val="000000"/>
          <w:szCs w:val="24"/>
        </w:rPr>
        <w:t>Claims for injuries, including death, sustained by the Parties’ representatives or employees (staff) by virtue of their involvement in the Contract shall be settled in accordance with the Law governing the Contract.</w:t>
      </w:r>
    </w:p>
    <w:p w14:paraId="5751067B" w14:textId="77777777" w:rsidR="00DF3D32" w:rsidRPr="00131E39" w:rsidRDefault="00DF3D32" w:rsidP="00DF3D32">
      <w:pPr>
        <w:spacing w:line="240" w:lineRule="atLeast"/>
        <w:rPr>
          <w:rFonts w:eastAsia="Calibri" w:cs="Arial"/>
          <w:color w:val="000000"/>
          <w:szCs w:val="24"/>
        </w:rPr>
      </w:pPr>
    </w:p>
    <w:p w14:paraId="5A727FAA" w14:textId="77777777" w:rsidR="00B45343" w:rsidRPr="00131E39" w:rsidRDefault="00B45343" w:rsidP="00985268">
      <w:pPr>
        <w:pStyle w:val="ListParagraph"/>
        <w:numPr>
          <w:ilvl w:val="0"/>
          <w:numId w:val="52"/>
        </w:numPr>
        <w:spacing w:line="240" w:lineRule="atLeast"/>
        <w:ind w:left="851" w:hanging="851"/>
        <w:rPr>
          <w:rFonts w:eastAsia="Calibri" w:cs="Arial"/>
          <w:color w:val="000000"/>
          <w:szCs w:val="24"/>
        </w:rPr>
      </w:pPr>
      <w:r w:rsidRPr="00131E39">
        <w:rPr>
          <w:rFonts w:eastAsia="Calibri" w:cs="Arial"/>
          <w:color w:val="000000"/>
          <w:szCs w:val="24"/>
        </w:rPr>
        <w:t>Claims for damage caused by one of the Parties to goods owned by the other Party shall be settled in accordance with the Law governing the Contract. Except in case of gross negligence or wilful misconduct, the total aggregate liability of either Party for damage to goods owned by the other Party shall not exceed the amount which is quoted in the Contract as the total Contract price.</w:t>
      </w:r>
    </w:p>
    <w:p w14:paraId="75987492" w14:textId="77777777" w:rsidR="00B45343" w:rsidRPr="00131E39" w:rsidRDefault="00B45343" w:rsidP="00D13661">
      <w:pPr>
        <w:spacing w:line="240" w:lineRule="atLeast"/>
        <w:rPr>
          <w:rFonts w:eastAsia="Calibri" w:cs="Arial"/>
          <w:color w:val="000000"/>
          <w:szCs w:val="24"/>
        </w:rPr>
      </w:pPr>
    </w:p>
    <w:p w14:paraId="74BD00BE" w14:textId="77777777" w:rsidR="00B45343" w:rsidRPr="00131E39" w:rsidRDefault="00B45343" w:rsidP="00985268">
      <w:pPr>
        <w:pStyle w:val="ListParagraph"/>
        <w:numPr>
          <w:ilvl w:val="0"/>
          <w:numId w:val="53"/>
        </w:numPr>
        <w:spacing w:line="240" w:lineRule="atLeast"/>
        <w:ind w:hanging="720"/>
        <w:rPr>
          <w:rFonts w:eastAsia="Calibri" w:cs="Arial"/>
          <w:color w:val="000000"/>
          <w:szCs w:val="24"/>
        </w:rPr>
      </w:pPr>
      <w:r w:rsidRPr="00131E39">
        <w:rPr>
          <w:rFonts w:eastAsia="Calibri" w:cs="Arial"/>
          <w:color w:val="000000"/>
          <w:szCs w:val="24"/>
        </w:rPr>
        <w:t>Except in case of gross negligence and wilful misconduct, the Parties shall not be liable towards each other for consequential damages sustained by the Parties, arising from and during the execution of the Contract. For the sake of clarity and as an example, consequential damages include, but are not limited to: loss of contract, income or revenue; loss of profit or interests; loss of financing; loss of customer; loss of availability and use of facilities; loss of availability and use of employees’ productivity or loss of services of such persons; loss of opportunity; loss of rental expenses.</w:t>
      </w:r>
    </w:p>
    <w:p w14:paraId="11D27508" w14:textId="77777777" w:rsidR="00B45343" w:rsidRPr="00131E39" w:rsidRDefault="00B45343" w:rsidP="00D13661">
      <w:pPr>
        <w:spacing w:line="240" w:lineRule="atLeast"/>
        <w:ind w:left="720" w:hanging="720"/>
        <w:rPr>
          <w:rFonts w:eastAsia="Calibri" w:cs="Arial"/>
          <w:color w:val="000000"/>
          <w:szCs w:val="24"/>
        </w:rPr>
      </w:pPr>
    </w:p>
    <w:p w14:paraId="51E07F0F" w14:textId="77777777" w:rsidR="00B45343" w:rsidRPr="00131E39" w:rsidRDefault="00B45343" w:rsidP="00985268">
      <w:pPr>
        <w:pStyle w:val="ListParagraph"/>
        <w:numPr>
          <w:ilvl w:val="0"/>
          <w:numId w:val="49"/>
        </w:numPr>
        <w:tabs>
          <w:tab w:val="left" w:pos="720"/>
          <w:tab w:val="center" w:pos="9000"/>
        </w:tabs>
        <w:spacing w:line="240" w:lineRule="atLeast"/>
        <w:ind w:hanging="720"/>
        <w:rPr>
          <w:rFonts w:eastAsia="Calibri" w:cs="Arial"/>
          <w:szCs w:val="24"/>
          <w:u w:val="single"/>
        </w:rPr>
      </w:pPr>
      <w:r w:rsidRPr="00131E39">
        <w:rPr>
          <w:rFonts w:eastAsia="Calibri" w:cs="Arial"/>
          <w:szCs w:val="24"/>
          <w:u w:val="single"/>
        </w:rPr>
        <w:t>Items Made Available by the Agency</w:t>
      </w:r>
    </w:p>
    <w:p w14:paraId="2C774368" w14:textId="77777777" w:rsidR="00B45343" w:rsidRPr="00131E39" w:rsidRDefault="00B45343" w:rsidP="00D13661">
      <w:pPr>
        <w:tabs>
          <w:tab w:val="left" w:pos="540"/>
          <w:tab w:val="center" w:pos="9000"/>
        </w:tabs>
        <w:spacing w:line="240" w:lineRule="atLeast"/>
        <w:rPr>
          <w:rFonts w:eastAsia="Calibri" w:cs="Arial"/>
          <w:szCs w:val="24"/>
          <w:u w:val="single"/>
        </w:rPr>
      </w:pPr>
    </w:p>
    <w:p w14:paraId="204CD097" w14:textId="77777777" w:rsidR="00B45343" w:rsidRPr="00131E39" w:rsidRDefault="00B45343" w:rsidP="00D13661">
      <w:pPr>
        <w:tabs>
          <w:tab w:val="left" w:pos="720"/>
          <w:tab w:val="center" w:pos="9000"/>
        </w:tabs>
        <w:spacing w:line="240" w:lineRule="atLeast"/>
        <w:ind w:left="720"/>
        <w:rPr>
          <w:rFonts w:eastAsia="Calibri" w:cs="Arial"/>
          <w:szCs w:val="24"/>
        </w:rPr>
      </w:pPr>
      <w:r w:rsidRPr="00131E39">
        <w:rPr>
          <w:rFonts w:eastAsia="Calibri" w:cs="Arial"/>
          <w:szCs w:val="24"/>
        </w:rPr>
        <w:lastRenderedPageBreak/>
        <w:t>It is not foreseen that the Agency will make any items available to the Contractor.</w:t>
      </w:r>
    </w:p>
    <w:p w14:paraId="520656F0" w14:textId="77777777" w:rsidR="00B45343" w:rsidRPr="00131E39" w:rsidRDefault="00B45343" w:rsidP="00D13661">
      <w:pPr>
        <w:tabs>
          <w:tab w:val="left" w:pos="720"/>
        </w:tabs>
        <w:spacing w:line="240" w:lineRule="atLeast"/>
        <w:rPr>
          <w:rFonts w:eastAsia="Calibri" w:cs="Arial"/>
          <w:szCs w:val="24"/>
        </w:rPr>
      </w:pPr>
    </w:p>
    <w:p w14:paraId="584226A1" w14:textId="3A2D5D75" w:rsidR="00B45343" w:rsidRPr="00131E39" w:rsidRDefault="00B45343" w:rsidP="00985268">
      <w:pPr>
        <w:pStyle w:val="ListParagraph"/>
        <w:numPr>
          <w:ilvl w:val="0"/>
          <w:numId w:val="49"/>
        </w:numPr>
        <w:spacing w:line="240" w:lineRule="atLeast"/>
        <w:ind w:hanging="720"/>
        <w:rPr>
          <w:rFonts w:eastAsia="Calibri" w:cs="Arial"/>
          <w:szCs w:val="24"/>
        </w:rPr>
      </w:pPr>
      <w:r w:rsidRPr="00131E39">
        <w:rPr>
          <w:rFonts w:eastAsia="Calibri" w:cs="Arial"/>
          <w:szCs w:val="24"/>
          <w:u w:val="single"/>
        </w:rPr>
        <w:t>Agency’s Rights in Case of Contractor’s Under-Performance</w:t>
      </w:r>
      <w:r w:rsidR="00734D77">
        <w:rPr>
          <w:rFonts w:eastAsia="Calibri" w:cs="Arial"/>
          <w:szCs w:val="24"/>
          <w:u w:val="single"/>
        </w:rPr>
        <w:t xml:space="preserve"> or non</w:t>
      </w:r>
      <w:r w:rsidR="002C7950">
        <w:rPr>
          <w:rFonts w:eastAsia="Calibri" w:cs="Arial"/>
          <w:szCs w:val="24"/>
          <w:u w:val="single"/>
        </w:rPr>
        <w:t>-</w:t>
      </w:r>
      <w:r w:rsidR="00734D77">
        <w:rPr>
          <w:rFonts w:eastAsia="Calibri" w:cs="Arial"/>
          <w:szCs w:val="24"/>
          <w:u w:val="single"/>
        </w:rPr>
        <w:t>compliance with co-funding rules</w:t>
      </w:r>
    </w:p>
    <w:p w14:paraId="7CD0C879" w14:textId="77777777" w:rsidR="00B45343" w:rsidRPr="00131E39" w:rsidRDefault="00B45343" w:rsidP="00B45343">
      <w:pPr>
        <w:tabs>
          <w:tab w:val="left" w:pos="720"/>
        </w:tabs>
        <w:spacing w:line="240" w:lineRule="atLeast"/>
        <w:rPr>
          <w:rFonts w:eastAsia="Calibri" w:cs="Arial"/>
          <w:szCs w:val="24"/>
        </w:rPr>
      </w:pPr>
    </w:p>
    <w:p w14:paraId="70A7CFED" w14:textId="77777777" w:rsidR="00DF3D32" w:rsidRPr="00131E39" w:rsidRDefault="00B45343" w:rsidP="00985268">
      <w:pPr>
        <w:pStyle w:val="ListParagraph"/>
        <w:numPr>
          <w:ilvl w:val="0"/>
          <w:numId w:val="54"/>
        </w:numPr>
        <w:spacing w:line="240" w:lineRule="atLeast"/>
        <w:ind w:left="851" w:hanging="862"/>
        <w:rPr>
          <w:rFonts w:eastAsia="Calibri" w:cs="Arial"/>
          <w:szCs w:val="24"/>
        </w:rPr>
      </w:pPr>
      <w:r w:rsidRPr="00131E39">
        <w:rPr>
          <w:rFonts w:eastAsia="Calibri" w:cs="Arial"/>
          <w:szCs w:val="24"/>
        </w:rPr>
        <w:t>Should any of the results of the Work fail to meet the agreed requirements and/or specifications, the Agency reserves the right to reject such results and require their resubmission following an iteration of the relevant Work by the Contractor at no additional charge.</w:t>
      </w:r>
    </w:p>
    <w:p w14:paraId="70E0AE9B" w14:textId="77777777" w:rsidR="00DF3D32" w:rsidRPr="00131E39" w:rsidRDefault="00DF3D32" w:rsidP="00DF3D32">
      <w:pPr>
        <w:spacing w:line="240" w:lineRule="atLeast"/>
        <w:rPr>
          <w:rFonts w:eastAsia="Calibri" w:cs="Arial"/>
          <w:szCs w:val="24"/>
        </w:rPr>
      </w:pPr>
    </w:p>
    <w:p w14:paraId="769765B8" w14:textId="77777777" w:rsidR="00B45343" w:rsidRPr="00131E39" w:rsidRDefault="00B45343" w:rsidP="00985268">
      <w:pPr>
        <w:pStyle w:val="ListParagraph"/>
        <w:numPr>
          <w:ilvl w:val="0"/>
          <w:numId w:val="54"/>
        </w:numPr>
        <w:spacing w:line="240" w:lineRule="atLeast"/>
        <w:ind w:left="851" w:hanging="862"/>
        <w:rPr>
          <w:rFonts w:eastAsia="Calibri" w:cs="Arial"/>
          <w:szCs w:val="24"/>
        </w:rPr>
      </w:pPr>
      <w:r w:rsidRPr="00131E39">
        <w:rPr>
          <w:rFonts w:eastAsia="Calibri" w:cs="Arial"/>
          <w:szCs w:val="24"/>
        </w:rPr>
        <w:t>Should any of the results of the Work fail to meet any of the agreed requirements and/or specifications to such an extent as to seriously jeopardise the performance of this Contract and/or to defeat its objectives, the Agency reserves the right to terminate this Contract by giving written notice by registered mail.</w:t>
      </w:r>
    </w:p>
    <w:p w14:paraId="292635F6" w14:textId="77777777" w:rsidR="00B45343" w:rsidRPr="00131E39" w:rsidRDefault="00B45343" w:rsidP="00B45343">
      <w:pPr>
        <w:spacing w:line="240" w:lineRule="atLeast"/>
        <w:ind w:left="709" w:hanging="709"/>
        <w:rPr>
          <w:rFonts w:eastAsia="Calibri" w:cs="Arial"/>
          <w:color w:val="050BFF"/>
          <w:szCs w:val="24"/>
        </w:rPr>
      </w:pPr>
    </w:p>
    <w:p w14:paraId="39F0EA6C" w14:textId="701EB010" w:rsidR="00DF3D32" w:rsidRDefault="00B45343" w:rsidP="00985268">
      <w:pPr>
        <w:pStyle w:val="ListParagraph"/>
        <w:numPr>
          <w:ilvl w:val="0"/>
          <w:numId w:val="55"/>
        </w:numPr>
        <w:spacing w:line="240" w:lineRule="atLeast"/>
        <w:ind w:hanging="720"/>
        <w:rPr>
          <w:rFonts w:eastAsia="Calibri" w:cs="Arial"/>
          <w:color w:val="000000"/>
          <w:szCs w:val="24"/>
        </w:rPr>
      </w:pPr>
      <w:r w:rsidRPr="00131E39">
        <w:rPr>
          <w:rFonts w:eastAsia="Calibri" w:cs="Arial"/>
          <w:color w:val="000000"/>
          <w:szCs w:val="24"/>
        </w:rPr>
        <w:t>Should the Contractor fail to obtain an export authorisation from the competent national authority, the Agency shall have the right to terminate this Contract without further notice.</w:t>
      </w:r>
    </w:p>
    <w:p w14:paraId="64553BF0" w14:textId="77777777" w:rsidR="00012B48" w:rsidRDefault="00012B48" w:rsidP="002E5EBC">
      <w:pPr>
        <w:pStyle w:val="ListParagraph"/>
        <w:spacing w:line="240" w:lineRule="atLeast"/>
        <w:rPr>
          <w:rFonts w:eastAsia="Calibri" w:cs="Arial"/>
          <w:color w:val="000000"/>
          <w:szCs w:val="24"/>
        </w:rPr>
      </w:pPr>
    </w:p>
    <w:p w14:paraId="6FD6892D" w14:textId="67FEED58" w:rsidR="00012B48" w:rsidRDefault="00012B48" w:rsidP="00985268">
      <w:pPr>
        <w:pStyle w:val="ListParagraph"/>
        <w:numPr>
          <w:ilvl w:val="0"/>
          <w:numId w:val="55"/>
        </w:numPr>
        <w:spacing w:line="240" w:lineRule="atLeast"/>
        <w:ind w:hanging="720"/>
        <w:rPr>
          <w:rFonts w:eastAsia="Calibri" w:cs="Arial"/>
          <w:color w:val="000000"/>
          <w:szCs w:val="24"/>
        </w:rPr>
      </w:pPr>
      <w:r>
        <w:rPr>
          <w:rFonts w:eastAsia="Calibri" w:cs="Arial"/>
          <w:color w:val="000000"/>
          <w:szCs w:val="24"/>
        </w:rPr>
        <w:t xml:space="preserve">Should </w:t>
      </w:r>
      <w:r w:rsidRPr="00012B48">
        <w:rPr>
          <w:rFonts w:eastAsia="Calibri" w:cs="Arial"/>
          <w:color w:val="000000"/>
          <w:szCs w:val="24"/>
        </w:rPr>
        <w:t>the Contractor’s fail to meet the co-funded element (partial or totally) to be provided by the Contractor [and the Subcontractors]</w:t>
      </w:r>
      <w:r w:rsidR="002C7950">
        <w:rPr>
          <w:rFonts w:eastAsia="Calibri" w:cs="Arial"/>
          <w:color w:val="000000"/>
          <w:szCs w:val="24"/>
        </w:rPr>
        <w:t xml:space="preserve"> or should the Contractor resort to fraudulent practices (including but not limited to </w:t>
      </w:r>
      <w:r w:rsidR="002C7950" w:rsidRPr="002C7950">
        <w:rPr>
          <w:rFonts w:eastAsia="Calibri" w:cs="Arial"/>
          <w:color w:val="000000"/>
          <w:szCs w:val="24"/>
        </w:rPr>
        <w:t>theft, corruption, embezzlement, bribery, forgery, misrepresentations, collusion, money laundering and concealment of material facts that may affect, amongst other, the implementation of the co-funded element or the nationality accounted for by the Agency</w:t>
      </w:r>
      <w:r w:rsidR="002C7950">
        <w:rPr>
          <w:rFonts w:eastAsia="Calibri" w:cs="Arial"/>
          <w:color w:val="000000"/>
          <w:szCs w:val="24"/>
        </w:rPr>
        <w:t>)</w:t>
      </w:r>
      <w:r>
        <w:rPr>
          <w:rFonts w:eastAsia="Calibri" w:cs="Arial"/>
          <w:color w:val="000000"/>
          <w:szCs w:val="24"/>
        </w:rPr>
        <w:t xml:space="preserve"> </w:t>
      </w:r>
      <w:r w:rsidRPr="00131E39">
        <w:rPr>
          <w:rFonts w:eastAsia="Calibri" w:cs="Arial"/>
          <w:color w:val="000000"/>
          <w:szCs w:val="24"/>
        </w:rPr>
        <w:t>the Agency shall have the right to terminate this Contract without further notice</w:t>
      </w:r>
    </w:p>
    <w:p w14:paraId="4622656F" w14:textId="77777777" w:rsidR="002C7950" w:rsidRPr="002E5EBC" w:rsidRDefault="002C7950" w:rsidP="002E5EBC">
      <w:pPr>
        <w:pStyle w:val="ListParagraph"/>
        <w:rPr>
          <w:rFonts w:eastAsia="Calibri" w:cs="Arial"/>
          <w:color w:val="000000"/>
          <w:szCs w:val="24"/>
        </w:rPr>
      </w:pPr>
    </w:p>
    <w:p w14:paraId="6A5DF2B8" w14:textId="77777777" w:rsidR="00DF3D32" w:rsidRPr="00131E39" w:rsidRDefault="00DF3D32" w:rsidP="00DF3D32">
      <w:pPr>
        <w:spacing w:line="240" w:lineRule="atLeast"/>
        <w:rPr>
          <w:rFonts w:eastAsia="Calibri" w:cs="Arial"/>
          <w:color w:val="000000"/>
          <w:szCs w:val="24"/>
        </w:rPr>
      </w:pPr>
    </w:p>
    <w:p w14:paraId="3135739B" w14:textId="1D8C1142" w:rsidR="00B45343" w:rsidRPr="00131E39" w:rsidRDefault="00B45343" w:rsidP="00985268">
      <w:pPr>
        <w:pStyle w:val="ListParagraph"/>
        <w:numPr>
          <w:ilvl w:val="0"/>
          <w:numId w:val="55"/>
        </w:numPr>
        <w:spacing w:line="240" w:lineRule="atLeast"/>
        <w:ind w:hanging="720"/>
        <w:rPr>
          <w:rFonts w:eastAsia="Calibri" w:cs="Arial"/>
          <w:color w:val="000000"/>
          <w:szCs w:val="24"/>
        </w:rPr>
      </w:pPr>
      <w:r w:rsidRPr="00131E39">
        <w:rPr>
          <w:rFonts w:eastAsia="Calibri" w:cs="Arial"/>
          <w:color w:val="000000"/>
          <w:szCs w:val="24"/>
        </w:rPr>
        <w:t>Termina</w:t>
      </w:r>
      <w:r w:rsidRPr="00131E39">
        <w:rPr>
          <w:rFonts w:eastAsia="Calibri" w:cs="Arial"/>
          <w:szCs w:val="24"/>
        </w:rPr>
        <w:t>tion of this Contract as specified above shall entail no compensation being due to the Contractor other than the amounts corresponding to the milestone payments already made hereunder at the time of serving the termination notice. Any amounts corresponding to Advance Payments not entirely offset hereunder shall remain payable to the Agency.</w:t>
      </w:r>
      <w:r w:rsidR="002C7950" w:rsidRPr="002C7950">
        <w:t xml:space="preserve"> </w:t>
      </w:r>
      <w:r w:rsidR="002C7950" w:rsidRPr="002C7950">
        <w:rPr>
          <w:rFonts w:eastAsia="Calibri" w:cs="Arial"/>
          <w:szCs w:val="24"/>
        </w:rPr>
        <w:t>In the event of suspicion of fraudulent practices in connection with the Contract, the Agency will conduct an investigation which may involve external parties.</w:t>
      </w:r>
    </w:p>
    <w:p w14:paraId="6AA0D753" w14:textId="77777777" w:rsidR="00B45343" w:rsidRPr="00131E39" w:rsidRDefault="00B45343" w:rsidP="00B45343">
      <w:pPr>
        <w:spacing w:line="240" w:lineRule="atLeast"/>
        <w:ind w:left="709" w:hanging="709"/>
        <w:rPr>
          <w:rFonts w:eastAsia="Calibri" w:cs="Arial"/>
          <w:szCs w:val="24"/>
        </w:rPr>
      </w:pPr>
    </w:p>
    <w:p w14:paraId="37717913" w14:textId="77777777" w:rsidR="00B45343" w:rsidRPr="00131E39" w:rsidRDefault="00B45343" w:rsidP="00985268">
      <w:pPr>
        <w:pStyle w:val="ListParagraph"/>
        <w:numPr>
          <w:ilvl w:val="0"/>
          <w:numId w:val="49"/>
        </w:numPr>
        <w:spacing w:line="240" w:lineRule="atLeast"/>
        <w:ind w:hanging="720"/>
        <w:rPr>
          <w:rFonts w:eastAsia="Calibri" w:cs="Arial"/>
          <w:color w:val="000000"/>
          <w:szCs w:val="24"/>
          <w:u w:val="single"/>
        </w:rPr>
      </w:pPr>
      <w:r w:rsidRPr="00131E39">
        <w:rPr>
          <w:rFonts w:eastAsia="Calibri" w:cs="Arial"/>
          <w:color w:val="000000"/>
          <w:szCs w:val="24"/>
          <w:u w:val="single"/>
        </w:rPr>
        <w:t xml:space="preserve">Termination without fault of the Contractor </w:t>
      </w:r>
    </w:p>
    <w:p w14:paraId="173E934A" w14:textId="77777777" w:rsidR="00B45343" w:rsidRPr="00131E39" w:rsidRDefault="00B45343" w:rsidP="00B45343">
      <w:pPr>
        <w:spacing w:line="240" w:lineRule="atLeast"/>
        <w:ind w:left="709" w:hanging="709"/>
        <w:rPr>
          <w:rFonts w:eastAsia="Calibri" w:cs="Arial"/>
          <w:color w:val="000000"/>
          <w:szCs w:val="24"/>
        </w:rPr>
      </w:pPr>
    </w:p>
    <w:p w14:paraId="147BAD35" w14:textId="58A118DB" w:rsidR="00012B48" w:rsidRDefault="00B45343" w:rsidP="00985268">
      <w:pPr>
        <w:pStyle w:val="ListParagraph"/>
        <w:numPr>
          <w:ilvl w:val="0"/>
          <w:numId w:val="56"/>
        </w:numPr>
        <w:spacing w:line="240" w:lineRule="atLeast"/>
        <w:ind w:hanging="720"/>
        <w:rPr>
          <w:rFonts w:eastAsia="Calibri" w:cs="Arial"/>
          <w:color w:val="000000"/>
          <w:szCs w:val="24"/>
        </w:rPr>
      </w:pPr>
      <w:r w:rsidRPr="00131E39">
        <w:rPr>
          <w:rFonts w:eastAsia="Calibri" w:cs="Arial"/>
          <w:color w:val="000000"/>
          <w:szCs w:val="24"/>
        </w:rPr>
        <w:t>The Agency shall have the right</w:t>
      </w:r>
      <w:r w:rsidR="00012B48" w:rsidRPr="00012B48">
        <w:rPr>
          <w:rFonts w:eastAsia="Calibri" w:cs="Arial"/>
          <w:color w:val="000000"/>
          <w:szCs w:val="24"/>
        </w:rPr>
        <w:t xml:space="preserve"> </w:t>
      </w:r>
      <w:r w:rsidRPr="00131E39">
        <w:rPr>
          <w:rFonts w:eastAsia="Calibri" w:cs="Arial"/>
          <w:color w:val="000000"/>
          <w:szCs w:val="24"/>
        </w:rPr>
        <w:t>to terminate this Contract either wholly or in part by giving written notice by registered mail</w:t>
      </w:r>
      <w:r w:rsidR="00012B48">
        <w:rPr>
          <w:rFonts w:eastAsia="Calibri" w:cs="Arial"/>
          <w:color w:val="000000"/>
          <w:szCs w:val="24"/>
        </w:rPr>
        <w:t xml:space="preserve"> before the start of the following </w:t>
      </w:r>
      <w:r w:rsidR="00012B48" w:rsidRPr="00012B48">
        <w:rPr>
          <w:rFonts w:eastAsia="Calibri" w:cs="Arial"/>
          <w:color w:val="000000"/>
          <w:szCs w:val="24"/>
        </w:rPr>
        <w:t xml:space="preserve">technical phase as specified in </w:t>
      </w:r>
      <w:r w:rsidR="00012B48">
        <w:rPr>
          <w:rFonts w:eastAsia="Calibri" w:cs="Arial"/>
          <w:color w:val="000000"/>
          <w:szCs w:val="24"/>
        </w:rPr>
        <w:t>the Contractor’s Proposal</w:t>
      </w:r>
      <w:r w:rsidRPr="00131E39">
        <w:rPr>
          <w:rFonts w:eastAsia="Calibri" w:cs="Arial"/>
          <w:color w:val="000000"/>
          <w:szCs w:val="24"/>
        </w:rPr>
        <w:t xml:space="preserve">. </w:t>
      </w:r>
      <w:r w:rsidR="00012B48" w:rsidRPr="00012B48">
        <w:rPr>
          <w:rFonts w:eastAsia="Calibri" w:cs="Arial"/>
          <w:color w:val="000000"/>
          <w:szCs w:val="24"/>
        </w:rPr>
        <w:t>The Agency shall exercise such right by serving a termination notice to the Contractor within thirty (30) Days counting from the completion of the preceding phase. A decision by the Agency not to continue further with the Work at the end of a phase shall not lead to the application of Article 5.6.</w:t>
      </w:r>
    </w:p>
    <w:p w14:paraId="41F7841C" w14:textId="77777777" w:rsidR="00B45343" w:rsidRPr="00131E39" w:rsidRDefault="00B45343" w:rsidP="00B45343">
      <w:pPr>
        <w:spacing w:line="240" w:lineRule="atLeast"/>
        <w:rPr>
          <w:rFonts w:eastAsia="Calibri" w:cs="Arial"/>
          <w:color w:val="000000"/>
          <w:szCs w:val="24"/>
        </w:rPr>
      </w:pPr>
    </w:p>
    <w:p w14:paraId="4F93FEA9" w14:textId="77777777" w:rsidR="00B45343" w:rsidRPr="00131E39" w:rsidRDefault="00B45343" w:rsidP="00985268">
      <w:pPr>
        <w:pStyle w:val="ListParagraph"/>
        <w:numPr>
          <w:ilvl w:val="0"/>
          <w:numId w:val="56"/>
        </w:numPr>
        <w:spacing w:line="240" w:lineRule="atLeast"/>
        <w:ind w:hanging="720"/>
        <w:rPr>
          <w:rFonts w:eastAsia="Calibri" w:cs="Arial"/>
          <w:color w:val="000000"/>
          <w:szCs w:val="24"/>
        </w:rPr>
      </w:pPr>
      <w:r w:rsidRPr="00131E39">
        <w:rPr>
          <w:rFonts w:eastAsia="Calibri" w:cs="Arial"/>
          <w:color w:val="000000"/>
          <w:szCs w:val="24"/>
        </w:rPr>
        <w:lastRenderedPageBreak/>
        <w:t xml:space="preserve">The Agency shall in no circumstances be liable to pay any sum which, when added to the other sums paid, due or becoming due to the Contractor under the Contract, exceeds the total price for the Work set forth in the Contract. </w:t>
      </w:r>
    </w:p>
    <w:p w14:paraId="7B9D8716" w14:textId="77777777" w:rsidR="00B45343" w:rsidRPr="00131E39" w:rsidRDefault="00B45343" w:rsidP="00B45343">
      <w:pPr>
        <w:tabs>
          <w:tab w:val="left" w:pos="720"/>
        </w:tabs>
        <w:spacing w:line="240" w:lineRule="atLeast"/>
        <w:ind w:left="709" w:hanging="709"/>
        <w:rPr>
          <w:rFonts w:eastAsia="Calibri" w:cs="Arial"/>
          <w:color w:val="050BFF"/>
          <w:szCs w:val="24"/>
          <w:highlight w:val="yellow"/>
        </w:rPr>
      </w:pPr>
    </w:p>
    <w:p w14:paraId="6F2EF015" w14:textId="5984CA1D" w:rsidR="00B45343" w:rsidRPr="002E5EBC" w:rsidRDefault="00B45343" w:rsidP="002E5EBC">
      <w:pPr>
        <w:tabs>
          <w:tab w:val="left" w:pos="720"/>
        </w:tabs>
        <w:spacing w:line="240" w:lineRule="atLeast"/>
        <w:ind w:left="709" w:hanging="709"/>
        <w:rPr>
          <w:rFonts w:eastAsia="Calibri" w:cs="Arial"/>
          <w:color w:val="050BFF"/>
          <w:szCs w:val="24"/>
          <w:highlight w:val="yellow"/>
        </w:rPr>
      </w:pPr>
      <w:r w:rsidRPr="00131E39">
        <w:rPr>
          <w:rFonts w:eastAsia="Calibri" w:cs="Arial"/>
          <w:color w:val="050BFF"/>
          <w:szCs w:val="24"/>
        </w:rPr>
        <w:tab/>
      </w:r>
      <w:r w:rsidRPr="00131E39">
        <w:rPr>
          <w:rFonts w:eastAsia="Calibri" w:cs="Arial"/>
        </w:rPr>
        <w:t xml:space="preserve"> </w:t>
      </w:r>
    </w:p>
    <w:p w14:paraId="5581E181" w14:textId="77777777" w:rsidR="00B45343" w:rsidRPr="00131E39" w:rsidRDefault="00B45343" w:rsidP="00B45343">
      <w:pPr>
        <w:spacing w:line="240" w:lineRule="atLeast"/>
        <w:rPr>
          <w:rFonts w:eastAsia="Calibri" w:cs="Arial"/>
          <w:color w:val="000000"/>
          <w:szCs w:val="24"/>
        </w:rPr>
      </w:pPr>
    </w:p>
    <w:p w14:paraId="72B505C6" w14:textId="77777777" w:rsidR="00B45343" w:rsidRPr="00E477F3" w:rsidRDefault="00B45343" w:rsidP="00985268">
      <w:pPr>
        <w:pStyle w:val="Subarticle"/>
        <w:numPr>
          <w:ilvl w:val="2"/>
          <w:numId w:val="57"/>
        </w:numPr>
        <w:tabs>
          <w:tab w:val="clear" w:pos="0"/>
          <w:tab w:val="num" w:pos="851"/>
          <w:tab w:val="left" w:pos="1560"/>
        </w:tabs>
        <w:ind w:left="709" w:hanging="709"/>
        <w:rPr>
          <w:rFonts w:ascii="Arial" w:eastAsia="Calibri" w:hAnsi="Arial" w:cs="Arial"/>
          <w:b w:val="0"/>
        </w:rPr>
      </w:pPr>
      <w:r w:rsidRPr="00E477F3">
        <w:rPr>
          <w:rFonts w:ascii="Arial" w:eastAsia="Calibri" w:hAnsi="Arial" w:cs="Arial"/>
          <w:b w:val="0"/>
        </w:rPr>
        <w:t>Changes to this Contract</w:t>
      </w:r>
    </w:p>
    <w:p w14:paraId="25AB7D0F" w14:textId="77777777" w:rsidR="00797DFC" w:rsidRPr="00E477F3" w:rsidRDefault="00797DFC" w:rsidP="00797DFC">
      <w:pPr>
        <w:pStyle w:val="Subarticle"/>
        <w:numPr>
          <w:ilvl w:val="0"/>
          <w:numId w:val="0"/>
        </w:numPr>
        <w:rPr>
          <w:rFonts w:asciiTheme="minorHAnsi" w:eastAsia="Calibri" w:hAnsiTheme="minorHAnsi" w:cstheme="minorHAnsi"/>
        </w:rPr>
      </w:pPr>
    </w:p>
    <w:p w14:paraId="50A42236" w14:textId="1B35692B" w:rsidR="00100D32" w:rsidRPr="00E477F3" w:rsidRDefault="00797DFC" w:rsidP="00100D32">
      <w:pPr>
        <w:tabs>
          <w:tab w:val="left" w:pos="709"/>
        </w:tabs>
        <w:ind w:left="705" w:right="142" w:hanging="705"/>
        <w:rPr>
          <w:rFonts w:asciiTheme="minorHAnsi" w:hAnsiTheme="minorHAnsi" w:cstheme="minorHAnsi"/>
        </w:rPr>
      </w:pPr>
      <w:r w:rsidRPr="00E477F3">
        <w:rPr>
          <w:rFonts w:asciiTheme="minorHAnsi" w:eastAsia="Calibri" w:hAnsiTheme="minorHAnsi" w:cstheme="minorHAnsi"/>
          <w:color w:val="050BFF"/>
          <w:szCs w:val="24"/>
        </w:rPr>
        <w:tab/>
      </w:r>
      <w:r w:rsidR="00100D32" w:rsidRPr="00E477F3">
        <w:rPr>
          <w:rFonts w:asciiTheme="minorHAnsi" w:hAnsiTheme="minorHAnsi" w:cstheme="minorHAnsi"/>
        </w:rPr>
        <w:tab/>
        <w:t>This Contract does not foresee any changes increasing the scope or price of the Work. Any modification hereto shall, in any case, require the Agency’s prior written approval and shall not increase the total price to equal or above 250,000 Euro.</w:t>
      </w:r>
    </w:p>
    <w:p w14:paraId="20FB3151" w14:textId="43C151AD" w:rsidR="00797DFC" w:rsidRPr="001357D3" w:rsidRDefault="00797DFC" w:rsidP="00797DFC">
      <w:pPr>
        <w:tabs>
          <w:tab w:val="left" w:pos="709"/>
        </w:tabs>
        <w:spacing w:line="240" w:lineRule="atLeast"/>
        <w:ind w:left="705" w:hanging="705"/>
        <w:rPr>
          <w:rFonts w:eastAsia="Calibri" w:cs="Arial"/>
          <w:szCs w:val="24"/>
          <w:highlight w:val="cyan"/>
        </w:rPr>
      </w:pPr>
    </w:p>
    <w:p w14:paraId="31EE4BAD" w14:textId="77777777" w:rsidR="00B45343" w:rsidRPr="001357D3" w:rsidRDefault="00B45343" w:rsidP="00B45343">
      <w:pPr>
        <w:ind w:left="709"/>
        <w:rPr>
          <w:rFonts w:eastAsia="Calibri" w:cs="Arial"/>
          <w:color w:val="050BFF"/>
          <w:szCs w:val="24"/>
          <w:highlight w:val="cyan"/>
        </w:rPr>
      </w:pPr>
      <w:r w:rsidRPr="001357D3">
        <w:rPr>
          <w:rFonts w:eastAsia="Calibri" w:cs="Arial"/>
          <w:color w:val="050BFF"/>
          <w:szCs w:val="24"/>
          <w:highlight w:val="cyan"/>
        </w:rPr>
        <w:br w:type="page"/>
      </w:r>
    </w:p>
    <w:p w14:paraId="1DD9F402" w14:textId="77777777" w:rsidR="00B45343" w:rsidRPr="00131E39" w:rsidRDefault="00B45343" w:rsidP="00981689">
      <w:pPr>
        <w:pStyle w:val="Article"/>
        <w:ind w:left="0"/>
        <w:rPr>
          <w:rFonts w:ascii="Arial" w:hAnsi="Arial" w:cs="Arial"/>
        </w:rPr>
      </w:pPr>
      <w:bookmarkStart w:id="12" w:name="_Toc67755468"/>
      <w:r w:rsidRPr="00131E39">
        <w:rPr>
          <w:rFonts w:ascii="Arial" w:hAnsi="Arial" w:cs="Arial"/>
        </w:rPr>
        <w:lastRenderedPageBreak/>
        <w:t>INTELLECTUAL PROPERTY RIGHTS</w:t>
      </w:r>
      <w:bookmarkEnd w:id="12"/>
      <w:r w:rsidRPr="00131E39">
        <w:rPr>
          <w:rFonts w:ascii="Arial" w:hAnsi="Arial" w:cs="Arial"/>
        </w:rPr>
        <w:t xml:space="preserve"> </w:t>
      </w:r>
    </w:p>
    <w:p w14:paraId="4D72B822" w14:textId="77777777" w:rsidR="00B45343" w:rsidRPr="00131E39" w:rsidRDefault="00B45343" w:rsidP="00B45343">
      <w:pPr>
        <w:spacing w:line="240" w:lineRule="atLeast"/>
        <w:rPr>
          <w:rFonts w:eastAsia="Calibri" w:cs="Arial"/>
          <w:color w:val="000000"/>
          <w:szCs w:val="24"/>
        </w:rPr>
      </w:pPr>
    </w:p>
    <w:p w14:paraId="450ECE29" w14:textId="77777777" w:rsidR="00B45343" w:rsidRPr="00131E39" w:rsidRDefault="00B45343" w:rsidP="00985268">
      <w:pPr>
        <w:pStyle w:val="ListParagraph"/>
        <w:numPr>
          <w:ilvl w:val="0"/>
          <w:numId w:val="58"/>
        </w:numPr>
        <w:tabs>
          <w:tab w:val="left" w:pos="709"/>
        </w:tabs>
        <w:spacing w:line="240" w:lineRule="atLeast"/>
        <w:ind w:hanging="720"/>
        <w:rPr>
          <w:rFonts w:eastAsia="Calibri" w:cs="Arial"/>
          <w:color w:val="000000"/>
          <w:szCs w:val="24"/>
          <w:u w:val="single"/>
        </w:rPr>
      </w:pPr>
      <w:r w:rsidRPr="00131E39">
        <w:rPr>
          <w:rFonts w:eastAsia="Calibri" w:cs="Arial"/>
          <w:color w:val="000000"/>
          <w:szCs w:val="24"/>
          <w:u w:val="single"/>
        </w:rPr>
        <w:t>Information to be provided by the Contractor – Protection of information</w:t>
      </w:r>
    </w:p>
    <w:p w14:paraId="6407E49E" w14:textId="77777777" w:rsidR="00B45343" w:rsidRPr="00131E39" w:rsidRDefault="00B45343" w:rsidP="00B45343">
      <w:pPr>
        <w:spacing w:line="240" w:lineRule="atLeast"/>
        <w:rPr>
          <w:rFonts w:eastAsia="Calibri" w:cs="Arial"/>
          <w:color w:val="000000"/>
          <w:szCs w:val="24"/>
        </w:rPr>
      </w:pPr>
    </w:p>
    <w:p w14:paraId="1DDA668E" w14:textId="77777777" w:rsidR="00545B2D" w:rsidRPr="00131E39" w:rsidRDefault="00B45343" w:rsidP="00985268">
      <w:pPr>
        <w:pStyle w:val="ListParagraph"/>
        <w:numPr>
          <w:ilvl w:val="0"/>
          <w:numId w:val="59"/>
        </w:numPr>
        <w:tabs>
          <w:tab w:val="left" w:pos="720"/>
        </w:tabs>
        <w:spacing w:line="240" w:lineRule="atLeast"/>
        <w:ind w:hanging="720"/>
        <w:rPr>
          <w:rFonts w:eastAsia="Calibri" w:cs="Arial"/>
          <w:color w:val="000000"/>
          <w:szCs w:val="24"/>
        </w:rPr>
      </w:pPr>
      <w:r w:rsidRPr="00131E39">
        <w:rPr>
          <w:rFonts w:eastAsia="Calibri" w:cs="Arial"/>
          <w:color w:val="000000"/>
          <w:szCs w:val="24"/>
        </w:rPr>
        <w:t>Information, data, reports and results arising from Work performed under this Contract shall be delivered to the Agency. The Agency shall have the right to make such information, data, reports and results available to the Participating States and any Persons and Bodies under their jurisdiction, to use on the terms set forth in the following clauses</w:t>
      </w:r>
      <w:r w:rsidR="00545B2D" w:rsidRPr="00131E39">
        <w:rPr>
          <w:rFonts w:eastAsia="Calibri" w:cs="Arial"/>
          <w:color w:val="000000"/>
          <w:szCs w:val="24"/>
        </w:rPr>
        <w:t>.</w:t>
      </w:r>
    </w:p>
    <w:p w14:paraId="5E9D114D" w14:textId="77777777" w:rsidR="00545B2D" w:rsidRPr="00131E39" w:rsidRDefault="00545B2D" w:rsidP="00545B2D">
      <w:pPr>
        <w:tabs>
          <w:tab w:val="left" w:pos="720"/>
        </w:tabs>
        <w:spacing w:line="240" w:lineRule="atLeast"/>
        <w:rPr>
          <w:rFonts w:eastAsia="Calibri" w:cs="Arial"/>
          <w:color w:val="000000"/>
          <w:szCs w:val="24"/>
        </w:rPr>
      </w:pPr>
    </w:p>
    <w:p w14:paraId="4AADAE42" w14:textId="77777777" w:rsidR="00B45343" w:rsidRPr="00131E39" w:rsidRDefault="00B45343" w:rsidP="00985268">
      <w:pPr>
        <w:pStyle w:val="ListParagraph"/>
        <w:numPr>
          <w:ilvl w:val="0"/>
          <w:numId w:val="59"/>
        </w:numPr>
        <w:tabs>
          <w:tab w:val="left" w:pos="720"/>
        </w:tabs>
        <w:spacing w:line="240" w:lineRule="atLeast"/>
        <w:ind w:hanging="720"/>
        <w:rPr>
          <w:rFonts w:eastAsia="Calibri" w:cs="Arial"/>
          <w:color w:val="000000"/>
          <w:szCs w:val="24"/>
        </w:rPr>
      </w:pPr>
      <w:r w:rsidRPr="00131E39">
        <w:rPr>
          <w:rFonts w:eastAsia="Calibri" w:cs="Arial"/>
          <w:color w:val="000000"/>
          <w:szCs w:val="24"/>
        </w:rPr>
        <w:t>For the purpose of this Contract, “Proprietary Sensitive Information” shall mean information corresponding to business related information (e.g. business plans) and/or Intellectual Property Rights vesting in an entity, the uncontrolled dissemination of which is likely to impair the entity’s long-term ability to use and exploit the aforesaid and/or to maintain a competitive advantage.</w:t>
      </w:r>
    </w:p>
    <w:p w14:paraId="0402FA6A" w14:textId="77777777" w:rsidR="00B45343" w:rsidRPr="00131E39" w:rsidRDefault="00B45343" w:rsidP="00B45343">
      <w:pPr>
        <w:tabs>
          <w:tab w:val="left" w:pos="567"/>
        </w:tabs>
        <w:spacing w:line="240" w:lineRule="atLeast"/>
        <w:ind w:left="540" w:hanging="540"/>
        <w:rPr>
          <w:rFonts w:eastAsia="Calibri" w:cs="Arial"/>
          <w:color w:val="000000"/>
          <w:szCs w:val="24"/>
        </w:rPr>
      </w:pPr>
    </w:p>
    <w:p w14:paraId="014D5F39" w14:textId="77777777" w:rsidR="00B45343" w:rsidRPr="00131E39" w:rsidRDefault="00B45343" w:rsidP="00B45343">
      <w:pPr>
        <w:tabs>
          <w:tab w:val="left" w:pos="567"/>
        </w:tabs>
        <w:spacing w:line="240" w:lineRule="atLeast"/>
        <w:ind w:left="720" w:hanging="540"/>
        <w:rPr>
          <w:rFonts w:eastAsia="Calibri" w:cs="Arial"/>
          <w:color w:val="000000"/>
          <w:szCs w:val="24"/>
        </w:rPr>
      </w:pPr>
      <w:r w:rsidRPr="00131E39">
        <w:rPr>
          <w:rFonts w:eastAsia="Calibri" w:cs="Arial"/>
          <w:color w:val="000000"/>
          <w:szCs w:val="24"/>
        </w:rPr>
        <w:tab/>
      </w:r>
      <w:r w:rsidRPr="00131E39">
        <w:rPr>
          <w:rFonts w:eastAsia="Calibri" w:cs="Arial"/>
          <w:color w:val="000000"/>
          <w:szCs w:val="24"/>
        </w:rPr>
        <w:tab/>
        <w:t>The Contractor shall not mark any (electronic) documentation as Proprietary Sensitive Information, unless agreed in advance with the Agency</w:t>
      </w:r>
      <w:r w:rsidRPr="00131E39">
        <w:rPr>
          <w:rFonts w:eastAsia="Calibri" w:cs="Arial"/>
          <w:szCs w:val="24"/>
        </w:rPr>
        <w:t xml:space="preserve"> in writing</w:t>
      </w:r>
      <w:r w:rsidRPr="00131E39">
        <w:rPr>
          <w:rFonts w:eastAsia="Calibri" w:cs="Arial"/>
          <w:color w:val="000000"/>
          <w:szCs w:val="24"/>
        </w:rPr>
        <w:t>. Any request from the Contractor shall be submitted in writing and accompanied by an appropriate justification.</w:t>
      </w:r>
    </w:p>
    <w:p w14:paraId="104AAF5A" w14:textId="77777777" w:rsidR="00B45343" w:rsidRPr="00131E39" w:rsidRDefault="00B45343" w:rsidP="00B45343">
      <w:pPr>
        <w:tabs>
          <w:tab w:val="left" w:pos="567"/>
        </w:tabs>
        <w:spacing w:line="240" w:lineRule="atLeast"/>
        <w:ind w:left="540" w:hanging="540"/>
        <w:rPr>
          <w:rFonts w:eastAsia="Calibri" w:cs="Arial"/>
          <w:szCs w:val="24"/>
        </w:rPr>
      </w:pPr>
    </w:p>
    <w:p w14:paraId="1C35D887" w14:textId="77777777" w:rsidR="00545B2D" w:rsidRPr="00131E39" w:rsidRDefault="00B45343" w:rsidP="00985268">
      <w:pPr>
        <w:pStyle w:val="ListParagraph"/>
        <w:numPr>
          <w:ilvl w:val="0"/>
          <w:numId w:val="59"/>
        </w:numPr>
        <w:tabs>
          <w:tab w:val="left" w:pos="709"/>
        </w:tabs>
        <w:autoSpaceDE w:val="0"/>
        <w:autoSpaceDN w:val="0"/>
        <w:adjustRightInd w:val="0"/>
        <w:spacing w:line="240" w:lineRule="atLeast"/>
        <w:ind w:hanging="720"/>
        <w:rPr>
          <w:rFonts w:eastAsia="Calibri" w:cs="Arial"/>
          <w:szCs w:val="24"/>
        </w:rPr>
      </w:pPr>
      <w:r w:rsidRPr="00131E39">
        <w:rPr>
          <w:rFonts w:eastAsia="Calibri" w:cs="Arial"/>
          <w:szCs w:val="24"/>
        </w:rPr>
        <w:t xml:space="preserve">Neither Party shall disclose any documentation obtained from the other Party, and which both Parties recognise as being </w:t>
      </w:r>
      <w:r w:rsidRPr="00131E39">
        <w:rPr>
          <w:rFonts w:eastAsia="Calibri" w:cs="Arial"/>
          <w:color w:val="000000"/>
          <w:szCs w:val="24"/>
        </w:rPr>
        <w:t>Proprietary Sensitive Information</w:t>
      </w:r>
      <w:r w:rsidRPr="00131E39">
        <w:rPr>
          <w:rFonts w:eastAsia="Calibri" w:cs="Arial"/>
          <w:szCs w:val="24"/>
        </w:rPr>
        <w:t xml:space="preserve"> without the other Party’s previous written authorisation. Without prejudice to the foregoing and limited to the purpose and scope of this Contract, both Parties may circulate such documentation to their employees or collaborators that require the said documentation for the sole purpose of complying with, or inspecting</w:t>
      </w:r>
      <w:r w:rsidR="00545B2D" w:rsidRPr="00131E39">
        <w:rPr>
          <w:rFonts w:eastAsia="Calibri" w:cs="Arial"/>
          <w:szCs w:val="24"/>
        </w:rPr>
        <w:t xml:space="preserve"> the progress of, this Contract.</w:t>
      </w:r>
    </w:p>
    <w:p w14:paraId="58C0874C" w14:textId="77777777" w:rsidR="00545B2D" w:rsidRPr="00131E39" w:rsidRDefault="00545B2D" w:rsidP="00545B2D">
      <w:pPr>
        <w:pStyle w:val="ListParagraph"/>
        <w:tabs>
          <w:tab w:val="left" w:pos="567"/>
        </w:tabs>
        <w:autoSpaceDE w:val="0"/>
        <w:autoSpaceDN w:val="0"/>
        <w:adjustRightInd w:val="0"/>
        <w:spacing w:line="240" w:lineRule="atLeast"/>
        <w:rPr>
          <w:rFonts w:eastAsia="Calibri" w:cs="Arial"/>
          <w:szCs w:val="24"/>
        </w:rPr>
      </w:pPr>
    </w:p>
    <w:p w14:paraId="6D136568" w14:textId="77777777" w:rsidR="00B45343" w:rsidRPr="00131E39" w:rsidRDefault="00B45343" w:rsidP="00985268">
      <w:pPr>
        <w:pStyle w:val="ListParagraph"/>
        <w:numPr>
          <w:ilvl w:val="0"/>
          <w:numId w:val="59"/>
        </w:numPr>
        <w:tabs>
          <w:tab w:val="left" w:pos="709"/>
        </w:tabs>
        <w:autoSpaceDE w:val="0"/>
        <w:autoSpaceDN w:val="0"/>
        <w:adjustRightInd w:val="0"/>
        <w:spacing w:line="240" w:lineRule="atLeast"/>
        <w:ind w:hanging="720"/>
        <w:rPr>
          <w:rFonts w:eastAsia="Calibri" w:cs="Arial"/>
          <w:szCs w:val="24"/>
        </w:rPr>
      </w:pPr>
      <w:r w:rsidRPr="00131E39">
        <w:rPr>
          <w:rFonts w:eastAsia="Calibri" w:cs="Arial"/>
          <w:szCs w:val="24"/>
        </w:rPr>
        <w:t>The obligations provided in Articles 6.1.2 and 6.1.3 shall not apply to (electronic) documentation which:</w:t>
      </w:r>
    </w:p>
    <w:p w14:paraId="1C26336E" w14:textId="77777777" w:rsidR="00B45343" w:rsidRPr="00131E39" w:rsidRDefault="00B45343" w:rsidP="00B45343">
      <w:pPr>
        <w:tabs>
          <w:tab w:val="left" w:pos="567"/>
        </w:tabs>
        <w:autoSpaceDE w:val="0"/>
        <w:autoSpaceDN w:val="0"/>
        <w:adjustRightInd w:val="0"/>
        <w:spacing w:line="240" w:lineRule="atLeast"/>
        <w:ind w:left="540" w:hanging="540"/>
        <w:rPr>
          <w:rFonts w:eastAsia="Calibri" w:cs="Arial"/>
          <w:szCs w:val="24"/>
        </w:rPr>
      </w:pPr>
    </w:p>
    <w:p w14:paraId="008FC520" w14:textId="77777777" w:rsidR="00B45343" w:rsidRPr="00131E39" w:rsidRDefault="00B45343" w:rsidP="00985268">
      <w:pPr>
        <w:numPr>
          <w:ilvl w:val="0"/>
          <w:numId w:val="16"/>
        </w:numPr>
        <w:tabs>
          <w:tab w:val="left" w:pos="709"/>
        </w:tabs>
        <w:autoSpaceDE w:val="0"/>
        <w:autoSpaceDN w:val="0"/>
        <w:adjustRightInd w:val="0"/>
        <w:ind w:left="1276" w:hanging="567"/>
        <w:rPr>
          <w:rFonts w:eastAsia="Calibri" w:cs="Arial"/>
          <w:szCs w:val="24"/>
        </w:rPr>
      </w:pPr>
      <w:r w:rsidRPr="00131E39">
        <w:rPr>
          <w:rFonts w:eastAsia="Calibri" w:cs="Arial"/>
          <w:szCs w:val="24"/>
        </w:rPr>
        <w:t>at the time of circulation has already entered in public domain or which after circulation enter in public domain other than through a breach of the Contract;</w:t>
      </w:r>
    </w:p>
    <w:p w14:paraId="268A1F03" w14:textId="77777777" w:rsidR="00B45343" w:rsidRPr="00131E39" w:rsidRDefault="00B45343" w:rsidP="00B45343">
      <w:pPr>
        <w:tabs>
          <w:tab w:val="left" w:pos="709"/>
        </w:tabs>
        <w:autoSpaceDE w:val="0"/>
        <w:autoSpaceDN w:val="0"/>
        <w:adjustRightInd w:val="0"/>
        <w:spacing w:line="240" w:lineRule="atLeast"/>
        <w:ind w:left="1276" w:hanging="567"/>
        <w:contextualSpacing/>
        <w:rPr>
          <w:rFonts w:eastAsia="Calibri" w:cs="Arial"/>
          <w:szCs w:val="24"/>
        </w:rPr>
      </w:pPr>
    </w:p>
    <w:p w14:paraId="1BD48D63" w14:textId="77777777" w:rsidR="00B45343" w:rsidRPr="00131E39" w:rsidRDefault="00B45343" w:rsidP="00985268">
      <w:pPr>
        <w:numPr>
          <w:ilvl w:val="0"/>
          <w:numId w:val="16"/>
        </w:numPr>
        <w:tabs>
          <w:tab w:val="left" w:pos="709"/>
        </w:tabs>
        <w:autoSpaceDE w:val="0"/>
        <w:autoSpaceDN w:val="0"/>
        <w:adjustRightInd w:val="0"/>
        <w:ind w:left="1276" w:hanging="567"/>
        <w:rPr>
          <w:rFonts w:eastAsia="Calibri" w:cs="Arial"/>
          <w:szCs w:val="24"/>
        </w:rPr>
      </w:pPr>
      <w:r w:rsidRPr="00131E39">
        <w:rPr>
          <w:rFonts w:eastAsia="Calibri" w:cs="Arial"/>
          <w:szCs w:val="24"/>
        </w:rPr>
        <w:t>at the time of circulation is already known by the receiving Party and is not hindered by any obligation not to circulate;</w:t>
      </w:r>
    </w:p>
    <w:p w14:paraId="4440BF08" w14:textId="77777777" w:rsidR="00B45343" w:rsidRPr="00131E39" w:rsidRDefault="00B45343" w:rsidP="00B45343">
      <w:pPr>
        <w:tabs>
          <w:tab w:val="left" w:pos="709"/>
        </w:tabs>
        <w:autoSpaceDE w:val="0"/>
        <w:autoSpaceDN w:val="0"/>
        <w:adjustRightInd w:val="0"/>
        <w:spacing w:line="240" w:lineRule="atLeast"/>
        <w:ind w:left="1276" w:hanging="567"/>
        <w:rPr>
          <w:rFonts w:eastAsia="Calibri" w:cs="Arial"/>
          <w:szCs w:val="24"/>
        </w:rPr>
      </w:pPr>
    </w:p>
    <w:p w14:paraId="02ED709C" w14:textId="77777777" w:rsidR="00B45343" w:rsidRPr="00131E39" w:rsidRDefault="00B45343" w:rsidP="00985268">
      <w:pPr>
        <w:numPr>
          <w:ilvl w:val="0"/>
          <w:numId w:val="16"/>
        </w:numPr>
        <w:tabs>
          <w:tab w:val="left" w:pos="709"/>
        </w:tabs>
        <w:autoSpaceDE w:val="0"/>
        <w:autoSpaceDN w:val="0"/>
        <w:adjustRightInd w:val="0"/>
        <w:ind w:left="1276" w:hanging="567"/>
        <w:rPr>
          <w:rFonts w:eastAsia="Calibri" w:cs="Arial"/>
          <w:szCs w:val="24"/>
        </w:rPr>
      </w:pPr>
      <w:r w:rsidRPr="00131E39">
        <w:rPr>
          <w:rFonts w:eastAsia="Calibri" w:cs="Arial"/>
          <w:szCs w:val="24"/>
        </w:rPr>
        <w:t>is later acquired by the receiving Party from another source and is not hindered by any obligation not to circulate; or</w:t>
      </w:r>
    </w:p>
    <w:p w14:paraId="6A05D29B" w14:textId="77777777" w:rsidR="00B45343" w:rsidRPr="00131E39" w:rsidRDefault="00B45343" w:rsidP="00B45343">
      <w:pPr>
        <w:tabs>
          <w:tab w:val="left" w:pos="709"/>
        </w:tabs>
        <w:spacing w:line="240" w:lineRule="atLeast"/>
        <w:ind w:left="1276" w:hanging="567"/>
        <w:contextualSpacing/>
        <w:rPr>
          <w:rFonts w:eastAsia="Calibri" w:cs="Arial"/>
          <w:szCs w:val="24"/>
        </w:rPr>
      </w:pPr>
    </w:p>
    <w:p w14:paraId="7C6D7E84" w14:textId="77777777" w:rsidR="00B45343" w:rsidRPr="00131E39" w:rsidRDefault="00B45343" w:rsidP="00985268">
      <w:pPr>
        <w:numPr>
          <w:ilvl w:val="0"/>
          <w:numId w:val="16"/>
        </w:numPr>
        <w:tabs>
          <w:tab w:val="left" w:pos="709"/>
        </w:tabs>
        <w:autoSpaceDE w:val="0"/>
        <w:autoSpaceDN w:val="0"/>
        <w:adjustRightInd w:val="0"/>
        <w:ind w:left="1276" w:hanging="567"/>
        <w:rPr>
          <w:rFonts w:eastAsia="Calibri" w:cs="Arial"/>
          <w:szCs w:val="24"/>
        </w:rPr>
      </w:pPr>
      <w:r w:rsidRPr="00131E39">
        <w:rPr>
          <w:rFonts w:eastAsia="Calibri" w:cs="Arial"/>
          <w:szCs w:val="24"/>
        </w:rPr>
        <w:t>is required to be circulated by law or order of a court of competent jurisdiction.</w:t>
      </w:r>
    </w:p>
    <w:p w14:paraId="0F9B889D" w14:textId="4DC33AED" w:rsidR="00B45343" w:rsidRDefault="00B45343" w:rsidP="00B45343">
      <w:pPr>
        <w:tabs>
          <w:tab w:val="left" w:pos="540"/>
          <w:tab w:val="left" w:pos="709"/>
        </w:tabs>
        <w:spacing w:line="240" w:lineRule="atLeast"/>
        <w:ind w:left="1276" w:hanging="567"/>
        <w:rPr>
          <w:rFonts w:eastAsia="Calibri" w:cs="Arial"/>
          <w:b/>
          <w:color w:val="050BFF"/>
          <w:szCs w:val="24"/>
        </w:rPr>
      </w:pPr>
    </w:p>
    <w:p w14:paraId="55B86931" w14:textId="1C72C0F7" w:rsidR="00334641" w:rsidRDefault="00334641" w:rsidP="00B45343">
      <w:pPr>
        <w:tabs>
          <w:tab w:val="left" w:pos="540"/>
          <w:tab w:val="left" w:pos="709"/>
        </w:tabs>
        <w:spacing w:line="240" w:lineRule="atLeast"/>
        <w:ind w:left="1276" w:hanging="567"/>
        <w:rPr>
          <w:rFonts w:eastAsia="Calibri" w:cs="Arial"/>
          <w:b/>
          <w:color w:val="050BFF"/>
          <w:szCs w:val="24"/>
        </w:rPr>
      </w:pPr>
    </w:p>
    <w:p w14:paraId="796181C5" w14:textId="3F3049C1" w:rsidR="00334641" w:rsidRDefault="00334641" w:rsidP="00B45343">
      <w:pPr>
        <w:tabs>
          <w:tab w:val="left" w:pos="540"/>
          <w:tab w:val="left" w:pos="709"/>
        </w:tabs>
        <w:spacing w:line="240" w:lineRule="atLeast"/>
        <w:ind w:left="1276" w:hanging="567"/>
        <w:rPr>
          <w:rFonts w:eastAsia="Calibri" w:cs="Arial"/>
          <w:b/>
          <w:color w:val="050BFF"/>
          <w:szCs w:val="24"/>
        </w:rPr>
      </w:pPr>
    </w:p>
    <w:p w14:paraId="3A8A4003" w14:textId="3C3602F2" w:rsidR="00334641" w:rsidRDefault="00334641" w:rsidP="00B45343">
      <w:pPr>
        <w:tabs>
          <w:tab w:val="left" w:pos="540"/>
          <w:tab w:val="left" w:pos="709"/>
        </w:tabs>
        <w:spacing w:line="240" w:lineRule="atLeast"/>
        <w:ind w:left="1276" w:hanging="567"/>
        <w:rPr>
          <w:rFonts w:eastAsia="Calibri" w:cs="Arial"/>
          <w:b/>
          <w:color w:val="050BFF"/>
          <w:szCs w:val="24"/>
        </w:rPr>
      </w:pPr>
    </w:p>
    <w:p w14:paraId="7F1BD7F9" w14:textId="77777777" w:rsidR="00334641" w:rsidRPr="00131E39" w:rsidRDefault="00334641" w:rsidP="00B45343">
      <w:pPr>
        <w:tabs>
          <w:tab w:val="left" w:pos="540"/>
          <w:tab w:val="left" w:pos="709"/>
        </w:tabs>
        <w:spacing w:line="240" w:lineRule="atLeast"/>
        <w:ind w:left="1276" w:hanging="567"/>
        <w:rPr>
          <w:rFonts w:eastAsia="Calibri" w:cs="Arial"/>
          <w:b/>
          <w:color w:val="050BFF"/>
          <w:szCs w:val="24"/>
        </w:rPr>
      </w:pPr>
    </w:p>
    <w:p w14:paraId="666AF63D" w14:textId="77777777" w:rsidR="00B45343" w:rsidRPr="00131E39" w:rsidRDefault="00B45343" w:rsidP="00985268">
      <w:pPr>
        <w:pStyle w:val="ListParagraph"/>
        <w:numPr>
          <w:ilvl w:val="0"/>
          <w:numId w:val="58"/>
        </w:numPr>
        <w:tabs>
          <w:tab w:val="left" w:pos="709"/>
        </w:tabs>
        <w:spacing w:line="240" w:lineRule="atLeast"/>
        <w:ind w:hanging="720"/>
        <w:rPr>
          <w:rFonts w:eastAsia="Calibri" w:cs="Arial"/>
          <w:color w:val="000000"/>
          <w:szCs w:val="24"/>
        </w:rPr>
      </w:pPr>
      <w:r w:rsidRPr="00131E39">
        <w:rPr>
          <w:rFonts w:eastAsia="Calibri" w:cs="Arial"/>
          <w:color w:val="000000"/>
          <w:szCs w:val="24"/>
          <w:u w:val="single"/>
        </w:rPr>
        <w:t>Ownership and Use of Intellectual Property Rights</w:t>
      </w:r>
    </w:p>
    <w:p w14:paraId="30757D45" w14:textId="77777777" w:rsidR="00B45343" w:rsidRPr="00131E39" w:rsidRDefault="00B45343" w:rsidP="00B45343">
      <w:pPr>
        <w:tabs>
          <w:tab w:val="left" w:pos="540"/>
        </w:tabs>
        <w:spacing w:line="240" w:lineRule="atLeast"/>
        <w:ind w:left="540" w:hanging="540"/>
        <w:rPr>
          <w:rFonts w:eastAsia="Calibri" w:cs="Arial"/>
          <w:color w:val="000000"/>
          <w:szCs w:val="24"/>
        </w:rPr>
      </w:pPr>
    </w:p>
    <w:p w14:paraId="26538441" w14:textId="77777777" w:rsidR="00B45343" w:rsidRPr="00131E39" w:rsidRDefault="00B45343" w:rsidP="00985268">
      <w:pPr>
        <w:pStyle w:val="ListParagraph"/>
        <w:numPr>
          <w:ilvl w:val="0"/>
          <w:numId w:val="60"/>
        </w:numPr>
        <w:tabs>
          <w:tab w:val="left" w:pos="709"/>
        </w:tabs>
        <w:spacing w:line="240" w:lineRule="atLeast"/>
        <w:ind w:hanging="720"/>
        <w:rPr>
          <w:rFonts w:eastAsia="Calibri" w:cs="Arial"/>
          <w:color w:val="000000"/>
          <w:szCs w:val="24"/>
        </w:rPr>
      </w:pPr>
      <w:r w:rsidRPr="00131E39">
        <w:rPr>
          <w:rFonts w:eastAsia="Calibri" w:cs="Arial"/>
          <w:color w:val="000000"/>
          <w:szCs w:val="24"/>
          <w:u w:val="single"/>
        </w:rPr>
        <w:t>Ownership of Intellectual Property Rights</w:t>
      </w:r>
    </w:p>
    <w:p w14:paraId="6D057053" w14:textId="77777777" w:rsidR="00B45343" w:rsidRPr="00131E39" w:rsidRDefault="00B45343" w:rsidP="00B45343">
      <w:pPr>
        <w:tabs>
          <w:tab w:val="left" w:pos="709"/>
        </w:tabs>
        <w:spacing w:line="240" w:lineRule="atLeast"/>
        <w:ind w:left="705" w:hanging="705"/>
        <w:rPr>
          <w:rFonts w:eastAsia="Calibri" w:cs="Arial"/>
          <w:color w:val="000000"/>
          <w:szCs w:val="24"/>
        </w:rPr>
      </w:pPr>
    </w:p>
    <w:p w14:paraId="04B321A2" w14:textId="77777777" w:rsidR="00B45343" w:rsidRPr="00131E39" w:rsidRDefault="00B45343" w:rsidP="00B45343">
      <w:pPr>
        <w:tabs>
          <w:tab w:val="left" w:pos="709"/>
        </w:tabs>
        <w:spacing w:line="240" w:lineRule="atLeast"/>
        <w:ind w:left="705" w:hanging="705"/>
        <w:rPr>
          <w:rFonts w:eastAsia="Calibri" w:cs="Arial"/>
          <w:color w:val="000000"/>
          <w:szCs w:val="24"/>
        </w:rPr>
      </w:pPr>
      <w:r w:rsidRPr="00131E39">
        <w:rPr>
          <w:rFonts w:eastAsia="Calibri" w:cs="Arial"/>
          <w:color w:val="000000"/>
          <w:szCs w:val="24"/>
        </w:rPr>
        <w:tab/>
        <w:t>The Contractor shall own all Intellectual Property Rights and have the right to apply for, and to own, any Registered Intellectual Property Rights arising from Work performed under this Contract. The Contractor shall as soon as possible report to the Agency any results arising from such a Work which may in its opinion be protected as Registered Intellectual Property Rights and state whether it intends to apply for such protection. At the Contractor’s specific request in order to allow for filing of patent applications, the Agency shall not disclose any relevant information and results for a period of twelve (12) months from the date it was reported to the Agency.</w:t>
      </w:r>
    </w:p>
    <w:p w14:paraId="671DF288" w14:textId="77777777" w:rsidR="00B45343" w:rsidRPr="00131E39" w:rsidRDefault="00B45343" w:rsidP="00B45343">
      <w:pPr>
        <w:spacing w:line="240" w:lineRule="atLeast"/>
        <w:rPr>
          <w:rFonts w:eastAsia="Calibri" w:cs="Arial"/>
          <w:color w:val="000000"/>
          <w:szCs w:val="24"/>
        </w:rPr>
      </w:pPr>
    </w:p>
    <w:p w14:paraId="02EE2B78" w14:textId="77777777" w:rsidR="00B45343" w:rsidRPr="00131E39" w:rsidRDefault="00B45343" w:rsidP="00B45343">
      <w:pPr>
        <w:spacing w:line="240" w:lineRule="atLeast"/>
        <w:ind w:left="709"/>
        <w:rPr>
          <w:rFonts w:eastAsia="Calibri" w:cs="Arial"/>
          <w:color w:val="000000"/>
          <w:szCs w:val="24"/>
        </w:rPr>
      </w:pPr>
      <w:r w:rsidRPr="00131E39">
        <w:rPr>
          <w:rFonts w:eastAsia="Calibri" w:cs="Arial"/>
          <w:color w:val="000000"/>
          <w:szCs w:val="24"/>
        </w:rPr>
        <w:t>The Contractor shall subsequently inform the Agency of any application to register such results arising from Work performed under this Contract and, within two (2) months of the date of filing, provide the Agency with all details on that application. The Agency shall have an irrevocable right to use the information used in that application, for its own requirements on the</w:t>
      </w:r>
      <w:r w:rsidRPr="00131E39">
        <w:rPr>
          <w:rFonts w:eastAsia="Calibri" w:cs="Arial"/>
          <w:i/>
          <w:color w:val="FF0000"/>
          <w:szCs w:val="24"/>
        </w:rPr>
        <w:t xml:space="preserve"> </w:t>
      </w:r>
      <w:r w:rsidRPr="00131E39">
        <w:rPr>
          <w:rFonts w:eastAsia="Calibri" w:cs="Arial"/>
          <w:color w:val="000000"/>
          <w:szCs w:val="24"/>
        </w:rPr>
        <w:t>terms set out in Article 6.2.2</w:t>
      </w:r>
      <w:r w:rsidRPr="00131E39">
        <w:rPr>
          <w:rFonts w:eastAsia="Calibri" w:cs="Arial"/>
          <w:i/>
          <w:color w:val="FF0000"/>
          <w:szCs w:val="24"/>
        </w:rPr>
        <w:t xml:space="preserve"> </w:t>
      </w:r>
      <w:r w:rsidRPr="00131E39">
        <w:rPr>
          <w:rFonts w:eastAsia="Calibri" w:cs="Arial"/>
          <w:color w:val="000000"/>
          <w:szCs w:val="24"/>
        </w:rPr>
        <w:t>below but, unless agreed otherwise with the Contractor, the Agency shall not disclose such information until publication of the registration application.</w:t>
      </w:r>
    </w:p>
    <w:p w14:paraId="060648D4" w14:textId="77777777" w:rsidR="00B45343" w:rsidRPr="00131E39" w:rsidRDefault="00B45343" w:rsidP="00B45343">
      <w:pPr>
        <w:tabs>
          <w:tab w:val="left" w:pos="9356"/>
        </w:tabs>
        <w:spacing w:line="240" w:lineRule="atLeast"/>
        <w:ind w:left="540"/>
        <w:rPr>
          <w:rFonts w:eastAsia="Calibri" w:cs="Arial"/>
          <w:color w:val="000000"/>
          <w:szCs w:val="24"/>
          <w:highlight w:val="cyan"/>
        </w:rPr>
      </w:pPr>
    </w:p>
    <w:p w14:paraId="3A24A344" w14:textId="77777777" w:rsidR="00B45343" w:rsidRPr="00131E39" w:rsidRDefault="00B45343" w:rsidP="00985268">
      <w:pPr>
        <w:pStyle w:val="ListParagraph"/>
        <w:numPr>
          <w:ilvl w:val="0"/>
          <w:numId w:val="60"/>
        </w:numPr>
        <w:tabs>
          <w:tab w:val="left" w:pos="709"/>
          <w:tab w:val="left" w:pos="9356"/>
        </w:tabs>
        <w:spacing w:line="240" w:lineRule="atLeast"/>
        <w:ind w:hanging="720"/>
        <w:rPr>
          <w:rFonts w:eastAsia="Calibri" w:cs="Arial"/>
          <w:color w:val="000000"/>
          <w:szCs w:val="24"/>
          <w:u w:val="single"/>
        </w:rPr>
      </w:pPr>
      <w:r w:rsidRPr="00131E39">
        <w:rPr>
          <w:rFonts w:eastAsia="Calibri" w:cs="Arial"/>
          <w:color w:val="000000"/>
          <w:szCs w:val="24"/>
          <w:u w:val="single"/>
        </w:rPr>
        <w:t>Use of Intellectual Property Rights</w:t>
      </w:r>
    </w:p>
    <w:p w14:paraId="2A9845A8" w14:textId="77777777" w:rsidR="00B45343" w:rsidRPr="00131E39" w:rsidRDefault="00B45343" w:rsidP="00B45343">
      <w:pPr>
        <w:tabs>
          <w:tab w:val="left" w:pos="9356"/>
        </w:tabs>
        <w:spacing w:line="240" w:lineRule="atLeast"/>
        <w:ind w:left="540"/>
        <w:rPr>
          <w:rFonts w:eastAsia="Calibri" w:cs="Arial"/>
          <w:color w:val="000000"/>
          <w:szCs w:val="24"/>
        </w:rPr>
      </w:pPr>
      <w:r w:rsidRPr="00131E39">
        <w:rPr>
          <w:rFonts w:eastAsia="Calibri" w:cs="Arial"/>
          <w:color w:val="000000"/>
          <w:szCs w:val="24"/>
        </w:rPr>
        <w:tab/>
      </w:r>
    </w:p>
    <w:p w14:paraId="2EB5000B" w14:textId="77777777" w:rsidR="00B45343" w:rsidRPr="00131E39" w:rsidRDefault="00B45343" w:rsidP="00B45343">
      <w:pPr>
        <w:tabs>
          <w:tab w:val="left" w:pos="709"/>
        </w:tabs>
        <w:spacing w:line="240" w:lineRule="atLeast"/>
        <w:ind w:left="709" w:hanging="709"/>
        <w:rPr>
          <w:rFonts w:eastAsia="Calibri" w:cs="Arial"/>
          <w:color w:val="000000"/>
          <w:szCs w:val="24"/>
        </w:rPr>
      </w:pPr>
      <w:r w:rsidRPr="00131E39">
        <w:rPr>
          <w:rFonts w:eastAsia="Calibri" w:cs="Arial"/>
          <w:color w:val="000000"/>
          <w:szCs w:val="24"/>
        </w:rPr>
        <w:tab/>
        <w:t>All Intellectual Property Rights arising from Work performed under the Contract shall be available to:</w:t>
      </w:r>
    </w:p>
    <w:p w14:paraId="70CF80CE" w14:textId="77777777" w:rsidR="00B45343" w:rsidRPr="00131E39" w:rsidRDefault="00B45343" w:rsidP="00B45343">
      <w:pPr>
        <w:tabs>
          <w:tab w:val="left" w:pos="567"/>
        </w:tabs>
        <w:spacing w:line="240" w:lineRule="atLeast"/>
        <w:ind w:left="709" w:hanging="709"/>
        <w:rPr>
          <w:rFonts w:eastAsia="Calibri" w:cs="Arial"/>
          <w:color w:val="000000"/>
          <w:szCs w:val="24"/>
        </w:rPr>
      </w:pPr>
    </w:p>
    <w:p w14:paraId="638D64BB" w14:textId="0818716A" w:rsidR="00B45343" w:rsidRPr="00131E39" w:rsidRDefault="00B45343" w:rsidP="00B45343">
      <w:pPr>
        <w:tabs>
          <w:tab w:val="left" w:pos="709"/>
          <w:tab w:val="left" w:pos="1276"/>
        </w:tabs>
        <w:spacing w:line="240" w:lineRule="atLeast"/>
        <w:ind w:left="1276" w:hanging="567"/>
        <w:rPr>
          <w:rFonts w:eastAsia="Calibri" w:cs="Arial"/>
          <w:color w:val="000000"/>
          <w:szCs w:val="24"/>
        </w:rPr>
      </w:pPr>
      <w:r w:rsidRPr="00131E39">
        <w:rPr>
          <w:rFonts w:eastAsia="Calibri" w:cs="Arial"/>
          <w:color w:val="000000"/>
          <w:szCs w:val="24"/>
        </w:rPr>
        <w:t>a)</w:t>
      </w:r>
      <w:r w:rsidRPr="00131E39">
        <w:rPr>
          <w:rFonts w:eastAsia="Calibri" w:cs="Arial"/>
          <w:color w:val="000000"/>
          <w:szCs w:val="24"/>
        </w:rPr>
        <w:tab/>
        <w:t>the Agency, to use on a free of charge, worldwide licence, with the right to disseminate and/or to grant sub-licences, for the Agency’s Own Requirements.</w:t>
      </w:r>
    </w:p>
    <w:p w14:paraId="425E4A8D" w14:textId="77777777" w:rsidR="00B45343" w:rsidRPr="00131E39" w:rsidRDefault="00B45343" w:rsidP="00B45343">
      <w:pPr>
        <w:tabs>
          <w:tab w:val="left" w:pos="567"/>
          <w:tab w:val="left" w:pos="993"/>
        </w:tabs>
        <w:spacing w:line="240" w:lineRule="atLeast"/>
        <w:ind w:left="993" w:hanging="284"/>
        <w:rPr>
          <w:rFonts w:eastAsia="Calibri" w:cs="Arial"/>
          <w:color w:val="000000"/>
          <w:szCs w:val="24"/>
        </w:rPr>
      </w:pPr>
    </w:p>
    <w:p w14:paraId="365EDD4A" w14:textId="77777777" w:rsidR="00B45343" w:rsidRPr="00131E39" w:rsidRDefault="00B45343" w:rsidP="00B45343">
      <w:pPr>
        <w:tabs>
          <w:tab w:val="left" w:pos="567"/>
          <w:tab w:val="left" w:pos="1276"/>
        </w:tabs>
        <w:spacing w:line="240" w:lineRule="atLeast"/>
        <w:ind w:left="1276"/>
        <w:rPr>
          <w:rFonts w:eastAsia="Calibri" w:cs="Arial"/>
          <w:color w:val="000000"/>
          <w:szCs w:val="24"/>
        </w:rPr>
      </w:pPr>
      <w:r w:rsidRPr="00131E39">
        <w:rPr>
          <w:rFonts w:eastAsia="Calibri" w:cs="Arial"/>
          <w:color w:val="000000"/>
          <w:szCs w:val="24"/>
        </w:rPr>
        <w:t>For the avoidance of doubt, the term “use” for the purposes of software and/or hardware (design) shall include, but not be limited to, use to operate, integrate, validate, maintain, modify and upgrade items developed under the Contract.</w:t>
      </w:r>
    </w:p>
    <w:p w14:paraId="705C2018" w14:textId="77777777" w:rsidR="00B45343" w:rsidRPr="00131E39" w:rsidRDefault="00B45343" w:rsidP="00B45343">
      <w:pPr>
        <w:tabs>
          <w:tab w:val="left" w:pos="567"/>
          <w:tab w:val="left" w:pos="1276"/>
        </w:tabs>
        <w:spacing w:line="240" w:lineRule="atLeast"/>
        <w:ind w:left="1276"/>
        <w:rPr>
          <w:rFonts w:eastAsia="Calibri" w:cs="Arial"/>
          <w:color w:val="000000"/>
          <w:szCs w:val="24"/>
        </w:rPr>
      </w:pPr>
    </w:p>
    <w:p w14:paraId="4076DD48" w14:textId="2B4D0C5E" w:rsidR="00B45343" w:rsidRPr="00131E39" w:rsidRDefault="00B45343" w:rsidP="00B45343">
      <w:pPr>
        <w:tabs>
          <w:tab w:val="left" w:pos="567"/>
          <w:tab w:val="left" w:pos="709"/>
        </w:tabs>
        <w:spacing w:line="240" w:lineRule="atLeast"/>
        <w:rPr>
          <w:rFonts w:eastAsia="Calibri" w:cs="Arial"/>
          <w:color w:val="050BFF"/>
          <w:szCs w:val="24"/>
        </w:rPr>
      </w:pPr>
    </w:p>
    <w:p w14:paraId="2B13DB2A" w14:textId="2BC3B636" w:rsidR="00B45343" w:rsidRPr="00131E39" w:rsidRDefault="00B45343" w:rsidP="00B45343">
      <w:pPr>
        <w:tabs>
          <w:tab w:val="left" w:pos="709"/>
          <w:tab w:val="left" w:pos="1276"/>
        </w:tabs>
        <w:spacing w:line="240" w:lineRule="atLeast"/>
        <w:ind w:left="1276" w:hanging="567"/>
        <w:rPr>
          <w:rFonts w:eastAsia="Calibri" w:cs="Arial"/>
          <w:color w:val="000000"/>
          <w:szCs w:val="24"/>
        </w:rPr>
      </w:pPr>
      <w:r w:rsidRPr="00131E39">
        <w:rPr>
          <w:rFonts w:eastAsia="Calibri" w:cs="Arial"/>
          <w:color w:val="000000"/>
          <w:szCs w:val="24"/>
        </w:rPr>
        <w:t>b)</w:t>
      </w:r>
      <w:r w:rsidRPr="00131E39">
        <w:rPr>
          <w:rFonts w:eastAsia="Calibri" w:cs="Arial"/>
          <w:color w:val="000000"/>
          <w:szCs w:val="24"/>
        </w:rPr>
        <w:tab/>
      </w:r>
      <w:r w:rsidR="005C11A6">
        <w:rPr>
          <w:rFonts w:eastAsia="Calibri" w:cs="Arial"/>
          <w:color w:val="000000"/>
          <w:szCs w:val="24"/>
        </w:rPr>
        <w:t xml:space="preserve">ESA </w:t>
      </w:r>
      <w:r w:rsidRPr="00131E39">
        <w:rPr>
          <w:rFonts w:eastAsia="Calibri" w:cs="Arial"/>
          <w:color w:val="000000"/>
          <w:szCs w:val="24"/>
        </w:rPr>
        <w:t xml:space="preserve">Participating States </w:t>
      </w:r>
      <w:r w:rsidR="005C11A6" w:rsidRPr="005C11A6">
        <w:rPr>
          <w:rFonts w:eastAsia="Calibri" w:cs="Arial"/>
          <w:color w:val="000000"/>
          <w:szCs w:val="24"/>
        </w:rPr>
        <w:t>as well as any Persons and Bodies under their jurisdiction,</w:t>
      </w:r>
      <w:r w:rsidR="002D6C97" w:rsidRPr="002D6C97">
        <w:rPr>
          <w:rFonts w:eastAsia="Calibri" w:cs="Arial"/>
          <w:color w:val="000000"/>
          <w:szCs w:val="24"/>
        </w:rPr>
        <w:t xml:space="preserve"> </w:t>
      </w:r>
      <w:r w:rsidR="002D6C97">
        <w:rPr>
          <w:rFonts w:eastAsia="Calibri" w:cs="Arial"/>
          <w:color w:val="000000"/>
          <w:szCs w:val="24"/>
        </w:rPr>
        <w:t xml:space="preserve">a </w:t>
      </w:r>
      <w:r w:rsidR="002D6C97" w:rsidRPr="005C11A6">
        <w:rPr>
          <w:rFonts w:eastAsia="Calibri" w:cs="Arial"/>
          <w:color w:val="000000"/>
          <w:szCs w:val="24"/>
        </w:rPr>
        <w:t>worldwide licence</w:t>
      </w:r>
      <w:r w:rsidR="005C11A6" w:rsidRPr="005C11A6">
        <w:rPr>
          <w:rFonts w:eastAsia="Calibri" w:cs="Arial"/>
          <w:color w:val="000000"/>
          <w:szCs w:val="24"/>
        </w:rPr>
        <w:t xml:space="preserve"> to use on</w:t>
      </w:r>
      <w:r w:rsidR="002C7950">
        <w:rPr>
          <w:rFonts w:eastAsia="Calibri" w:cs="Arial"/>
          <w:color w:val="000000"/>
          <w:szCs w:val="24"/>
        </w:rPr>
        <w:t xml:space="preserve"> Financial</w:t>
      </w:r>
      <w:r w:rsidR="002D6C97">
        <w:rPr>
          <w:rFonts w:eastAsia="Calibri" w:cs="Arial"/>
          <w:color w:val="000000"/>
          <w:szCs w:val="24"/>
        </w:rPr>
        <w:t xml:space="preserve"> Conditions</w:t>
      </w:r>
      <w:r w:rsidR="005C11A6" w:rsidRPr="005C11A6">
        <w:rPr>
          <w:rFonts w:eastAsia="Calibri" w:cs="Arial"/>
          <w:color w:val="000000"/>
          <w:szCs w:val="24"/>
        </w:rPr>
        <w:t xml:space="preserve">, without the right to grant sub-licences, for the </w:t>
      </w:r>
      <w:r w:rsidR="002D6C97">
        <w:rPr>
          <w:rFonts w:eastAsia="Calibri" w:cs="Arial"/>
          <w:color w:val="000000"/>
          <w:szCs w:val="24"/>
        </w:rPr>
        <w:t>Agency’s Own requirements</w:t>
      </w:r>
      <w:r w:rsidR="005C11A6" w:rsidRPr="005C11A6">
        <w:rPr>
          <w:rFonts w:eastAsia="Calibri" w:cs="Arial"/>
          <w:color w:val="000000"/>
          <w:szCs w:val="24"/>
        </w:rPr>
        <w:t>.</w:t>
      </w:r>
    </w:p>
    <w:p w14:paraId="1FDD2FE7" w14:textId="6B22B292" w:rsidR="00B45343" w:rsidRPr="00131E39" w:rsidRDefault="00B45343" w:rsidP="005C11A6">
      <w:pPr>
        <w:tabs>
          <w:tab w:val="left" w:pos="709"/>
          <w:tab w:val="left" w:pos="1276"/>
        </w:tabs>
        <w:spacing w:line="240" w:lineRule="atLeast"/>
        <w:rPr>
          <w:rFonts w:eastAsia="Calibri" w:cs="Arial"/>
          <w:b/>
          <w:color w:val="050BFF"/>
          <w:szCs w:val="24"/>
        </w:rPr>
      </w:pPr>
    </w:p>
    <w:p w14:paraId="03836AC4" w14:textId="77777777" w:rsidR="00B45343" w:rsidRPr="00131E39" w:rsidRDefault="00B45343" w:rsidP="00B45343">
      <w:pPr>
        <w:tabs>
          <w:tab w:val="left" w:pos="540"/>
        </w:tabs>
        <w:spacing w:line="240" w:lineRule="atLeast"/>
        <w:jc w:val="right"/>
        <w:rPr>
          <w:rFonts w:eastAsia="Calibri" w:cs="Arial"/>
          <w:color w:val="000000"/>
          <w:szCs w:val="24"/>
        </w:rPr>
      </w:pPr>
    </w:p>
    <w:p w14:paraId="63A39D5E" w14:textId="77777777" w:rsidR="00B45343" w:rsidRPr="00131E39" w:rsidRDefault="00B45343" w:rsidP="00985268">
      <w:pPr>
        <w:pStyle w:val="ListParagraph"/>
        <w:numPr>
          <w:ilvl w:val="0"/>
          <w:numId w:val="58"/>
        </w:numPr>
        <w:tabs>
          <w:tab w:val="left" w:pos="709"/>
        </w:tabs>
        <w:spacing w:line="240" w:lineRule="atLeast"/>
        <w:ind w:hanging="720"/>
        <w:rPr>
          <w:rFonts w:eastAsia="Calibri" w:cs="Arial"/>
          <w:color w:val="000000"/>
          <w:szCs w:val="24"/>
        </w:rPr>
      </w:pPr>
      <w:r w:rsidRPr="00131E39">
        <w:rPr>
          <w:rFonts w:eastAsia="Calibri" w:cs="Arial"/>
          <w:color w:val="000000"/>
          <w:szCs w:val="24"/>
          <w:u w:val="single"/>
        </w:rPr>
        <w:t>Background Intellectual Property</w:t>
      </w:r>
    </w:p>
    <w:p w14:paraId="16D919E2" w14:textId="77777777" w:rsidR="00B45343" w:rsidRPr="00131E39" w:rsidRDefault="00B45343" w:rsidP="00B45343">
      <w:pPr>
        <w:spacing w:line="240" w:lineRule="atLeast"/>
        <w:rPr>
          <w:rFonts w:eastAsia="Calibri" w:cs="Arial"/>
          <w:color w:val="000000"/>
          <w:szCs w:val="24"/>
        </w:rPr>
      </w:pPr>
    </w:p>
    <w:p w14:paraId="21C2BACF" w14:textId="46EC4A1D" w:rsidR="00B45343" w:rsidRPr="00131E39" w:rsidRDefault="00B45343" w:rsidP="00985268">
      <w:pPr>
        <w:pStyle w:val="ListParagraph"/>
        <w:numPr>
          <w:ilvl w:val="0"/>
          <w:numId w:val="61"/>
        </w:numPr>
        <w:tabs>
          <w:tab w:val="left" w:pos="709"/>
        </w:tabs>
        <w:spacing w:line="240" w:lineRule="atLeast"/>
        <w:ind w:hanging="720"/>
        <w:rPr>
          <w:rFonts w:eastAsia="Calibri" w:cs="Arial"/>
          <w:color w:val="000000"/>
          <w:szCs w:val="24"/>
        </w:rPr>
      </w:pPr>
      <w:r w:rsidRPr="00131E39">
        <w:rPr>
          <w:rFonts w:eastAsia="Calibri" w:cs="Arial"/>
          <w:color w:val="000000"/>
          <w:szCs w:val="24"/>
          <w:u w:val="single"/>
        </w:rPr>
        <w:t xml:space="preserve">Background Intellectual Property </w:t>
      </w:r>
      <w:r w:rsidR="001B0DD2">
        <w:rPr>
          <w:rFonts w:eastAsia="Calibri" w:cs="Arial"/>
          <w:color w:val="000000"/>
          <w:szCs w:val="24"/>
          <w:u w:val="single"/>
        </w:rPr>
        <w:t>–</w:t>
      </w:r>
      <w:r w:rsidRPr="00131E39">
        <w:rPr>
          <w:rFonts w:eastAsia="Calibri" w:cs="Arial"/>
          <w:color w:val="000000"/>
          <w:szCs w:val="24"/>
          <w:u w:val="single"/>
        </w:rPr>
        <w:t xml:space="preserve"> Definition</w:t>
      </w:r>
      <w:r w:rsidR="001B0DD2">
        <w:rPr>
          <w:rFonts w:eastAsia="Calibri" w:cs="Arial"/>
          <w:color w:val="000000"/>
          <w:szCs w:val="24"/>
          <w:u w:val="single"/>
        </w:rPr>
        <w:t xml:space="preserve"> - Ownership</w:t>
      </w:r>
    </w:p>
    <w:p w14:paraId="46856A85" w14:textId="77777777" w:rsidR="00B45343" w:rsidRPr="00131E39" w:rsidRDefault="00B45343" w:rsidP="00B45343">
      <w:pPr>
        <w:tabs>
          <w:tab w:val="left" w:pos="567"/>
        </w:tabs>
        <w:spacing w:line="240" w:lineRule="atLeast"/>
        <w:ind w:left="720" w:hanging="720"/>
        <w:rPr>
          <w:rFonts w:eastAsia="Calibri" w:cs="Arial"/>
          <w:color w:val="000000"/>
          <w:szCs w:val="24"/>
        </w:rPr>
      </w:pPr>
    </w:p>
    <w:p w14:paraId="0754498F" w14:textId="77777777" w:rsidR="00B45343" w:rsidRPr="00131E39" w:rsidRDefault="00B45343" w:rsidP="00B45343">
      <w:pPr>
        <w:tabs>
          <w:tab w:val="left" w:pos="709"/>
        </w:tabs>
        <w:spacing w:line="240" w:lineRule="atLeast"/>
        <w:ind w:left="720" w:hanging="720"/>
        <w:rPr>
          <w:rFonts w:eastAsia="Calibri" w:cs="Arial"/>
          <w:color w:val="000000"/>
          <w:szCs w:val="24"/>
          <w:u w:val="single"/>
        </w:rPr>
      </w:pPr>
      <w:r w:rsidRPr="00131E39">
        <w:rPr>
          <w:rFonts w:eastAsia="Calibri" w:cs="Arial"/>
          <w:color w:val="000000"/>
          <w:szCs w:val="24"/>
        </w:rPr>
        <w:tab/>
      </w:r>
      <w:r w:rsidRPr="00131E39">
        <w:rPr>
          <w:rFonts w:eastAsia="Calibri" w:cs="Arial"/>
          <w:color w:val="000000"/>
          <w:szCs w:val="24"/>
        </w:rPr>
        <w:tab/>
        <w:t>For the purpose of this Contract, “Background Intellectual Property” means all Intellectual Property, belonging to the Contractor or to a Third Party, which:</w:t>
      </w:r>
    </w:p>
    <w:p w14:paraId="4796B33D" w14:textId="77777777" w:rsidR="00B45343" w:rsidRPr="00131E39" w:rsidRDefault="00B45343" w:rsidP="00B45343">
      <w:pPr>
        <w:tabs>
          <w:tab w:val="left" w:pos="540"/>
        </w:tabs>
        <w:spacing w:line="240" w:lineRule="atLeast"/>
        <w:ind w:left="540"/>
        <w:rPr>
          <w:rFonts w:eastAsia="Calibri" w:cs="Arial"/>
          <w:color w:val="000000"/>
          <w:szCs w:val="24"/>
        </w:rPr>
      </w:pPr>
      <w:r w:rsidRPr="00131E39">
        <w:rPr>
          <w:rFonts w:eastAsia="Calibri" w:cs="Arial"/>
          <w:color w:val="000000"/>
          <w:szCs w:val="24"/>
        </w:rPr>
        <w:lastRenderedPageBreak/>
        <w:tab/>
      </w:r>
    </w:p>
    <w:p w14:paraId="7B66FF27" w14:textId="77777777" w:rsidR="00B45343" w:rsidRPr="00131E39" w:rsidRDefault="00B45343" w:rsidP="00985268">
      <w:pPr>
        <w:numPr>
          <w:ilvl w:val="0"/>
          <w:numId w:val="15"/>
        </w:numPr>
        <w:tabs>
          <w:tab w:val="left" w:pos="540"/>
        </w:tabs>
        <w:ind w:hanging="551"/>
        <w:rPr>
          <w:rFonts w:eastAsia="Calibri" w:cs="Arial"/>
          <w:color w:val="000000"/>
          <w:szCs w:val="24"/>
        </w:rPr>
      </w:pPr>
      <w:r w:rsidRPr="00131E39">
        <w:rPr>
          <w:rFonts w:eastAsia="Calibri" w:cs="Arial"/>
          <w:color w:val="000000"/>
          <w:szCs w:val="24"/>
        </w:rPr>
        <w:t>has not been generated under contract with the Agency either prior to or during execution of this Contract, and</w:t>
      </w:r>
    </w:p>
    <w:p w14:paraId="39576CC3" w14:textId="77777777" w:rsidR="00B45343" w:rsidRPr="00131E39" w:rsidRDefault="00B45343" w:rsidP="00985268">
      <w:pPr>
        <w:numPr>
          <w:ilvl w:val="0"/>
          <w:numId w:val="15"/>
        </w:numPr>
        <w:tabs>
          <w:tab w:val="left" w:pos="709"/>
        </w:tabs>
        <w:ind w:hanging="551"/>
        <w:rPr>
          <w:rFonts w:eastAsia="Calibri" w:cs="Arial"/>
          <w:color w:val="000000"/>
          <w:szCs w:val="24"/>
        </w:rPr>
      </w:pPr>
      <w:r w:rsidRPr="00131E39">
        <w:rPr>
          <w:rFonts w:eastAsia="Calibri" w:cs="Arial"/>
          <w:color w:val="000000"/>
          <w:szCs w:val="24"/>
        </w:rPr>
        <w:t>is relevant to the Work carried out under this Contract, and</w:t>
      </w:r>
    </w:p>
    <w:p w14:paraId="69F43666" w14:textId="77777777" w:rsidR="00B45343" w:rsidRPr="00131E39" w:rsidRDefault="00B45343" w:rsidP="00985268">
      <w:pPr>
        <w:numPr>
          <w:ilvl w:val="0"/>
          <w:numId w:val="15"/>
        </w:numPr>
        <w:tabs>
          <w:tab w:val="left" w:pos="540"/>
        </w:tabs>
        <w:ind w:hanging="551"/>
        <w:rPr>
          <w:rFonts w:eastAsia="Calibri" w:cs="Arial"/>
          <w:color w:val="000000"/>
          <w:szCs w:val="24"/>
        </w:rPr>
      </w:pPr>
      <w:r w:rsidRPr="00131E39">
        <w:rPr>
          <w:rFonts w:eastAsia="Calibri" w:cs="Arial"/>
          <w:color w:val="000000"/>
          <w:szCs w:val="24"/>
        </w:rPr>
        <w:t>the Contractor uses to achieve the objectives of this Contract, and</w:t>
      </w:r>
    </w:p>
    <w:p w14:paraId="58D7E4C8" w14:textId="77777777" w:rsidR="00B45343" w:rsidRPr="00131E39" w:rsidRDefault="00B45343" w:rsidP="00985268">
      <w:pPr>
        <w:numPr>
          <w:ilvl w:val="0"/>
          <w:numId w:val="15"/>
        </w:numPr>
        <w:tabs>
          <w:tab w:val="left" w:pos="540"/>
        </w:tabs>
        <w:ind w:hanging="551"/>
        <w:rPr>
          <w:rFonts w:eastAsia="Calibri" w:cs="Arial"/>
          <w:color w:val="000000"/>
          <w:szCs w:val="24"/>
        </w:rPr>
      </w:pPr>
      <w:r w:rsidRPr="00131E39">
        <w:rPr>
          <w:rFonts w:eastAsia="Calibri" w:cs="Arial"/>
          <w:color w:val="000000"/>
          <w:szCs w:val="24"/>
        </w:rPr>
        <w:t>is delivered to the Agency to enable it to use, operate, copy, distribute and sublicense the deliverable items due under this Contract as specified in the Agency’s requirements, and</w:t>
      </w:r>
    </w:p>
    <w:p w14:paraId="6D70C4EA" w14:textId="77777777" w:rsidR="00B45343" w:rsidRPr="00131E39" w:rsidRDefault="00B45343" w:rsidP="00985268">
      <w:pPr>
        <w:numPr>
          <w:ilvl w:val="0"/>
          <w:numId w:val="15"/>
        </w:numPr>
        <w:tabs>
          <w:tab w:val="left" w:pos="540"/>
        </w:tabs>
        <w:ind w:hanging="551"/>
        <w:rPr>
          <w:rFonts w:eastAsia="Calibri" w:cs="Arial"/>
          <w:color w:val="000000"/>
          <w:szCs w:val="24"/>
        </w:rPr>
      </w:pPr>
      <w:r w:rsidRPr="00131E39">
        <w:rPr>
          <w:rFonts w:eastAsia="Calibri" w:cs="Arial"/>
          <w:color w:val="000000"/>
          <w:szCs w:val="24"/>
        </w:rPr>
        <w:t>is duly identified as such in this Contract.</w:t>
      </w:r>
    </w:p>
    <w:p w14:paraId="1A3F334E" w14:textId="77777777" w:rsidR="00B45343" w:rsidRPr="00131E39" w:rsidRDefault="00B45343" w:rsidP="00B45343">
      <w:pPr>
        <w:tabs>
          <w:tab w:val="left" w:pos="540"/>
        </w:tabs>
        <w:spacing w:line="240" w:lineRule="atLeast"/>
        <w:rPr>
          <w:rFonts w:eastAsia="Calibri" w:cs="Arial"/>
          <w:color w:val="000000"/>
          <w:szCs w:val="24"/>
        </w:rPr>
      </w:pPr>
    </w:p>
    <w:p w14:paraId="059FF934" w14:textId="71E423A8" w:rsidR="00B45343" w:rsidRDefault="00B45343" w:rsidP="00B45343">
      <w:pPr>
        <w:tabs>
          <w:tab w:val="left" w:pos="540"/>
        </w:tabs>
        <w:spacing w:line="240" w:lineRule="atLeast"/>
        <w:ind w:left="720"/>
        <w:rPr>
          <w:rFonts w:eastAsia="Calibri" w:cs="Arial"/>
          <w:color w:val="000000"/>
          <w:szCs w:val="24"/>
        </w:rPr>
      </w:pPr>
      <w:r w:rsidRPr="00131E39">
        <w:rPr>
          <w:rFonts w:eastAsia="Calibri" w:cs="Arial"/>
          <w:color w:val="000000"/>
          <w:szCs w:val="24"/>
        </w:rPr>
        <w:t>Conversely, “Foreground Intellectual Property” means all Intellectual Property generated through Work carried out under, or directly or indirectly funded through, this Contract.</w:t>
      </w:r>
    </w:p>
    <w:p w14:paraId="5838DE2A" w14:textId="18AFCE19" w:rsidR="001B0DD2" w:rsidRDefault="001B0DD2" w:rsidP="00B45343">
      <w:pPr>
        <w:tabs>
          <w:tab w:val="left" w:pos="540"/>
        </w:tabs>
        <w:spacing w:line="240" w:lineRule="atLeast"/>
        <w:ind w:left="720"/>
        <w:rPr>
          <w:rFonts w:eastAsia="Calibri" w:cs="Arial"/>
          <w:color w:val="000000"/>
          <w:szCs w:val="24"/>
        </w:rPr>
      </w:pPr>
    </w:p>
    <w:p w14:paraId="2B824A95" w14:textId="0DDB6998" w:rsidR="001B0DD2" w:rsidRPr="00131E39" w:rsidRDefault="001B0DD2" w:rsidP="00B45343">
      <w:pPr>
        <w:tabs>
          <w:tab w:val="left" w:pos="540"/>
        </w:tabs>
        <w:spacing w:line="240" w:lineRule="atLeast"/>
        <w:ind w:left="720"/>
        <w:rPr>
          <w:rFonts w:eastAsia="Calibri" w:cs="Arial"/>
          <w:color w:val="000000"/>
          <w:szCs w:val="24"/>
        </w:rPr>
      </w:pPr>
      <w:r>
        <w:t>The Background Intellectual Property Rights owned by the Contractor, Agency or a Third Party shall remain the property of the owning party and no representation or act by a party during performance of the Agency Contract shall indicate or be construed as providing any other right, title or interest in such Background Intellectual Property Rights other than in accordance with these Clauses and Conditions.</w:t>
      </w:r>
    </w:p>
    <w:p w14:paraId="6527E667" w14:textId="77777777" w:rsidR="00B45343" w:rsidRPr="00131E39" w:rsidRDefault="00B45343" w:rsidP="00B45343">
      <w:pPr>
        <w:tabs>
          <w:tab w:val="left" w:pos="540"/>
        </w:tabs>
        <w:spacing w:line="240" w:lineRule="atLeast"/>
        <w:rPr>
          <w:rFonts w:eastAsia="Calibri" w:cs="Arial"/>
          <w:color w:val="000000"/>
          <w:szCs w:val="24"/>
        </w:rPr>
      </w:pPr>
    </w:p>
    <w:p w14:paraId="46BEE532" w14:textId="77777777" w:rsidR="00B45343" w:rsidRPr="00131E39" w:rsidRDefault="00B45343" w:rsidP="00985268">
      <w:pPr>
        <w:pStyle w:val="ListParagraph"/>
        <w:numPr>
          <w:ilvl w:val="0"/>
          <w:numId w:val="61"/>
        </w:numPr>
        <w:tabs>
          <w:tab w:val="left" w:pos="709"/>
        </w:tabs>
        <w:spacing w:line="240" w:lineRule="atLeast"/>
        <w:ind w:hanging="720"/>
        <w:rPr>
          <w:rFonts w:eastAsia="Calibri" w:cs="Arial"/>
          <w:color w:val="000000"/>
          <w:szCs w:val="24"/>
          <w:u w:val="single"/>
        </w:rPr>
      </w:pPr>
      <w:r w:rsidRPr="00131E39">
        <w:rPr>
          <w:rFonts w:eastAsia="Calibri" w:cs="Arial"/>
          <w:color w:val="000000"/>
          <w:szCs w:val="24"/>
          <w:u w:val="single"/>
        </w:rPr>
        <w:t>Use of Background Intellectual Property</w:t>
      </w:r>
    </w:p>
    <w:p w14:paraId="246B7899" w14:textId="77777777" w:rsidR="00B45343" w:rsidRPr="00131E39" w:rsidRDefault="00B45343" w:rsidP="00B45343">
      <w:pPr>
        <w:tabs>
          <w:tab w:val="left" w:pos="540"/>
        </w:tabs>
        <w:spacing w:line="240" w:lineRule="atLeast"/>
        <w:rPr>
          <w:rFonts w:eastAsia="Calibri" w:cs="Arial"/>
          <w:color w:val="000000"/>
          <w:szCs w:val="24"/>
        </w:rPr>
      </w:pPr>
    </w:p>
    <w:p w14:paraId="301DF3F3" w14:textId="77777777" w:rsidR="001B0DD2" w:rsidRDefault="001B0DD2" w:rsidP="001B0DD2">
      <w:pPr>
        <w:tabs>
          <w:tab w:val="left" w:pos="540"/>
        </w:tabs>
        <w:spacing w:line="240" w:lineRule="atLeast"/>
        <w:ind w:left="709"/>
      </w:pPr>
      <w:r>
        <w:t xml:space="preserve">Intellectual Property Rights required by the Contractor arising from work performed under another Contract with the Agency shall be owned, made available and licensed in accordance with that other Contract. </w:t>
      </w:r>
    </w:p>
    <w:p w14:paraId="7DC30684" w14:textId="77777777" w:rsidR="001B0DD2" w:rsidRDefault="001B0DD2" w:rsidP="001B0DD2">
      <w:pPr>
        <w:tabs>
          <w:tab w:val="left" w:pos="540"/>
        </w:tabs>
        <w:spacing w:line="240" w:lineRule="atLeast"/>
        <w:ind w:left="709"/>
      </w:pPr>
    </w:p>
    <w:p w14:paraId="23FB7D1F" w14:textId="77777777" w:rsidR="001B0DD2" w:rsidRDefault="001B0DD2" w:rsidP="001B0DD2">
      <w:pPr>
        <w:tabs>
          <w:tab w:val="left" w:pos="540"/>
        </w:tabs>
        <w:spacing w:line="240" w:lineRule="atLeast"/>
        <w:ind w:left="709"/>
      </w:pPr>
      <w:r>
        <w:t xml:space="preserve">If the Agency requires Background Intellectual Property Rights owned by the Contractor </w:t>
      </w:r>
      <w:r w:rsidRPr="00BD4DB0">
        <w:t>for the Agency project specified in the Agency Contract, the Contractor shall grant the Agency an irrevocable, worldwide licence to enable the Agency to use and modify any product, application or result of the Agency Contract for that project on Favourable Conditions. If any party requires Background Intellectual Property Rights owned by the Contractor to use and modify any product, application or result of an Agency Contract for the Agency’s Own Requirements other than for the project specified in the Contract the Contractor shall grant a licence to that party on Market Conditions unless contrary to the Contractor’s Legitimate Commercial Interests.</w:t>
      </w:r>
      <w:r>
        <w:t xml:space="preserve"> </w:t>
      </w:r>
    </w:p>
    <w:p w14:paraId="35C7F8DB" w14:textId="77777777" w:rsidR="001B0DD2" w:rsidRDefault="001B0DD2" w:rsidP="001B0DD2">
      <w:pPr>
        <w:tabs>
          <w:tab w:val="left" w:pos="540"/>
        </w:tabs>
        <w:spacing w:line="240" w:lineRule="atLeast"/>
        <w:ind w:left="709"/>
      </w:pPr>
    </w:p>
    <w:p w14:paraId="4F2B3696" w14:textId="77777777" w:rsidR="001B0DD2" w:rsidRDefault="001B0DD2" w:rsidP="001B0DD2">
      <w:pPr>
        <w:tabs>
          <w:tab w:val="left" w:pos="540"/>
        </w:tabs>
        <w:spacing w:line="240" w:lineRule="atLeast"/>
        <w:ind w:left="709"/>
      </w:pPr>
      <w:r>
        <w:t xml:space="preserve">If a Subcontractor requires Background Intellectual Property Rights that the Contractor owns the Contractor shall grant the Subcontractor a licence on Favourable Conditions solely to enable the Subcontractor to fulfil its obligations directly relating to the Agency Contract. </w:t>
      </w:r>
    </w:p>
    <w:p w14:paraId="12A7D0B9" w14:textId="77777777" w:rsidR="001B0DD2" w:rsidRDefault="001B0DD2" w:rsidP="001B0DD2">
      <w:pPr>
        <w:tabs>
          <w:tab w:val="left" w:pos="540"/>
        </w:tabs>
        <w:spacing w:line="240" w:lineRule="atLeast"/>
        <w:ind w:left="709"/>
      </w:pPr>
    </w:p>
    <w:p w14:paraId="3B182F27" w14:textId="219213F1" w:rsidR="00B45343" w:rsidRDefault="001B0DD2" w:rsidP="001B0DD2">
      <w:pPr>
        <w:tabs>
          <w:tab w:val="left" w:pos="540"/>
        </w:tabs>
        <w:spacing w:line="240" w:lineRule="atLeast"/>
        <w:ind w:left="709"/>
      </w:pPr>
      <w:r>
        <w:t xml:space="preserve">If the Agency, the Contractor or a Subcontractor requires Background Intellectual Property Rights owned by a Third Party the Contractor shall use its reasonable endeavours to ensure that the owner of the Background Intellectual Property Rights grants a licence to the Agency, Contractor or Subcontractor to enable the completion of the Agency Contract. In addition the Contractor shall use its reasonable </w:t>
      </w:r>
      <w:r>
        <w:lastRenderedPageBreak/>
        <w:t>endeavours to ensure that the Third Party owner of the Background Intellectual Property Rights grants the Agency a licence to the Background Intellectual Property Rights for the Agency to use and modify any product, application or result of the Agency Contract in accordance with these Clauses and Conditions for the Agency project specified in the Agency Contract. For the avoidance of doubt the Agency shall pay any reasonable licence fee.</w:t>
      </w:r>
    </w:p>
    <w:p w14:paraId="7C13D372" w14:textId="1FA3C6E2" w:rsidR="002D6C97" w:rsidRDefault="002D6C97" w:rsidP="001B0DD2">
      <w:pPr>
        <w:tabs>
          <w:tab w:val="left" w:pos="540"/>
        </w:tabs>
        <w:spacing w:line="240" w:lineRule="atLeast"/>
        <w:ind w:left="709"/>
      </w:pPr>
    </w:p>
    <w:p w14:paraId="2AB36119" w14:textId="77777777" w:rsidR="002D6C97" w:rsidRDefault="002D6C97" w:rsidP="002D6C97">
      <w:pPr>
        <w:tabs>
          <w:tab w:val="left" w:pos="540"/>
        </w:tabs>
        <w:spacing w:line="240" w:lineRule="atLeast"/>
        <w:ind w:left="709"/>
      </w:pPr>
      <w:r>
        <w:t xml:space="preserve">The Contractor warrants that to the best of its knowledge information and belief that </w:t>
      </w:r>
    </w:p>
    <w:p w14:paraId="3A587AA0" w14:textId="70378AC0" w:rsidR="002D6C97" w:rsidRDefault="002D6C97" w:rsidP="002D6C97">
      <w:pPr>
        <w:tabs>
          <w:tab w:val="left" w:pos="540"/>
        </w:tabs>
        <w:spacing w:line="240" w:lineRule="atLeast"/>
        <w:ind w:left="709"/>
      </w:pPr>
      <w:r>
        <w:t xml:space="preserve">the use of Background Intellectual Property Rights by the Agency and/or the Contractor for the purposes identified in the Agency Contract will not infringe any </w:t>
      </w:r>
    </w:p>
    <w:p w14:paraId="6911995A" w14:textId="6F6511CE" w:rsidR="002D6C97" w:rsidRDefault="002D6C97" w:rsidP="002D6C97">
      <w:pPr>
        <w:tabs>
          <w:tab w:val="left" w:pos="540"/>
        </w:tabs>
        <w:spacing w:line="240" w:lineRule="atLeast"/>
        <w:ind w:left="709"/>
      </w:pPr>
      <w:r>
        <w:t>Intellectual Property Rights owned by Third Parties.</w:t>
      </w:r>
    </w:p>
    <w:p w14:paraId="077DE771" w14:textId="77777777" w:rsidR="001B0DD2" w:rsidRPr="00131E39" w:rsidRDefault="001B0DD2" w:rsidP="001B0DD2">
      <w:pPr>
        <w:tabs>
          <w:tab w:val="left" w:pos="540"/>
        </w:tabs>
        <w:spacing w:line="240" w:lineRule="atLeast"/>
        <w:ind w:left="709"/>
        <w:rPr>
          <w:rFonts w:eastAsia="Calibri" w:cs="Arial"/>
          <w:color w:val="000000"/>
          <w:szCs w:val="24"/>
        </w:rPr>
      </w:pPr>
    </w:p>
    <w:p w14:paraId="29D5CF33" w14:textId="77777777" w:rsidR="00B45343" w:rsidRPr="00131E39" w:rsidRDefault="00B45343" w:rsidP="00985268">
      <w:pPr>
        <w:pStyle w:val="ListParagraph"/>
        <w:numPr>
          <w:ilvl w:val="0"/>
          <w:numId w:val="58"/>
        </w:numPr>
        <w:tabs>
          <w:tab w:val="left" w:pos="709"/>
        </w:tabs>
        <w:spacing w:line="240" w:lineRule="atLeast"/>
        <w:ind w:hanging="720"/>
        <w:rPr>
          <w:rFonts w:eastAsia="Calibri" w:cs="Arial"/>
          <w:szCs w:val="24"/>
        </w:rPr>
      </w:pPr>
      <w:r w:rsidRPr="00131E39">
        <w:rPr>
          <w:rFonts w:eastAsia="Calibri" w:cs="Arial"/>
          <w:szCs w:val="24"/>
          <w:u w:val="single"/>
        </w:rPr>
        <w:t>The free licences provided for the benefit of ESA</w:t>
      </w:r>
    </w:p>
    <w:p w14:paraId="0A7A9DD0" w14:textId="77777777" w:rsidR="00B45343" w:rsidRPr="00131E39" w:rsidRDefault="00B45343" w:rsidP="00B45343">
      <w:pPr>
        <w:tabs>
          <w:tab w:val="left" w:pos="540"/>
        </w:tabs>
        <w:spacing w:line="240" w:lineRule="atLeast"/>
        <w:ind w:left="720" w:hanging="720"/>
        <w:rPr>
          <w:rFonts w:eastAsia="Calibri" w:cs="Arial"/>
          <w:szCs w:val="24"/>
          <w:highlight w:val="cyan"/>
        </w:rPr>
      </w:pPr>
    </w:p>
    <w:p w14:paraId="1D04F694" w14:textId="77777777" w:rsidR="00B45343" w:rsidRPr="00131E39" w:rsidRDefault="00B45343" w:rsidP="00B45343">
      <w:pPr>
        <w:tabs>
          <w:tab w:val="left" w:pos="540"/>
        </w:tabs>
        <w:spacing w:line="240" w:lineRule="atLeast"/>
        <w:ind w:left="720" w:hanging="720"/>
        <w:rPr>
          <w:rFonts w:eastAsia="Calibri" w:cs="Arial"/>
          <w:szCs w:val="24"/>
        </w:rPr>
      </w:pPr>
      <w:r w:rsidRPr="00131E39">
        <w:rPr>
          <w:rFonts w:eastAsia="Calibri" w:cs="Arial"/>
          <w:szCs w:val="24"/>
        </w:rPr>
        <w:tab/>
      </w:r>
      <w:r w:rsidRPr="00131E39">
        <w:rPr>
          <w:rFonts w:eastAsia="Calibri" w:cs="Arial"/>
          <w:szCs w:val="24"/>
        </w:rPr>
        <w:tab/>
        <w:t xml:space="preserve">The free licences provided on </w:t>
      </w:r>
      <w:r w:rsidRPr="00131E39">
        <w:rPr>
          <w:rFonts w:eastAsia="Calibri" w:cs="Arial"/>
          <w:color w:val="000000"/>
          <w:szCs w:val="24"/>
        </w:rPr>
        <w:t>Intellectual Property</w:t>
      </w:r>
      <w:r w:rsidRPr="00131E39">
        <w:rPr>
          <w:rFonts w:eastAsia="Calibri" w:cs="Arial"/>
          <w:szCs w:val="24"/>
        </w:rPr>
        <w:t xml:space="preserve"> arising from Work performed under this Contract and/or </w:t>
      </w:r>
      <w:r w:rsidRPr="00131E39">
        <w:rPr>
          <w:rFonts w:eastAsia="Calibri" w:cs="Arial"/>
          <w:color w:val="000000"/>
          <w:szCs w:val="24"/>
        </w:rPr>
        <w:t>Background Intellectual Property</w:t>
      </w:r>
      <w:r w:rsidRPr="00131E39">
        <w:rPr>
          <w:rFonts w:eastAsia="Calibri" w:cs="Arial"/>
          <w:szCs w:val="24"/>
        </w:rPr>
        <w:t xml:space="preserve"> indicated in Article 6.3 for the benefit of ESA shall be deemed granted through signature of the present Contract and without the need to implement a separate licence.</w:t>
      </w:r>
    </w:p>
    <w:p w14:paraId="62744037" w14:textId="77777777" w:rsidR="00B45343" w:rsidRPr="00131E39" w:rsidRDefault="00B45343" w:rsidP="00B45343">
      <w:pPr>
        <w:tabs>
          <w:tab w:val="left" w:pos="540"/>
        </w:tabs>
        <w:spacing w:line="240" w:lineRule="atLeast"/>
        <w:rPr>
          <w:rFonts w:eastAsia="Calibri" w:cs="Arial"/>
          <w:szCs w:val="24"/>
        </w:rPr>
      </w:pPr>
    </w:p>
    <w:p w14:paraId="7398D22F" w14:textId="77777777" w:rsidR="00B45343" w:rsidRPr="00131E39" w:rsidRDefault="00B45343" w:rsidP="00985268">
      <w:pPr>
        <w:pStyle w:val="ListParagraph"/>
        <w:numPr>
          <w:ilvl w:val="0"/>
          <w:numId w:val="58"/>
        </w:numPr>
        <w:tabs>
          <w:tab w:val="left" w:pos="709"/>
        </w:tabs>
        <w:spacing w:line="240" w:lineRule="atLeast"/>
        <w:ind w:left="993" w:hanging="993"/>
        <w:rPr>
          <w:rFonts w:eastAsia="Calibri" w:cs="Arial"/>
          <w:szCs w:val="24"/>
        </w:rPr>
      </w:pPr>
      <w:r w:rsidRPr="00131E39">
        <w:rPr>
          <w:rFonts w:eastAsia="Calibri" w:cs="Arial"/>
          <w:szCs w:val="24"/>
          <w:u w:val="single"/>
        </w:rPr>
        <w:t>Transfer outside the ESA Member States</w:t>
      </w:r>
    </w:p>
    <w:p w14:paraId="48C44F0F" w14:textId="77777777" w:rsidR="00B45343" w:rsidRPr="00131E39" w:rsidRDefault="00B45343" w:rsidP="00B45343">
      <w:pPr>
        <w:spacing w:line="240" w:lineRule="atLeast"/>
        <w:rPr>
          <w:rFonts w:eastAsia="Calibri" w:cs="Arial"/>
          <w:color w:val="000000"/>
          <w:szCs w:val="24"/>
        </w:rPr>
      </w:pPr>
    </w:p>
    <w:p w14:paraId="2E19C133" w14:textId="77777777" w:rsidR="00B45343" w:rsidRPr="00131E39" w:rsidRDefault="00B45343" w:rsidP="00B45343">
      <w:pPr>
        <w:tabs>
          <w:tab w:val="left" w:pos="567"/>
        </w:tabs>
        <w:spacing w:line="240" w:lineRule="atLeast"/>
        <w:ind w:left="720" w:hanging="720"/>
        <w:rPr>
          <w:rFonts w:eastAsia="Calibri" w:cs="Arial"/>
          <w:color w:val="000000"/>
          <w:szCs w:val="24"/>
        </w:rPr>
      </w:pPr>
      <w:r w:rsidRPr="00131E39">
        <w:rPr>
          <w:rFonts w:eastAsia="Calibri" w:cs="Arial"/>
          <w:color w:val="000000"/>
          <w:szCs w:val="24"/>
        </w:rPr>
        <w:tab/>
      </w:r>
      <w:r w:rsidRPr="00131E39">
        <w:rPr>
          <w:rFonts w:eastAsia="Calibri" w:cs="Arial"/>
          <w:color w:val="000000"/>
          <w:szCs w:val="24"/>
        </w:rPr>
        <w:tab/>
        <w:t>Any transfer of Intellectual Property Rights or any product, process, application or result arising from Work performed under the Contract by the Contractor to any entity in a non-Member State or any international organisation shall comply with all applicable laws including all export control laws, regulations, rules and procedures and any relevant international agreements relating to the export of goods and services.</w:t>
      </w:r>
    </w:p>
    <w:p w14:paraId="30695D29" w14:textId="77777777" w:rsidR="00B45343" w:rsidRPr="00131E39" w:rsidRDefault="00B45343" w:rsidP="00B45343">
      <w:pPr>
        <w:ind w:left="709"/>
        <w:rPr>
          <w:rFonts w:eastAsia="Calibri" w:cs="Arial"/>
          <w:b/>
          <w:color w:val="050BFF"/>
          <w:szCs w:val="24"/>
          <w:highlight w:val="yellow"/>
        </w:rPr>
      </w:pPr>
      <w:r w:rsidRPr="00131E39">
        <w:rPr>
          <w:rFonts w:eastAsia="Calibri" w:cs="Arial"/>
          <w:b/>
          <w:color w:val="050BFF"/>
          <w:szCs w:val="24"/>
          <w:highlight w:val="yellow"/>
        </w:rPr>
        <w:br w:type="page"/>
      </w:r>
    </w:p>
    <w:p w14:paraId="5527AB09" w14:textId="2252EC22" w:rsidR="00B45343" w:rsidRPr="00131E39" w:rsidRDefault="00BD4DB0" w:rsidP="00BD63E8">
      <w:pPr>
        <w:pStyle w:val="Article"/>
        <w:ind w:left="0"/>
        <w:rPr>
          <w:rFonts w:ascii="Arial" w:hAnsi="Arial" w:cs="Arial"/>
        </w:rPr>
      </w:pPr>
      <w:r>
        <w:rPr>
          <w:rFonts w:ascii="Arial" w:hAnsi="Arial" w:cs="Arial"/>
        </w:rPr>
        <w:lastRenderedPageBreak/>
        <w:t>ITEMS PRODUCED OR PURCH</w:t>
      </w:r>
      <w:r w:rsidR="00985268">
        <w:rPr>
          <w:rFonts w:ascii="Arial" w:hAnsi="Arial" w:cs="Arial"/>
        </w:rPr>
        <w:t>A</w:t>
      </w:r>
      <w:r>
        <w:rPr>
          <w:rFonts w:ascii="Arial" w:hAnsi="Arial" w:cs="Arial"/>
        </w:rPr>
        <w:t>SED UNDER THE CONTRACT  - FIXED ASSETS</w:t>
      </w:r>
    </w:p>
    <w:p w14:paraId="6DD95A80" w14:textId="3AA6E9D3" w:rsidR="00B45343" w:rsidRDefault="00B45343" w:rsidP="00B45343">
      <w:pPr>
        <w:contextualSpacing/>
        <w:rPr>
          <w:rFonts w:eastAsia="Calibri" w:cs="Arial"/>
          <w:szCs w:val="24"/>
        </w:rPr>
      </w:pPr>
    </w:p>
    <w:p w14:paraId="30650704" w14:textId="37324561" w:rsidR="00BD4DB0" w:rsidRDefault="00BD4DB0" w:rsidP="00B45343">
      <w:pPr>
        <w:contextualSpacing/>
        <w:rPr>
          <w:rFonts w:eastAsia="Calibri" w:cs="Arial"/>
          <w:szCs w:val="24"/>
        </w:rPr>
      </w:pPr>
    </w:p>
    <w:p w14:paraId="32FC44DF"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4.1</w:t>
      </w:r>
      <w:r w:rsidRPr="005B0B32">
        <w:rPr>
          <w:rFonts w:eastAsia="Times New Roman" w:cs="Arial"/>
          <w:szCs w:val="24"/>
          <w:lang w:eastAsia="ar-SA"/>
        </w:rPr>
        <w:tab/>
        <w:t xml:space="preserve">The following provisions apply to any items other than those items which fall within the scope of Article 2 of the Contract. </w:t>
      </w:r>
    </w:p>
    <w:p w14:paraId="12EAF1F6" w14:textId="77777777" w:rsidR="00BD4DB0" w:rsidRPr="005B0B32" w:rsidRDefault="00BD4DB0" w:rsidP="00BD4DB0">
      <w:pPr>
        <w:suppressAutoHyphens/>
        <w:rPr>
          <w:rFonts w:eastAsia="Times New Roman" w:cs="Arial"/>
          <w:szCs w:val="24"/>
          <w:lang w:eastAsia="ar-SA"/>
        </w:rPr>
      </w:pPr>
    </w:p>
    <w:p w14:paraId="5A5120C4"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4.2</w:t>
      </w:r>
      <w:r w:rsidRPr="005B0B32">
        <w:rPr>
          <w:rFonts w:eastAsia="Times New Roman" w:cs="Arial"/>
          <w:szCs w:val="24"/>
          <w:lang w:eastAsia="ar-SA"/>
        </w:rPr>
        <w:tab/>
        <w:t>The title to the property of any items produced under the Contract, including electronic components, special jigs, tools, test equipment, and which are paid for under the Contract, with an individual or batch value in the national currency equivalent to, or above 10,000 Euro, shall pass to the Agency unless otherwise decided by the Agency.</w:t>
      </w:r>
    </w:p>
    <w:p w14:paraId="7562D418" w14:textId="77777777" w:rsidR="00BD4DB0" w:rsidRPr="005B0B32" w:rsidRDefault="00BD4DB0" w:rsidP="00BD4DB0">
      <w:pPr>
        <w:suppressAutoHyphens/>
        <w:rPr>
          <w:rFonts w:eastAsia="Times New Roman" w:cs="Arial"/>
          <w:szCs w:val="24"/>
          <w:lang w:eastAsia="ar-SA"/>
        </w:rPr>
      </w:pPr>
    </w:p>
    <w:p w14:paraId="6B6F9533"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In view of the above, all such items are to be delivered to the Agency at the end of the Contract. They may also be delivered at an earlier stage if so requested by the Agency where this will not cause a problem to the Contractor in completing the work specified in the Contract.</w:t>
      </w:r>
    </w:p>
    <w:p w14:paraId="32BBC8BA" w14:textId="77777777" w:rsidR="00BD4DB0" w:rsidRPr="005B0B32" w:rsidRDefault="00BD4DB0" w:rsidP="00BD4DB0">
      <w:pPr>
        <w:suppressAutoHyphens/>
        <w:rPr>
          <w:rFonts w:eastAsia="Times New Roman" w:cs="Arial"/>
          <w:szCs w:val="24"/>
          <w:lang w:eastAsia="ar-SA"/>
        </w:rPr>
      </w:pPr>
    </w:p>
    <w:p w14:paraId="69106381"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4.3</w:t>
      </w:r>
      <w:r w:rsidRPr="005B0B32">
        <w:rPr>
          <w:rFonts w:eastAsia="Times New Roman" w:cs="Arial"/>
          <w:szCs w:val="24"/>
          <w:lang w:eastAsia="ar-SA"/>
        </w:rPr>
        <w:tab/>
        <w:t>The Contractor shall maintain an inventory of all such items (called “Contract Inventory”) and shall mark those items as falling under this Article of the Contract.</w:t>
      </w:r>
    </w:p>
    <w:p w14:paraId="34C64732" w14:textId="77777777" w:rsidR="00BD4DB0" w:rsidRPr="005B0B32" w:rsidRDefault="00BD4DB0" w:rsidP="00BD4DB0">
      <w:pPr>
        <w:suppressAutoHyphens/>
        <w:rPr>
          <w:rFonts w:eastAsia="Times New Roman" w:cs="Arial"/>
          <w:szCs w:val="24"/>
          <w:lang w:eastAsia="ar-SA"/>
        </w:rPr>
      </w:pPr>
    </w:p>
    <w:p w14:paraId="35A62241" w14:textId="2ECCAA93"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 xml:space="preserve">The inventory shall be updated and made available to the Agency during the execution of the Contract. A final issue of that inventory shall be submitted with the final contractual deliverables as foreseen in Appendix </w:t>
      </w:r>
      <w:r>
        <w:rPr>
          <w:rFonts w:eastAsia="Times New Roman" w:cs="Arial"/>
          <w:szCs w:val="24"/>
          <w:lang w:eastAsia="ar-SA"/>
        </w:rPr>
        <w:t>2</w:t>
      </w:r>
      <w:r w:rsidRPr="005B0B32">
        <w:rPr>
          <w:rFonts w:eastAsia="Times New Roman" w:cs="Arial"/>
          <w:szCs w:val="24"/>
          <w:lang w:eastAsia="ar-SA"/>
        </w:rPr>
        <w:t>, Section 2.1.2.</w:t>
      </w:r>
    </w:p>
    <w:p w14:paraId="417CF054" w14:textId="77777777" w:rsidR="00BD4DB0" w:rsidRPr="005B0B32" w:rsidRDefault="00BD4DB0" w:rsidP="00BD4DB0">
      <w:pPr>
        <w:suppressAutoHyphens/>
        <w:rPr>
          <w:rFonts w:eastAsia="Times New Roman" w:cs="Arial"/>
          <w:szCs w:val="24"/>
          <w:lang w:eastAsia="ar-SA"/>
        </w:rPr>
      </w:pPr>
    </w:p>
    <w:p w14:paraId="711CA2C0"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 xml:space="preserve">If that inventory also includes any of those items which fall within the scope of Article 2 of the Contract, these items are to be clearly set apart.   </w:t>
      </w:r>
    </w:p>
    <w:p w14:paraId="729C9097" w14:textId="77777777" w:rsidR="00BD4DB0" w:rsidRPr="005B0B32" w:rsidRDefault="00BD4DB0" w:rsidP="00BD4DB0">
      <w:pPr>
        <w:suppressAutoHyphens/>
        <w:rPr>
          <w:rFonts w:eastAsia="Times New Roman" w:cs="Arial"/>
          <w:szCs w:val="24"/>
          <w:lang w:eastAsia="ar-SA"/>
        </w:rPr>
      </w:pPr>
    </w:p>
    <w:p w14:paraId="7B63DFF9"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4.4</w:t>
      </w:r>
      <w:r w:rsidRPr="005B0B32">
        <w:rPr>
          <w:rFonts w:eastAsia="Times New Roman" w:cs="Arial"/>
          <w:szCs w:val="24"/>
          <w:lang w:eastAsia="ar-SA"/>
        </w:rPr>
        <w:tab/>
        <w:t>Upon completion of the work specified in the Contract, the Agency shall take decisions regarding the final destination and the final owner of each of the items listed in the Contract Inventory, apart from those which are governed by the provisions of Article 2.</w:t>
      </w:r>
    </w:p>
    <w:p w14:paraId="41943BAF" w14:textId="77777777" w:rsidR="00BD4DB0" w:rsidRPr="005B0B32" w:rsidRDefault="00BD4DB0" w:rsidP="00BD4DB0">
      <w:pPr>
        <w:suppressAutoHyphens/>
        <w:rPr>
          <w:rFonts w:eastAsia="Times New Roman" w:cs="Arial"/>
          <w:szCs w:val="24"/>
          <w:lang w:eastAsia="ar-SA"/>
        </w:rPr>
      </w:pPr>
    </w:p>
    <w:p w14:paraId="6EC27586"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The Agency shall be free to choose amongst the following options with respect to final destination and final owner:</w:t>
      </w:r>
    </w:p>
    <w:p w14:paraId="3523846D" w14:textId="77777777" w:rsidR="00BD4DB0" w:rsidRPr="005B0B32" w:rsidRDefault="00BD4DB0" w:rsidP="00BD4DB0">
      <w:pPr>
        <w:suppressAutoHyphens/>
        <w:rPr>
          <w:rFonts w:eastAsia="Times New Roman" w:cs="Arial"/>
          <w:szCs w:val="24"/>
          <w:lang w:eastAsia="ar-SA"/>
        </w:rPr>
      </w:pPr>
    </w:p>
    <w:p w14:paraId="2E9C0F0F"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a)</w:t>
      </w:r>
      <w:r w:rsidRPr="005B0B32">
        <w:rPr>
          <w:rFonts w:eastAsia="Times New Roman" w:cs="Arial"/>
          <w:szCs w:val="24"/>
          <w:lang w:eastAsia="ar-SA"/>
        </w:rPr>
        <w:tab/>
        <w:t>the right to claim delivery to the Agency and transfer of ownership – with issue of appropriate instructions concerning packing and shipment (at the Contractor’s expenses),</w:t>
      </w:r>
    </w:p>
    <w:p w14:paraId="33FA7489" w14:textId="77777777" w:rsidR="00BD4DB0" w:rsidRPr="005B0B32" w:rsidRDefault="00BD4DB0" w:rsidP="00BD4DB0">
      <w:pPr>
        <w:suppressAutoHyphens/>
        <w:rPr>
          <w:rFonts w:eastAsia="Times New Roman" w:cs="Arial"/>
          <w:szCs w:val="24"/>
          <w:lang w:eastAsia="ar-SA"/>
        </w:rPr>
      </w:pPr>
    </w:p>
    <w:p w14:paraId="2A558D8D"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b)</w:t>
      </w:r>
      <w:r w:rsidRPr="005B0B32">
        <w:rPr>
          <w:rFonts w:eastAsia="Times New Roman" w:cs="Arial"/>
          <w:szCs w:val="24"/>
          <w:lang w:eastAsia="ar-SA"/>
        </w:rPr>
        <w:tab/>
        <w:t>the right to claim transfer of ownership and to negotiate with the Contractor a loan agreement if the Contractor is interested in keeping and using an item that the Agency wants to acquire without delay, with loan conditions making the Contractor responsible for the custody, the delayed delivery and the risks involved (at the Contractor’s expenses),</w:t>
      </w:r>
    </w:p>
    <w:p w14:paraId="2F2435A3" w14:textId="77777777" w:rsidR="00BD4DB0" w:rsidRPr="005B0B32" w:rsidRDefault="00BD4DB0" w:rsidP="00BD4DB0">
      <w:pPr>
        <w:suppressAutoHyphens/>
        <w:rPr>
          <w:rFonts w:eastAsia="Times New Roman" w:cs="Arial"/>
          <w:szCs w:val="24"/>
          <w:lang w:eastAsia="ar-SA"/>
        </w:rPr>
      </w:pPr>
    </w:p>
    <w:p w14:paraId="1B2A78C5"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c)</w:t>
      </w:r>
      <w:r w:rsidRPr="005B0B32">
        <w:rPr>
          <w:rFonts w:eastAsia="Times New Roman" w:cs="Arial"/>
          <w:szCs w:val="24"/>
          <w:lang w:eastAsia="ar-SA"/>
        </w:rPr>
        <w:tab/>
        <w:t>the right to extend the custody of an item to the Contractor (for instance: as a protection measure for further work contracted by the Agency) and to postpone its delivery to the Agency and the associated transfer of ownership – on conditions to be negotiated,</w:t>
      </w:r>
    </w:p>
    <w:p w14:paraId="4767ED24" w14:textId="77777777" w:rsidR="00BD4DB0" w:rsidRPr="005B0B32" w:rsidRDefault="00BD4DB0" w:rsidP="00BD4DB0">
      <w:pPr>
        <w:suppressAutoHyphens/>
        <w:rPr>
          <w:rFonts w:eastAsia="Times New Roman" w:cs="Arial"/>
          <w:szCs w:val="24"/>
          <w:lang w:eastAsia="ar-SA"/>
        </w:rPr>
      </w:pPr>
    </w:p>
    <w:p w14:paraId="7901542B"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lastRenderedPageBreak/>
        <w:t>d)</w:t>
      </w:r>
      <w:r w:rsidRPr="005B0B32">
        <w:rPr>
          <w:rFonts w:eastAsia="Times New Roman" w:cs="Arial"/>
          <w:szCs w:val="24"/>
          <w:lang w:eastAsia="ar-SA"/>
        </w:rPr>
        <w:tab/>
        <w:t>the renunciation of any rights to claim delivery and to claim transfer of ownership, leaving definitively the item in the possession and in the ownership of the Contractor, with or without financial compensation for the Agency (e.g. repurchase by the Contractor) and with or without special instruction,</w:t>
      </w:r>
    </w:p>
    <w:p w14:paraId="4306EA82" w14:textId="77777777" w:rsidR="00BD4DB0" w:rsidRPr="005B0B32" w:rsidRDefault="00BD4DB0" w:rsidP="00BD4DB0">
      <w:pPr>
        <w:suppressAutoHyphens/>
        <w:rPr>
          <w:rFonts w:eastAsia="Times New Roman" w:cs="Arial"/>
          <w:szCs w:val="24"/>
          <w:lang w:eastAsia="ar-SA"/>
        </w:rPr>
      </w:pPr>
    </w:p>
    <w:p w14:paraId="7B5F64D9"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e)</w:t>
      </w:r>
      <w:r w:rsidRPr="005B0B32">
        <w:rPr>
          <w:rFonts w:eastAsia="Times New Roman" w:cs="Arial"/>
          <w:szCs w:val="24"/>
          <w:lang w:eastAsia="ar-SA"/>
        </w:rPr>
        <w:tab/>
        <w:t>the right to request the Contractor to dispose of an item on conditions to be negotiated.</w:t>
      </w:r>
    </w:p>
    <w:p w14:paraId="15ACE10E" w14:textId="77777777" w:rsidR="00BD4DB0" w:rsidRPr="005B0B32" w:rsidRDefault="00BD4DB0" w:rsidP="00BD4DB0">
      <w:pPr>
        <w:suppressAutoHyphens/>
        <w:rPr>
          <w:rFonts w:eastAsia="Times New Roman" w:cs="Arial"/>
          <w:szCs w:val="24"/>
          <w:lang w:eastAsia="ar-SA"/>
        </w:rPr>
      </w:pPr>
    </w:p>
    <w:p w14:paraId="24429241"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 xml:space="preserve">The decisions taken by the Agency shall lead to instructions or negotiations, as the case may be. </w:t>
      </w:r>
    </w:p>
    <w:p w14:paraId="28F19BFC" w14:textId="77777777" w:rsidR="00BD4DB0" w:rsidRPr="005B0B32" w:rsidRDefault="00BD4DB0" w:rsidP="00BD4DB0">
      <w:pPr>
        <w:suppressAutoHyphens/>
        <w:rPr>
          <w:rFonts w:eastAsia="Times New Roman" w:cs="Arial"/>
          <w:szCs w:val="24"/>
          <w:lang w:eastAsia="ar-SA"/>
        </w:rPr>
      </w:pPr>
    </w:p>
    <w:p w14:paraId="57F9DA41" w14:textId="77777777" w:rsidR="00BD4DB0" w:rsidRPr="005B0B32" w:rsidRDefault="00BD4DB0" w:rsidP="00BD4DB0">
      <w:pPr>
        <w:suppressAutoHyphens/>
        <w:rPr>
          <w:rFonts w:eastAsia="Times New Roman" w:cs="Arial"/>
          <w:szCs w:val="24"/>
          <w:lang w:eastAsia="ar-SA"/>
        </w:rPr>
      </w:pPr>
      <w:r w:rsidRPr="005B0B32">
        <w:rPr>
          <w:rFonts w:eastAsia="Times New Roman" w:cs="Arial"/>
          <w:szCs w:val="24"/>
          <w:lang w:eastAsia="ar-SA"/>
        </w:rPr>
        <w:t>4.5</w:t>
      </w:r>
      <w:r w:rsidRPr="005B0B32">
        <w:rPr>
          <w:rFonts w:eastAsia="Times New Roman" w:cs="Arial"/>
          <w:szCs w:val="24"/>
          <w:lang w:eastAsia="ar-SA"/>
        </w:rPr>
        <w:tab/>
        <w:t>The Contractor shall comply with the Agency’s instructions and with the agreements referred to in Article 4.4 above.</w:t>
      </w:r>
    </w:p>
    <w:p w14:paraId="2736C2EF" w14:textId="77777777" w:rsidR="00BD4DB0" w:rsidRPr="005B0B32" w:rsidRDefault="00BD4DB0" w:rsidP="00BD4DB0">
      <w:pPr>
        <w:suppressAutoHyphens/>
        <w:rPr>
          <w:rFonts w:eastAsia="Times New Roman" w:cs="Arial"/>
          <w:szCs w:val="24"/>
          <w:lang w:eastAsia="ar-SA"/>
        </w:rPr>
      </w:pPr>
    </w:p>
    <w:p w14:paraId="7AE1240F" w14:textId="77777777" w:rsidR="00BD4DB0" w:rsidRPr="000B436D" w:rsidRDefault="00BD4DB0" w:rsidP="00BD4DB0">
      <w:pPr>
        <w:suppressAutoHyphens/>
        <w:rPr>
          <w:rFonts w:eastAsia="Times New Roman" w:cs="Arial"/>
          <w:b/>
          <w:caps/>
          <w:sz w:val="28"/>
          <w:szCs w:val="24"/>
          <w:lang w:eastAsia="ar-SA"/>
        </w:rPr>
      </w:pPr>
      <w:r w:rsidRPr="005B0B32">
        <w:rPr>
          <w:rFonts w:eastAsia="Times New Roman" w:cs="Arial"/>
          <w:szCs w:val="24"/>
          <w:lang w:eastAsia="ar-SA"/>
        </w:rPr>
        <w:t>4.6</w:t>
      </w:r>
      <w:r w:rsidRPr="005B0B32">
        <w:rPr>
          <w:rFonts w:eastAsia="Times New Roman" w:cs="Arial"/>
          <w:szCs w:val="24"/>
          <w:lang w:eastAsia="ar-SA"/>
        </w:rPr>
        <w:tab/>
        <w:t xml:space="preserve">This process will be recorded as per the relevant part of the Contract Closure Documentation. </w:t>
      </w:r>
      <w:bookmarkStart w:id="13" w:name="_Toc436229264"/>
      <w:bookmarkStart w:id="14" w:name="_Toc436232817"/>
      <w:bookmarkStart w:id="15" w:name="_Toc436232886"/>
      <w:bookmarkStart w:id="16" w:name="_Toc436233035"/>
      <w:bookmarkStart w:id="17" w:name="_Toc436233114"/>
      <w:bookmarkStart w:id="18" w:name="_Toc436233623"/>
      <w:bookmarkStart w:id="19" w:name="_Toc436233828"/>
      <w:bookmarkStart w:id="20" w:name="_Toc436234018"/>
      <w:bookmarkStart w:id="21" w:name="_Toc436234086"/>
      <w:bookmarkStart w:id="22" w:name="_Toc436234154"/>
      <w:bookmarkStart w:id="23" w:name="_Toc436234273"/>
      <w:bookmarkStart w:id="24" w:name="_Toc436238030"/>
      <w:bookmarkStart w:id="25" w:name="_Toc436296132"/>
      <w:bookmarkStart w:id="26" w:name="_Toc436296440"/>
      <w:bookmarkStart w:id="27" w:name="_Toc436296617"/>
      <w:bookmarkStart w:id="28" w:name="_Toc436297081"/>
      <w:bookmarkStart w:id="29" w:name="_Toc436297615"/>
      <w:bookmarkStart w:id="30" w:name="_Toc436297732"/>
      <w:bookmarkStart w:id="31" w:name="_Toc436297780"/>
      <w:bookmarkStart w:id="32" w:name="_Toc436297953"/>
      <w:bookmarkStart w:id="33" w:name="_Toc436298362"/>
      <w:bookmarkStart w:id="34" w:name="_Toc436308553"/>
      <w:bookmarkStart w:id="35" w:name="_Toc27299987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0B436D">
        <w:rPr>
          <w:rFonts w:eastAsia="Times New Roman" w:cs="Arial"/>
          <w:b/>
          <w:caps/>
          <w:sz w:val="28"/>
          <w:szCs w:val="24"/>
          <w:lang w:eastAsia="ar-SA"/>
        </w:rPr>
        <w:br w:type="page"/>
      </w:r>
      <w:bookmarkEnd w:id="35"/>
    </w:p>
    <w:p w14:paraId="1E9C5AD4" w14:textId="77777777" w:rsidR="00BD4DB0" w:rsidRPr="00131E39" w:rsidRDefault="00BD4DB0" w:rsidP="00B45343">
      <w:pPr>
        <w:contextualSpacing/>
        <w:rPr>
          <w:rFonts w:eastAsia="Calibri" w:cs="Arial"/>
          <w:szCs w:val="24"/>
        </w:rPr>
      </w:pPr>
    </w:p>
    <w:p w14:paraId="355FEFBE" w14:textId="77777777" w:rsidR="00B45343" w:rsidRPr="00985268" w:rsidRDefault="005256C2" w:rsidP="001248DF">
      <w:pPr>
        <w:suppressAutoHyphens/>
        <w:spacing w:line="240" w:lineRule="atLeast"/>
        <w:rPr>
          <w:rFonts w:eastAsia="Calibri" w:cs="Arial"/>
          <w:szCs w:val="24"/>
          <w:lang w:eastAsia="ar-SA"/>
        </w:rPr>
      </w:pPr>
      <w:r w:rsidRPr="00E477F3">
        <w:rPr>
          <w:rFonts w:eastAsia="Calibri" w:cs="Arial"/>
          <w:szCs w:val="24"/>
          <w:lang w:eastAsia="ar-SA"/>
        </w:rPr>
        <w:t>E</w:t>
      </w:r>
      <w:r w:rsidR="00B45343" w:rsidRPr="00E477F3">
        <w:rPr>
          <w:rFonts w:eastAsia="Calibri" w:cs="Arial"/>
          <w:szCs w:val="24"/>
          <w:lang w:eastAsia="ar-SA"/>
        </w:rPr>
        <w:t>lectronically</w:t>
      </w:r>
      <w:r w:rsidRPr="00E477F3">
        <w:rPr>
          <w:rFonts w:eastAsia="Calibri" w:cs="Arial"/>
          <w:szCs w:val="24"/>
          <w:lang w:eastAsia="ar-SA"/>
        </w:rPr>
        <w:t>/Digitally</w:t>
      </w:r>
      <w:r w:rsidRPr="00985268">
        <w:rPr>
          <w:rFonts w:eastAsia="Calibri" w:cs="Arial"/>
          <w:szCs w:val="24"/>
          <w:lang w:eastAsia="ar-SA"/>
        </w:rPr>
        <w:t xml:space="preserve"> signed</w:t>
      </w:r>
      <w:r w:rsidR="00B45343" w:rsidRPr="00985268">
        <w:rPr>
          <w:rFonts w:eastAsia="Calibri" w:cs="Arial"/>
          <w:szCs w:val="24"/>
          <w:lang w:eastAsia="ar-SA"/>
        </w:rPr>
        <w:t xml:space="preserve"> by the Parties to this Contract,</w:t>
      </w:r>
    </w:p>
    <w:p w14:paraId="3C7D13E1" w14:textId="77777777" w:rsidR="00B45343" w:rsidRPr="00985268" w:rsidRDefault="00B45343" w:rsidP="001248DF">
      <w:pPr>
        <w:suppressAutoHyphens/>
        <w:spacing w:line="240" w:lineRule="atLeast"/>
        <w:rPr>
          <w:rFonts w:eastAsia="Calibri" w:cs="Arial"/>
          <w:szCs w:val="24"/>
          <w:lang w:eastAsia="ar-SA"/>
        </w:rPr>
      </w:pPr>
    </w:p>
    <w:tbl>
      <w:tblPr>
        <w:tblStyle w:val="TableGrid2"/>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9"/>
      </w:tblGrid>
      <w:tr w:rsidR="00B45343" w:rsidRPr="00A16B61" w14:paraId="43CF7041" w14:textId="77777777" w:rsidTr="00B45343">
        <w:trPr>
          <w:trHeight w:val="1038"/>
        </w:trPr>
        <w:tc>
          <w:tcPr>
            <w:tcW w:w="4957" w:type="dxa"/>
            <w:vAlign w:val="center"/>
          </w:tcPr>
          <w:p w14:paraId="25707FFF" w14:textId="77777777" w:rsidR="00B45343" w:rsidRPr="00A16B61" w:rsidRDefault="00B45343" w:rsidP="001248DF">
            <w:pPr>
              <w:spacing w:line="240" w:lineRule="atLeast"/>
              <w:ind w:left="-108"/>
              <w:rPr>
                <w:rFonts w:cs="Arial"/>
              </w:rPr>
            </w:pPr>
            <w:r w:rsidRPr="00A16B61">
              <w:rPr>
                <w:rFonts w:cs="Arial"/>
                <w:lang w:eastAsia="ar-SA"/>
              </w:rPr>
              <w:t>In: ..............................</w:t>
            </w:r>
          </w:p>
        </w:tc>
        <w:tc>
          <w:tcPr>
            <w:tcW w:w="4679" w:type="dxa"/>
            <w:vAlign w:val="center"/>
          </w:tcPr>
          <w:p w14:paraId="67EB2AA2" w14:textId="77777777" w:rsidR="00B45343" w:rsidRPr="00A16B61" w:rsidRDefault="00B45343" w:rsidP="001248DF">
            <w:pPr>
              <w:spacing w:line="240" w:lineRule="atLeast"/>
              <w:rPr>
                <w:rFonts w:cs="Arial"/>
              </w:rPr>
            </w:pPr>
            <w:r w:rsidRPr="00A16B61">
              <w:rPr>
                <w:rFonts w:cs="Arial"/>
                <w:lang w:eastAsia="ar-SA"/>
              </w:rPr>
              <w:t>In: ..............................</w:t>
            </w:r>
          </w:p>
        </w:tc>
      </w:tr>
      <w:tr w:rsidR="00B45343" w:rsidRPr="00A16B61" w14:paraId="272C25C2" w14:textId="77777777" w:rsidTr="00B45343">
        <w:trPr>
          <w:trHeight w:val="1123"/>
        </w:trPr>
        <w:tc>
          <w:tcPr>
            <w:tcW w:w="4957" w:type="dxa"/>
            <w:vAlign w:val="center"/>
          </w:tcPr>
          <w:p w14:paraId="08123A92" w14:textId="77777777" w:rsidR="00B45343" w:rsidRPr="00A16B61" w:rsidRDefault="00B45343" w:rsidP="001248DF">
            <w:pPr>
              <w:spacing w:line="240" w:lineRule="atLeast"/>
              <w:ind w:left="-108"/>
              <w:rPr>
                <w:rFonts w:cs="Arial"/>
              </w:rPr>
            </w:pPr>
            <w:r w:rsidRPr="00A16B61">
              <w:rPr>
                <w:rFonts w:cs="Arial"/>
                <w:lang w:eastAsia="ar-SA"/>
              </w:rPr>
              <w:t>On: ..............................</w:t>
            </w:r>
          </w:p>
        </w:tc>
        <w:tc>
          <w:tcPr>
            <w:tcW w:w="4679" w:type="dxa"/>
            <w:vAlign w:val="center"/>
          </w:tcPr>
          <w:p w14:paraId="3E5D950F" w14:textId="77777777" w:rsidR="00B45343" w:rsidRPr="00A16B61" w:rsidRDefault="00B45343" w:rsidP="001248DF">
            <w:pPr>
              <w:spacing w:line="240" w:lineRule="atLeast"/>
              <w:rPr>
                <w:rFonts w:cs="Arial"/>
              </w:rPr>
            </w:pPr>
            <w:r w:rsidRPr="00A16B61">
              <w:rPr>
                <w:rFonts w:cs="Arial"/>
                <w:lang w:eastAsia="ar-SA"/>
              </w:rPr>
              <w:t>On: ..............................</w:t>
            </w:r>
          </w:p>
        </w:tc>
      </w:tr>
      <w:tr w:rsidR="00B45343" w:rsidRPr="00A16B61" w14:paraId="22E4577D" w14:textId="77777777" w:rsidTr="00B45343">
        <w:trPr>
          <w:trHeight w:val="1111"/>
        </w:trPr>
        <w:tc>
          <w:tcPr>
            <w:tcW w:w="4957" w:type="dxa"/>
            <w:vAlign w:val="center"/>
          </w:tcPr>
          <w:p w14:paraId="63B15DFD" w14:textId="77777777" w:rsidR="00B45343" w:rsidRPr="00A16B61" w:rsidRDefault="00B45343" w:rsidP="001248DF">
            <w:pPr>
              <w:spacing w:line="240" w:lineRule="atLeast"/>
              <w:ind w:left="-108"/>
              <w:rPr>
                <w:rFonts w:cs="Arial"/>
              </w:rPr>
            </w:pPr>
            <w:r w:rsidRPr="00A16B61">
              <w:rPr>
                <w:rFonts w:cs="Arial"/>
                <w:lang w:eastAsia="ar-SA"/>
              </w:rPr>
              <w:t>For ……………….......</w:t>
            </w:r>
          </w:p>
        </w:tc>
        <w:tc>
          <w:tcPr>
            <w:tcW w:w="4679" w:type="dxa"/>
            <w:vAlign w:val="center"/>
          </w:tcPr>
          <w:p w14:paraId="266F9CF0" w14:textId="77777777" w:rsidR="00B45343" w:rsidRPr="00A16B61" w:rsidRDefault="00B45343" w:rsidP="001248DF">
            <w:pPr>
              <w:spacing w:line="240" w:lineRule="atLeast"/>
              <w:rPr>
                <w:rFonts w:cs="Arial"/>
              </w:rPr>
            </w:pPr>
            <w:r w:rsidRPr="00A16B61">
              <w:rPr>
                <w:rFonts w:cs="Arial"/>
                <w:lang w:eastAsia="ar-SA"/>
              </w:rPr>
              <w:t>For the European Space Agency (ESA)</w:t>
            </w:r>
          </w:p>
        </w:tc>
      </w:tr>
      <w:tr w:rsidR="00B45343" w:rsidRPr="00A16B61" w14:paraId="72BD2F26" w14:textId="77777777" w:rsidTr="00B45343">
        <w:trPr>
          <w:trHeight w:val="1392"/>
        </w:trPr>
        <w:tc>
          <w:tcPr>
            <w:tcW w:w="4957" w:type="dxa"/>
            <w:vAlign w:val="bottom"/>
          </w:tcPr>
          <w:p w14:paraId="2CFD2802" w14:textId="77777777" w:rsidR="00B45343" w:rsidRPr="00A16B61" w:rsidRDefault="00B45343" w:rsidP="001248DF">
            <w:pPr>
              <w:spacing w:line="240" w:lineRule="atLeast"/>
              <w:ind w:left="-108"/>
              <w:rPr>
                <w:rFonts w:cs="Arial"/>
                <w:color w:val="000000"/>
              </w:rPr>
            </w:pPr>
            <w:r w:rsidRPr="00A16B61">
              <w:rPr>
                <w:rFonts w:cs="Arial"/>
                <w:color w:val="000000"/>
                <w:lang w:eastAsia="ar-SA"/>
              </w:rPr>
              <w:t>-------------------------------</w:t>
            </w:r>
          </w:p>
        </w:tc>
        <w:tc>
          <w:tcPr>
            <w:tcW w:w="4679" w:type="dxa"/>
            <w:vAlign w:val="bottom"/>
          </w:tcPr>
          <w:p w14:paraId="06F4A727" w14:textId="77777777" w:rsidR="00B45343" w:rsidRPr="00A16B61" w:rsidRDefault="00B45343" w:rsidP="001248DF">
            <w:pPr>
              <w:spacing w:line="240" w:lineRule="atLeast"/>
              <w:rPr>
                <w:rFonts w:cs="Arial"/>
                <w:color w:val="000000"/>
              </w:rPr>
            </w:pPr>
            <w:r w:rsidRPr="00A16B61">
              <w:rPr>
                <w:rFonts w:cs="Arial"/>
                <w:color w:val="000000"/>
                <w:lang w:eastAsia="ar-SA"/>
              </w:rPr>
              <w:t>-------------------------------</w:t>
            </w:r>
          </w:p>
        </w:tc>
      </w:tr>
      <w:tr w:rsidR="00B45343" w:rsidRPr="00A16B61" w14:paraId="52753585" w14:textId="77777777" w:rsidTr="00B45343">
        <w:trPr>
          <w:trHeight w:val="1130"/>
        </w:trPr>
        <w:tc>
          <w:tcPr>
            <w:tcW w:w="4957" w:type="dxa"/>
          </w:tcPr>
          <w:p w14:paraId="5EC6B68B" w14:textId="77777777" w:rsidR="00B45343" w:rsidRPr="00A16B61" w:rsidRDefault="00B45343" w:rsidP="001248DF">
            <w:pPr>
              <w:spacing w:line="240" w:lineRule="atLeast"/>
              <w:ind w:left="-108"/>
              <w:rPr>
                <w:rFonts w:cs="Arial"/>
                <w:color w:val="000000"/>
              </w:rPr>
            </w:pPr>
            <w:r w:rsidRPr="00A16B61">
              <w:rPr>
                <w:rFonts w:cs="Arial"/>
                <w:color w:val="000000"/>
              </w:rPr>
              <w:t>………………………. [Name]</w:t>
            </w:r>
          </w:p>
          <w:p w14:paraId="0855E883" w14:textId="77777777" w:rsidR="00B45343" w:rsidRPr="00A16B61" w:rsidRDefault="00B45343" w:rsidP="001248DF">
            <w:pPr>
              <w:spacing w:line="240" w:lineRule="atLeast"/>
              <w:ind w:left="-108"/>
              <w:rPr>
                <w:rFonts w:cs="Arial"/>
                <w:color w:val="000000"/>
                <w:lang w:eastAsia="ar-SA"/>
              </w:rPr>
            </w:pPr>
            <w:r w:rsidRPr="00A16B61">
              <w:rPr>
                <w:rFonts w:cs="Arial"/>
                <w:color w:val="000000"/>
                <w:lang w:eastAsia="ar-SA"/>
              </w:rPr>
              <w:t>………………………. [Title]</w:t>
            </w:r>
          </w:p>
        </w:tc>
        <w:tc>
          <w:tcPr>
            <w:tcW w:w="4679" w:type="dxa"/>
          </w:tcPr>
          <w:p w14:paraId="62C5A049" w14:textId="77777777" w:rsidR="00B45343" w:rsidRPr="00A16B61" w:rsidRDefault="00B45343" w:rsidP="001248DF">
            <w:pPr>
              <w:spacing w:line="240" w:lineRule="atLeast"/>
              <w:rPr>
                <w:rFonts w:cs="Arial"/>
                <w:color w:val="000000"/>
              </w:rPr>
            </w:pPr>
            <w:r w:rsidRPr="00A16B61">
              <w:rPr>
                <w:rFonts w:cs="Arial"/>
                <w:color w:val="000000"/>
              </w:rPr>
              <w:t>………………………. [Name]</w:t>
            </w:r>
          </w:p>
          <w:p w14:paraId="52A30149" w14:textId="77777777" w:rsidR="00B45343" w:rsidRPr="00A16B61" w:rsidRDefault="00B45343" w:rsidP="001248DF">
            <w:pPr>
              <w:spacing w:line="240" w:lineRule="atLeast"/>
              <w:rPr>
                <w:rFonts w:cs="Arial"/>
                <w:color w:val="000000"/>
                <w:lang w:eastAsia="ar-SA"/>
              </w:rPr>
            </w:pPr>
            <w:r w:rsidRPr="00A16B61">
              <w:rPr>
                <w:rFonts w:cs="Arial"/>
                <w:color w:val="000000"/>
                <w:lang w:eastAsia="ar-SA"/>
              </w:rPr>
              <w:t>………………………. [Title]</w:t>
            </w:r>
          </w:p>
        </w:tc>
      </w:tr>
    </w:tbl>
    <w:p w14:paraId="75930DA6" w14:textId="77777777" w:rsidR="00B45343" w:rsidRPr="00A16B61" w:rsidRDefault="00B45343" w:rsidP="001248DF">
      <w:pPr>
        <w:tabs>
          <w:tab w:val="left" w:pos="1260"/>
        </w:tabs>
        <w:spacing w:line="240" w:lineRule="atLeast"/>
        <w:rPr>
          <w:rFonts w:eastAsia="Calibri" w:cs="Arial"/>
          <w:szCs w:val="24"/>
          <w:lang w:eastAsia="ar-SA"/>
        </w:rPr>
      </w:pPr>
    </w:p>
    <w:p w14:paraId="257F8D72" w14:textId="77777777" w:rsidR="00B45343" w:rsidRPr="00985268" w:rsidRDefault="00B45343" w:rsidP="001248DF">
      <w:pPr>
        <w:tabs>
          <w:tab w:val="left" w:pos="1260"/>
        </w:tabs>
        <w:spacing w:line="240" w:lineRule="atLeast"/>
        <w:rPr>
          <w:rFonts w:eastAsia="Calibri" w:cs="Arial"/>
          <w:color w:val="050BFF"/>
          <w:szCs w:val="24"/>
          <w:u w:val="single"/>
        </w:rPr>
      </w:pPr>
      <w:r w:rsidRPr="00E477F3">
        <w:rPr>
          <w:rFonts w:eastAsia="Calibri" w:cs="Arial"/>
          <w:color w:val="050BFF"/>
          <w:szCs w:val="24"/>
        </w:rPr>
        <w:t xml:space="preserve">[OPTION FOR CONTRACTS PLACED UNDER </w:t>
      </w:r>
      <w:r w:rsidRPr="00E477F3">
        <w:rPr>
          <w:rFonts w:eastAsia="Calibri" w:cs="Arial"/>
          <w:b/>
          <w:color w:val="050BFF"/>
          <w:szCs w:val="24"/>
        </w:rPr>
        <w:t>ITALIAN LAW</w:t>
      </w:r>
      <w:r w:rsidRPr="00E477F3">
        <w:rPr>
          <w:rFonts w:eastAsia="Calibri" w:cs="Arial"/>
          <w:color w:val="050BFF"/>
          <w:szCs w:val="24"/>
        </w:rPr>
        <w:t xml:space="preserve"> ONLY]</w:t>
      </w:r>
    </w:p>
    <w:p w14:paraId="296216DF" w14:textId="77777777" w:rsidR="00B45343" w:rsidRPr="00985268" w:rsidRDefault="00B45343" w:rsidP="001248DF">
      <w:pPr>
        <w:suppressAutoHyphens/>
        <w:spacing w:line="240" w:lineRule="atLeast"/>
        <w:jc w:val="center"/>
        <w:rPr>
          <w:rFonts w:eastAsia="Calibri" w:cs="Arial"/>
          <w:szCs w:val="24"/>
          <w:lang w:eastAsia="ar-SA"/>
        </w:rPr>
      </w:pPr>
      <w:r w:rsidRPr="00985268">
        <w:rPr>
          <w:rFonts w:eastAsia="Calibri" w:cs="Arial"/>
          <w:szCs w:val="24"/>
          <w:lang w:eastAsia="ar-SA"/>
        </w:rPr>
        <w:t>SPECIFIC APPROVAL</w:t>
      </w:r>
    </w:p>
    <w:p w14:paraId="3314354A" w14:textId="77777777" w:rsidR="00B45343" w:rsidRPr="00985268" w:rsidRDefault="00B45343" w:rsidP="001248DF">
      <w:pPr>
        <w:suppressAutoHyphens/>
        <w:spacing w:line="240" w:lineRule="atLeast"/>
        <w:rPr>
          <w:rFonts w:eastAsia="Calibri" w:cs="Arial"/>
          <w:szCs w:val="24"/>
          <w:lang w:eastAsia="ar-SA"/>
        </w:rPr>
      </w:pPr>
    </w:p>
    <w:p w14:paraId="294D2E47" w14:textId="77777777" w:rsidR="00B45343" w:rsidRPr="00A16B61" w:rsidRDefault="00B45343" w:rsidP="001248DF">
      <w:pPr>
        <w:spacing w:line="240" w:lineRule="atLeast"/>
        <w:rPr>
          <w:rFonts w:eastAsia="Calibri" w:cs="Arial"/>
          <w:szCs w:val="24"/>
        </w:rPr>
      </w:pPr>
      <w:r w:rsidRPr="00A16B61">
        <w:rPr>
          <w:rFonts w:eastAsia="Calibri" w:cs="Arial"/>
          <w:szCs w:val="24"/>
        </w:rPr>
        <w:t>The Contractor certifies its explicit approval of the following conditions expressed herein:</w:t>
      </w:r>
    </w:p>
    <w:p w14:paraId="10F51DD5" w14:textId="77777777" w:rsidR="00B45343" w:rsidRPr="00E477F3" w:rsidRDefault="00B45343" w:rsidP="001248DF">
      <w:pPr>
        <w:spacing w:line="240" w:lineRule="atLeast"/>
        <w:rPr>
          <w:rFonts w:eastAsia="Calibri" w:cs="Arial"/>
          <w:szCs w:val="24"/>
        </w:rPr>
      </w:pPr>
    </w:p>
    <w:p w14:paraId="26862529" w14:textId="77777777" w:rsidR="00B45343" w:rsidRPr="00985268" w:rsidRDefault="00B45343" w:rsidP="001248DF">
      <w:pPr>
        <w:spacing w:line="240" w:lineRule="atLeast"/>
        <w:rPr>
          <w:rFonts w:eastAsia="Calibri" w:cs="Arial"/>
          <w:color w:val="050BFF"/>
          <w:szCs w:val="24"/>
        </w:rPr>
      </w:pPr>
      <w:r w:rsidRPr="00985268">
        <w:rPr>
          <w:rFonts w:eastAsia="Calibri" w:cs="Arial"/>
          <w:color w:val="050BFF"/>
          <w:szCs w:val="24"/>
        </w:rPr>
        <w:t>[Art. 1.3.4:</w:t>
      </w:r>
      <w:r w:rsidRPr="00985268">
        <w:rPr>
          <w:rFonts w:eastAsia="Calibri" w:cs="Arial"/>
          <w:color w:val="050BFF"/>
          <w:szCs w:val="24"/>
        </w:rPr>
        <w:tab/>
        <w:t>Subcontracts]</w:t>
      </w:r>
    </w:p>
    <w:p w14:paraId="034C52E4" w14:textId="77777777" w:rsidR="00B45343" w:rsidRPr="00ED3207" w:rsidRDefault="00B45343" w:rsidP="001248DF">
      <w:pPr>
        <w:spacing w:line="240" w:lineRule="atLeast"/>
        <w:rPr>
          <w:rFonts w:eastAsia="Calibri" w:cs="Arial"/>
          <w:color w:val="000000"/>
          <w:szCs w:val="24"/>
        </w:rPr>
      </w:pPr>
      <w:r w:rsidRPr="00985268">
        <w:rPr>
          <w:rFonts w:eastAsia="Calibri" w:cs="Arial"/>
          <w:color w:val="000000"/>
          <w:szCs w:val="24"/>
        </w:rPr>
        <w:t>Art. 5.2:</w:t>
      </w:r>
      <w:r w:rsidRPr="00985268">
        <w:rPr>
          <w:rFonts w:eastAsia="Calibri" w:cs="Arial"/>
          <w:color w:val="000000"/>
          <w:szCs w:val="24"/>
        </w:rPr>
        <w:tab/>
        <w:t>Infringement of the Law - Infringement of Third Party rights</w:t>
      </w:r>
    </w:p>
    <w:p w14:paraId="2214A2C3" w14:textId="77777777" w:rsidR="00B45343" w:rsidRPr="00A16B61" w:rsidRDefault="00B45343" w:rsidP="001248DF">
      <w:pPr>
        <w:spacing w:line="240" w:lineRule="atLeast"/>
        <w:rPr>
          <w:rFonts w:eastAsia="Calibri" w:cs="Arial"/>
          <w:color w:val="000000"/>
          <w:szCs w:val="24"/>
        </w:rPr>
      </w:pPr>
      <w:r w:rsidRPr="00A16B61">
        <w:rPr>
          <w:rFonts w:eastAsia="Calibri" w:cs="Arial"/>
          <w:color w:val="000000"/>
          <w:szCs w:val="24"/>
        </w:rPr>
        <w:t>Art. 5.3.1:</w:t>
      </w:r>
      <w:r w:rsidRPr="00A16B61">
        <w:rPr>
          <w:rFonts w:eastAsia="Calibri" w:cs="Arial"/>
          <w:color w:val="000000"/>
          <w:szCs w:val="24"/>
        </w:rPr>
        <w:tab/>
        <w:t>Damage to Staff and Goods</w:t>
      </w:r>
    </w:p>
    <w:p w14:paraId="0CB4D395" w14:textId="77777777" w:rsidR="00B45343" w:rsidRPr="00A16B61" w:rsidRDefault="00B45343" w:rsidP="001248DF">
      <w:pPr>
        <w:spacing w:line="240" w:lineRule="atLeast"/>
        <w:ind w:left="1440" w:hanging="1440"/>
        <w:rPr>
          <w:rFonts w:eastAsia="Calibri" w:cs="Arial"/>
          <w:color w:val="000000"/>
          <w:szCs w:val="24"/>
        </w:rPr>
      </w:pPr>
      <w:r w:rsidRPr="00A16B61">
        <w:rPr>
          <w:rFonts w:eastAsia="Calibri" w:cs="Arial"/>
          <w:color w:val="000000"/>
          <w:szCs w:val="24"/>
        </w:rPr>
        <w:t>Art. 5.3.2:</w:t>
      </w:r>
      <w:r w:rsidRPr="00A16B61">
        <w:rPr>
          <w:rFonts w:eastAsia="Calibri" w:cs="Arial"/>
          <w:color w:val="000000"/>
          <w:szCs w:val="24"/>
        </w:rPr>
        <w:tab/>
        <w:t>Liability for Consequential Damages during the Execution of the Contract</w:t>
      </w:r>
    </w:p>
    <w:p w14:paraId="1025C337" w14:textId="77777777" w:rsidR="00B45343" w:rsidRPr="00A16B61" w:rsidRDefault="00B45343" w:rsidP="001248DF">
      <w:pPr>
        <w:spacing w:line="240" w:lineRule="atLeast"/>
        <w:ind w:left="1440" w:hanging="1440"/>
        <w:rPr>
          <w:rFonts w:eastAsia="Calibri" w:cs="Arial"/>
          <w:color w:val="000000"/>
          <w:szCs w:val="24"/>
        </w:rPr>
      </w:pPr>
      <w:r w:rsidRPr="00A16B61">
        <w:rPr>
          <w:rFonts w:eastAsia="Calibri" w:cs="Arial"/>
          <w:color w:val="000000"/>
          <w:szCs w:val="24"/>
        </w:rPr>
        <w:t xml:space="preserve">Art. 5.5: </w:t>
      </w:r>
      <w:r w:rsidRPr="00A16B61">
        <w:rPr>
          <w:rFonts w:eastAsia="Calibri" w:cs="Arial"/>
          <w:color w:val="000000"/>
          <w:szCs w:val="24"/>
        </w:rPr>
        <w:tab/>
        <w:t>Agency’s Rights in case of Contractor’s Under-Performance</w:t>
      </w:r>
    </w:p>
    <w:p w14:paraId="13BEBE6B" w14:textId="77777777" w:rsidR="00B45343" w:rsidRPr="00A16B61" w:rsidRDefault="00B45343" w:rsidP="001248DF">
      <w:pPr>
        <w:suppressAutoHyphens/>
        <w:spacing w:line="240" w:lineRule="atLeast"/>
        <w:rPr>
          <w:rFonts w:eastAsia="Calibri" w:cs="Arial"/>
          <w:color w:val="000000"/>
          <w:szCs w:val="24"/>
          <w:lang w:eastAsia="ar-SA"/>
        </w:rPr>
      </w:pPr>
    </w:p>
    <w:p w14:paraId="179BD382" w14:textId="77777777" w:rsidR="00B45343" w:rsidRPr="00A16B61" w:rsidRDefault="00B45343" w:rsidP="001248DF">
      <w:pPr>
        <w:suppressAutoHyphens/>
        <w:spacing w:line="240" w:lineRule="atLeast"/>
        <w:rPr>
          <w:rFonts w:eastAsia="Calibri" w:cs="Arial"/>
          <w:color w:val="000000"/>
          <w:szCs w:val="24"/>
          <w:lang w:eastAsia="ar-SA"/>
        </w:rPr>
      </w:pPr>
    </w:p>
    <w:p w14:paraId="500DE463" w14:textId="77777777" w:rsidR="00B45343" w:rsidRPr="00A16B61" w:rsidRDefault="00B45343" w:rsidP="001248DF">
      <w:pPr>
        <w:suppressAutoHyphens/>
        <w:spacing w:line="240" w:lineRule="atLeast"/>
        <w:rPr>
          <w:rFonts w:eastAsia="Calibri" w:cs="Arial"/>
          <w:color w:val="000000"/>
          <w:szCs w:val="24"/>
          <w:lang w:eastAsia="ar-SA"/>
        </w:rPr>
      </w:pPr>
      <w:r w:rsidRPr="00A16B61">
        <w:rPr>
          <w:rFonts w:eastAsia="Calibri" w:cs="Arial"/>
          <w:color w:val="000000"/>
          <w:szCs w:val="24"/>
          <w:lang w:eastAsia="ar-SA"/>
        </w:rPr>
        <w:t>On behalf of the Contractor,</w:t>
      </w:r>
    </w:p>
    <w:p w14:paraId="3FFF92B7" w14:textId="77777777" w:rsidR="00B45343" w:rsidRPr="00A16B61" w:rsidRDefault="00B45343" w:rsidP="001248DF">
      <w:pPr>
        <w:suppressAutoHyphens/>
        <w:spacing w:line="240" w:lineRule="atLeast"/>
        <w:rPr>
          <w:rFonts w:eastAsia="Calibri" w:cs="Arial"/>
          <w:color w:val="000000"/>
          <w:szCs w:val="24"/>
          <w:lang w:eastAsia="ar-SA"/>
        </w:rPr>
      </w:pPr>
    </w:p>
    <w:p w14:paraId="4AAC4DC6" w14:textId="77777777" w:rsidR="00B45343" w:rsidRPr="00A16B61" w:rsidRDefault="00B45343" w:rsidP="001248DF">
      <w:pPr>
        <w:suppressAutoHyphens/>
        <w:spacing w:line="240" w:lineRule="atLeast"/>
        <w:rPr>
          <w:rFonts w:eastAsia="Calibri" w:cs="Arial"/>
          <w:color w:val="000000"/>
          <w:szCs w:val="24"/>
          <w:lang w:eastAsia="ar-SA"/>
        </w:rPr>
      </w:pPr>
      <w:r w:rsidRPr="00A16B61">
        <w:rPr>
          <w:rFonts w:eastAsia="Calibri" w:cs="Arial"/>
          <w:color w:val="000000"/>
          <w:szCs w:val="24"/>
          <w:lang w:eastAsia="ar-SA"/>
        </w:rPr>
        <w:t>on this day</w:t>
      </w:r>
      <w:r w:rsidRPr="00A16B61">
        <w:rPr>
          <w:rFonts w:eastAsia="Calibri" w:cs="Arial"/>
          <w:color w:val="000000"/>
          <w:szCs w:val="24"/>
          <w:lang w:eastAsia="ar-SA"/>
        </w:rPr>
        <w:tab/>
        <w:t>…………………</w:t>
      </w:r>
    </w:p>
    <w:p w14:paraId="4F306FDB" w14:textId="77777777" w:rsidR="00B45343" w:rsidRPr="00A16B61" w:rsidRDefault="00B45343" w:rsidP="001248DF">
      <w:pPr>
        <w:suppressAutoHyphens/>
        <w:spacing w:line="240" w:lineRule="atLeast"/>
        <w:rPr>
          <w:rFonts w:eastAsia="Calibri" w:cs="Arial"/>
          <w:color w:val="000000"/>
          <w:szCs w:val="24"/>
          <w:lang w:eastAsia="ar-SA"/>
        </w:rPr>
      </w:pPr>
    </w:p>
    <w:p w14:paraId="104016FA" w14:textId="77777777" w:rsidR="00B45343" w:rsidRPr="00A16B61" w:rsidRDefault="00B45343" w:rsidP="001248DF">
      <w:pPr>
        <w:spacing w:line="240" w:lineRule="atLeast"/>
        <w:ind w:left="1418"/>
        <w:rPr>
          <w:rFonts w:eastAsia="Calibri" w:cs="Arial"/>
          <w:color w:val="000000"/>
          <w:szCs w:val="24"/>
        </w:rPr>
      </w:pPr>
      <w:r w:rsidRPr="00A16B61">
        <w:rPr>
          <w:rFonts w:eastAsia="Calibri" w:cs="Arial"/>
          <w:color w:val="000000"/>
          <w:szCs w:val="24"/>
        </w:rPr>
        <w:t>………………………. [Name]</w:t>
      </w:r>
    </w:p>
    <w:p w14:paraId="05BE3650" w14:textId="77777777" w:rsidR="00B45343" w:rsidRPr="00A16B61" w:rsidRDefault="00B45343" w:rsidP="001248DF">
      <w:pPr>
        <w:suppressAutoHyphens/>
        <w:spacing w:line="240" w:lineRule="atLeast"/>
        <w:ind w:left="708" w:firstLine="708"/>
        <w:rPr>
          <w:rFonts w:eastAsia="Calibri" w:cs="Arial"/>
          <w:color w:val="000000"/>
          <w:szCs w:val="24"/>
          <w:lang w:eastAsia="ar-SA"/>
        </w:rPr>
      </w:pPr>
      <w:r w:rsidRPr="00A16B61">
        <w:rPr>
          <w:rFonts w:eastAsia="Calibri" w:cs="Arial"/>
          <w:color w:val="000000"/>
          <w:szCs w:val="24"/>
          <w:lang w:eastAsia="ar-SA"/>
        </w:rPr>
        <w:t>………………………. [Title]</w:t>
      </w:r>
    </w:p>
    <w:p w14:paraId="6D364518" w14:textId="77777777" w:rsidR="00B45343" w:rsidRPr="00985268" w:rsidRDefault="00B45343" w:rsidP="001248DF">
      <w:pPr>
        <w:rPr>
          <w:rFonts w:eastAsia="Calibri" w:cs="Arial"/>
          <w:color w:val="050BFF"/>
          <w:szCs w:val="24"/>
        </w:rPr>
      </w:pPr>
      <w:r w:rsidRPr="00E477F3">
        <w:rPr>
          <w:rFonts w:eastAsia="Calibri" w:cs="Arial"/>
          <w:color w:val="050BFF"/>
          <w:szCs w:val="24"/>
        </w:rPr>
        <w:t>[END OPTION]</w:t>
      </w:r>
    </w:p>
    <w:p w14:paraId="5605A619" w14:textId="77777777" w:rsidR="006C24EC" w:rsidRPr="00E477F3" w:rsidRDefault="006C24EC" w:rsidP="006C24EC">
      <w:pPr>
        <w:rPr>
          <w:rFonts w:eastAsia="Calibri" w:cs="Arial"/>
          <w:b/>
          <w:color w:val="0000FF"/>
          <w:szCs w:val="24"/>
        </w:rPr>
        <w:sectPr w:rsidR="006C24EC" w:rsidRPr="00E477F3" w:rsidSect="00BD63E8">
          <w:pgSz w:w="11907" w:h="16840" w:code="9"/>
          <w:pgMar w:top="2398" w:right="1134" w:bottom="1134" w:left="1134" w:header="851" w:footer="567" w:gutter="0"/>
          <w:cols w:space="708"/>
          <w:docGrid w:linePitch="360"/>
        </w:sectPr>
      </w:pPr>
    </w:p>
    <w:p w14:paraId="3ABC247E" w14:textId="77777777" w:rsidR="00DB3346" w:rsidRPr="00985268" w:rsidRDefault="00DB3346" w:rsidP="00DB3346">
      <w:pPr>
        <w:tabs>
          <w:tab w:val="left" w:pos="709"/>
          <w:tab w:val="left" w:pos="993"/>
        </w:tabs>
        <w:ind w:left="993" w:hanging="567"/>
        <w:contextualSpacing/>
        <w:rPr>
          <w:rFonts w:eastAsia="Times New Roman" w:cs="Arial"/>
          <w:sz w:val="15"/>
          <w:szCs w:val="15"/>
        </w:rPr>
      </w:pPr>
    </w:p>
    <w:p w14:paraId="5ED0D588" w14:textId="77777777" w:rsidR="00DB3346" w:rsidRPr="00A16B61" w:rsidRDefault="00DB3346" w:rsidP="00DB3346">
      <w:pPr>
        <w:tabs>
          <w:tab w:val="left" w:pos="709"/>
          <w:tab w:val="left" w:pos="993"/>
        </w:tabs>
        <w:ind w:left="993" w:hanging="567"/>
        <w:contextualSpacing/>
        <w:rPr>
          <w:rFonts w:eastAsia="Calibri" w:cs="Arial"/>
          <w:sz w:val="15"/>
          <w:szCs w:val="15"/>
        </w:rPr>
        <w:sectPr w:rsidR="00DB3346" w:rsidRPr="00A16B61" w:rsidSect="001B7AAE">
          <w:headerReference w:type="default" r:id="rId36"/>
          <w:type w:val="continuous"/>
          <w:pgSz w:w="11907" w:h="16840" w:code="9"/>
          <w:pgMar w:top="2398" w:right="1134" w:bottom="1134" w:left="1134" w:header="851" w:footer="567" w:gutter="0"/>
          <w:cols w:num="2" w:space="567"/>
          <w:docGrid w:linePitch="360"/>
        </w:sectPr>
      </w:pPr>
    </w:p>
    <w:p w14:paraId="4D9FF520" w14:textId="2194D1E1" w:rsidR="00026C0D" w:rsidRDefault="00026C0D" w:rsidP="00E477F3">
      <w:pPr>
        <w:tabs>
          <w:tab w:val="left" w:pos="709"/>
        </w:tabs>
        <w:ind w:left="709" w:hanging="283"/>
        <w:contextualSpacing/>
        <w:rPr>
          <w:rFonts w:eastAsia="Times New Roman" w:cs="Arial"/>
          <w:sz w:val="15"/>
          <w:szCs w:val="15"/>
        </w:rPr>
      </w:pPr>
    </w:p>
    <w:p w14:paraId="65B466EF" w14:textId="77777777" w:rsidR="00026C0D" w:rsidRDefault="00026C0D" w:rsidP="0058353B">
      <w:pPr>
        <w:tabs>
          <w:tab w:val="left" w:pos="709"/>
          <w:tab w:val="left" w:pos="993"/>
        </w:tabs>
        <w:ind w:left="993" w:hanging="567"/>
        <w:contextualSpacing/>
        <w:rPr>
          <w:rFonts w:eastAsia="Times New Roman" w:cs="Arial"/>
          <w:sz w:val="15"/>
          <w:szCs w:val="15"/>
        </w:rPr>
      </w:pPr>
    </w:p>
    <w:p w14:paraId="5B3B49D2" w14:textId="77777777" w:rsidR="00026C0D" w:rsidRDefault="00026C0D" w:rsidP="0058353B">
      <w:pPr>
        <w:tabs>
          <w:tab w:val="left" w:pos="709"/>
          <w:tab w:val="left" w:pos="993"/>
        </w:tabs>
        <w:ind w:left="993" w:hanging="567"/>
        <w:contextualSpacing/>
        <w:rPr>
          <w:rFonts w:eastAsia="Times New Roman" w:cs="Arial"/>
          <w:sz w:val="15"/>
          <w:szCs w:val="15"/>
        </w:rPr>
      </w:pPr>
    </w:p>
    <w:p w14:paraId="6FEAAF11" w14:textId="77777777" w:rsidR="00026C0D" w:rsidRDefault="00026C0D" w:rsidP="0058353B">
      <w:pPr>
        <w:tabs>
          <w:tab w:val="left" w:pos="709"/>
          <w:tab w:val="left" w:pos="993"/>
        </w:tabs>
        <w:ind w:left="993" w:hanging="567"/>
        <w:contextualSpacing/>
        <w:rPr>
          <w:rFonts w:eastAsia="Times New Roman" w:cs="Arial"/>
          <w:sz w:val="15"/>
          <w:szCs w:val="15"/>
        </w:rPr>
      </w:pPr>
    </w:p>
    <w:p w14:paraId="6EE081EF" w14:textId="77777777" w:rsidR="00026C0D" w:rsidRDefault="00026C0D" w:rsidP="0058353B">
      <w:pPr>
        <w:tabs>
          <w:tab w:val="left" w:pos="709"/>
          <w:tab w:val="left" w:pos="993"/>
        </w:tabs>
        <w:ind w:left="993" w:hanging="567"/>
        <w:contextualSpacing/>
        <w:rPr>
          <w:rFonts w:eastAsia="Times New Roman" w:cs="Arial"/>
          <w:sz w:val="15"/>
          <w:szCs w:val="15"/>
        </w:rPr>
      </w:pPr>
    </w:p>
    <w:p w14:paraId="4782F204" w14:textId="77777777" w:rsidR="00026C0D" w:rsidRDefault="00026C0D" w:rsidP="0058353B">
      <w:pPr>
        <w:tabs>
          <w:tab w:val="left" w:pos="709"/>
          <w:tab w:val="left" w:pos="993"/>
        </w:tabs>
        <w:ind w:left="993" w:hanging="567"/>
        <w:contextualSpacing/>
        <w:rPr>
          <w:rFonts w:eastAsia="Times New Roman" w:cs="Arial"/>
          <w:sz w:val="15"/>
          <w:szCs w:val="15"/>
        </w:rPr>
      </w:pPr>
    </w:p>
    <w:p w14:paraId="570A7BB3" w14:textId="48386FB9" w:rsidR="00DB3346" w:rsidRDefault="00DB3346" w:rsidP="0058353B">
      <w:pPr>
        <w:tabs>
          <w:tab w:val="left" w:pos="709"/>
          <w:tab w:val="left" w:pos="993"/>
        </w:tabs>
        <w:ind w:left="993" w:hanging="567"/>
        <w:contextualSpacing/>
        <w:rPr>
          <w:rFonts w:eastAsia="Times New Roman" w:cs="Arial"/>
          <w:sz w:val="15"/>
          <w:szCs w:val="15"/>
        </w:rPr>
      </w:pPr>
    </w:p>
    <w:p w14:paraId="030BD751" w14:textId="77777777" w:rsidR="006C6375" w:rsidRPr="006C6375" w:rsidRDefault="006C6375" w:rsidP="006C6375">
      <w:pPr>
        <w:suppressAutoHyphens/>
        <w:contextualSpacing/>
        <w:jc w:val="center"/>
        <w:rPr>
          <w:rFonts w:eastAsia="Times New Roman" w:cs="Arial"/>
          <w:b/>
          <w:color w:val="5B9BD5"/>
          <w:szCs w:val="24"/>
          <w:lang w:eastAsia="ar-SA"/>
        </w:rPr>
      </w:pPr>
      <w:r w:rsidRPr="006C6375">
        <w:rPr>
          <w:rFonts w:eastAsia="Times New Roman" w:cs="Arial"/>
          <w:b/>
          <w:color w:val="231F20"/>
          <w:szCs w:val="24"/>
          <w:lang w:eastAsia="ar-SA"/>
        </w:rPr>
        <w:t>Personal Data “Controller to Controller” Annex (the “PDCC”) of the European Space Agency (“ESA” or the “Agency”)</w:t>
      </w:r>
    </w:p>
    <w:p w14:paraId="784FE529" w14:textId="77777777" w:rsidR="006C6375" w:rsidRPr="006C6375" w:rsidRDefault="006C6375" w:rsidP="006C6375">
      <w:pPr>
        <w:suppressAutoHyphens/>
        <w:contextualSpacing/>
        <w:rPr>
          <w:rFonts w:eastAsia="Times New Roman" w:cs="Arial"/>
          <w:sz w:val="15"/>
          <w:szCs w:val="15"/>
          <w:lang w:eastAsia="ar-SA"/>
        </w:rPr>
      </w:pPr>
    </w:p>
    <w:p w14:paraId="2C175294" w14:textId="77777777" w:rsidR="006C6375" w:rsidRPr="006C6375" w:rsidRDefault="006C6375" w:rsidP="006C6375">
      <w:pPr>
        <w:suppressAutoHyphens/>
        <w:ind w:right="141"/>
        <w:contextualSpacing/>
        <w:rPr>
          <w:rFonts w:eastAsia="Times New Roman" w:cs="Arial"/>
          <w:sz w:val="15"/>
          <w:szCs w:val="15"/>
          <w:lang w:eastAsia="ar-SA"/>
        </w:rPr>
      </w:pPr>
    </w:p>
    <w:p w14:paraId="15C7CBEA" w14:textId="77777777" w:rsidR="006C6375" w:rsidRPr="006C6375" w:rsidRDefault="006C6375" w:rsidP="006C6375">
      <w:pPr>
        <w:tabs>
          <w:tab w:val="left" w:pos="5529"/>
        </w:tabs>
        <w:suppressAutoHyphens/>
        <w:ind w:right="141"/>
        <w:contextualSpacing/>
        <w:rPr>
          <w:rFonts w:eastAsia="Times New Roman" w:cs="Arial"/>
          <w:sz w:val="15"/>
          <w:szCs w:val="15"/>
          <w:lang w:eastAsia="ar-SA"/>
        </w:rPr>
        <w:sectPr w:rsidR="006C6375" w:rsidRPr="006C6375" w:rsidSect="00845B06">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835" w:right="1106" w:bottom="1418" w:left="1134" w:header="771" w:footer="607" w:gutter="0"/>
          <w:cols w:space="708"/>
          <w:docGrid w:linePitch="360"/>
        </w:sectPr>
      </w:pPr>
    </w:p>
    <w:p w14:paraId="2CE682D0" w14:textId="77777777" w:rsidR="006C6375" w:rsidRPr="006C6375" w:rsidRDefault="006C6375" w:rsidP="006C6375">
      <w:pPr>
        <w:suppressAutoHyphens/>
        <w:ind w:right="-2"/>
        <w:contextualSpacing/>
        <w:rPr>
          <w:rFonts w:eastAsia="Times New Roman" w:cs="Arial"/>
          <w:sz w:val="15"/>
          <w:szCs w:val="15"/>
          <w:lang w:eastAsia="ar-SA"/>
        </w:rPr>
      </w:pPr>
      <w:r w:rsidRPr="006C6375">
        <w:rPr>
          <w:rFonts w:eastAsia="Times New Roman" w:cs="Arial"/>
          <w:sz w:val="15"/>
          <w:szCs w:val="15"/>
          <w:lang w:eastAsia="ar-SA"/>
        </w:rPr>
        <w:t>This “Controller to Controller” Annex governs the processing of Personal Data exchanged by the Parties, acting as separate Controllers, in the frame of the Contract. Such Annex forms an integral part of the Contract. In case of conflict between the terms and conditions of the Contract and the terms and conditions of this Annex, the terms and conditions of this Annex shall prevail.</w:t>
      </w:r>
    </w:p>
    <w:p w14:paraId="22351EE3" w14:textId="77777777" w:rsidR="006C6375" w:rsidRPr="006C6375" w:rsidRDefault="006C6375" w:rsidP="006C6375">
      <w:pPr>
        <w:suppressAutoHyphens/>
        <w:ind w:right="-2"/>
        <w:contextualSpacing/>
        <w:rPr>
          <w:rFonts w:eastAsia="Times New Roman" w:cs="Arial"/>
          <w:sz w:val="15"/>
          <w:szCs w:val="15"/>
          <w:lang w:eastAsia="ar-SA"/>
        </w:rPr>
      </w:pPr>
      <w:r w:rsidRPr="006C6375">
        <w:rPr>
          <w:rFonts w:eastAsia="Times New Roman" w:cs="Arial"/>
          <w:sz w:val="15"/>
          <w:szCs w:val="15"/>
          <w:lang w:eastAsia="ar-SA"/>
        </w:rPr>
        <w:t>This Annex survives the expiration or termination of the Contract for as long as the Personal Data are protected by the Data Privacy Regulations.</w:t>
      </w:r>
    </w:p>
    <w:p w14:paraId="6AEE9C37" w14:textId="77777777" w:rsidR="006C6375" w:rsidRPr="006C6375" w:rsidRDefault="006C6375" w:rsidP="006C6375">
      <w:pPr>
        <w:suppressAutoHyphens/>
        <w:ind w:right="-2"/>
        <w:contextualSpacing/>
        <w:rPr>
          <w:rFonts w:eastAsia="Times New Roman" w:cs="Arial"/>
          <w:sz w:val="15"/>
          <w:szCs w:val="15"/>
          <w:highlight w:val="cyan"/>
          <w:lang w:eastAsia="ar-SA"/>
        </w:rPr>
      </w:pPr>
    </w:p>
    <w:p w14:paraId="5EEBDB32" w14:textId="77777777" w:rsidR="006C6375" w:rsidRPr="006C6375" w:rsidRDefault="006C6375" w:rsidP="006C6375">
      <w:pPr>
        <w:tabs>
          <w:tab w:val="left" w:pos="426"/>
        </w:tabs>
        <w:suppressAutoHyphens/>
        <w:ind w:right="-2"/>
        <w:contextualSpacing/>
        <w:rPr>
          <w:rFonts w:eastAsia="Times New Roman" w:cs="Arial"/>
          <w:b/>
          <w:sz w:val="15"/>
          <w:szCs w:val="15"/>
          <w:lang w:eastAsia="ar-SA"/>
        </w:rPr>
      </w:pPr>
      <w:r w:rsidRPr="006C6375">
        <w:rPr>
          <w:rFonts w:eastAsia="Times New Roman" w:cs="Arial"/>
          <w:b/>
          <w:sz w:val="15"/>
          <w:szCs w:val="15"/>
          <w:lang w:eastAsia="ar-SA"/>
        </w:rPr>
        <w:t xml:space="preserve">1. </w:t>
      </w:r>
      <w:r w:rsidRPr="006C6375">
        <w:rPr>
          <w:rFonts w:eastAsia="Times New Roman" w:cs="Arial"/>
          <w:b/>
          <w:sz w:val="15"/>
          <w:szCs w:val="15"/>
          <w:lang w:eastAsia="ar-SA"/>
        </w:rPr>
        <w:tab/>
        <w:t>DEFINITIONS</w:t>
      </w:r>
    </w:p>
    <w:p w14:paraId="1944F8B0" w14:textId="77777777" w:rsidR="006C6375" w:rsidRPr="006C6375" w:rsidRDefault="006C6375" w:rsidP="006C6375">
      <w:pPr>
        <w:suppressAutoHyphens/>
        <w:ind w:right="-2"/>
        <w:contextualSpacing/>
        <w:rPr>
          <w:rFonts w:eastAsia="Times New Roman" w:cs="Arial"/>
          <w:b/>
          <w:sz w:val="15"/>
          <w:szCs w:val="15"/>
          <w:lang w:eastAsia="ar-SA"/>
        </w:rPr>
      </w:pPr>
    </w:p>
    <w:p w14:paraId="06054485" w14:textId="77777777" w:rsidR="006C6375" w:rsidRPr="006C6375" w:rsidRDefault="006C6375" w:rsidP="006C6375">
      <w:pPr>
        <w:tabs>
          <w:tab w:val="left" w:pos="426"/>
        </w:tabs>
        <w:suppressAutoHyphens/>
        <w:ind w:right="-2"/>
        <w:contextualSpacing/>
        <w:rPr>
          <w:rFonts w:eastAsia="Times New Roman" w:cs="Arial"/>
          <w:color w:val="231F20"/>
          <w:sz w:val="15"/>
          <w:szCs w:val="15"/>
          <w:lang w:eastAsia="ar-SA"/>
        </w:rPr>
      </w:pPr>
      <w:r w:rsidRPr="006C6375">
        <w:rPr>
          <w:rFonts w:eastAsia="Times New Roman" w:cs="Arial"/>
          <w:color w:val="231F20"/>
          <w:sz w:val="15"/>
          <w:szCs w:val="15"/>
          <w:lang w:eastAsia="ar-SA"/>
        </w:rPr>
        <w:tab/>
        <w:t>The following specific definitions apply:</w:t>
      </w:r>
    </w:p>
    <w:p w14:paraId="132247DC" w14:textId="77777777" w:rsidR="006C6375" w:rsidRPr="006C6375" w:rsidRDefault="006C6375" w:rsidP="006C6375">
      <w:pPr>
        <w:suppressAutoHyphens/>
        <w:ind w:right="-2"/>
        <w:contextualSpacing/>
        <w:rPr>
          <w:rFonts w:eastAsia="Times New Roman" w:cs="Arial"/>
          <w:color w:val="231F20"/>
          <w:sz w:val="15"/>
          <w:szCs w:val="15"/>
          <w:lang w:eastAsia="ar-SA"/>
        </w:rPr>
      </w:pPr>
    </w:p>
    <w:p w14:paraId="252B7679" w14:textId="77777777" w:rsidR="006C6375" w:rsidRPr="006C6375" w:rsidRDefault="006C6375" w:rsidP="006C6375">
      <w:pPr>
        <w:suppressAutoHyphens/>
        <w:ind w:left="851" w:right="-2" w:hanging="425"/>
        <w:contextualSpacing/>
        <w:rPr>
          <w:rFonts w:eastAsia="Times New Roman" w:cs="Arial"/>
          <w:color w:val="231F20"/>
          <w:sz w:val="15"/>
          <w:szCs w:val="15"/>
          <w:lang w:eastAsia="ar-SA"/>
        </w:rPr>
      </w:pPr>
      <w:r w:rsidRPr="006C6375">
        <w:rPr>
          <w:rFonts w:eastAsia="Times New Roman" w:cs="Arial"/>
          <w:color w:val="231F20"/>
          <w:sz w:val="15"/>
          <w:szCs w:val="15"/>
          <w:lang w:eastAsia="ar-SA"/>
        </w:rPr>
        <w:t>(i)</w:t>
      </w:r>
      <w:r w:rsidRPr="006C6375">
        <w:rPr>
          <w:rFonts w:eastAsia="Times New Roman" w:cs="Arial"/>
          <w:color w:val="231F20"/>
          <w:sz w:val="15"/>
          <w:szCs w:val="15"/>
          <w:lang w:eastAsia="ar-SA"/>
        </w:rPr>
        <w:tab/>
        <w:t>“Agreed Territory” (of Processing) means:</w:t>
      </w:r>
    </w:p>
    <w:p w14:paraId="0F6CD89A" w14:textId="77777777" w:rsidR="006C6375" w:rsidRPr="006C6375" w:rsidRDefault="006C6375" w:rsidP="006C6375">
      <w:pPr>
        <w:suppressAutoHyphens/>
        <w:ind w:left="1134" w:right="-2" w:hanging="283"/>
        <w:contextualSpacing/>
        <w:rPr>
          <w:rFonts w:eastAsia="Times New Roman" w:cs="Arial"/>
          <w:color w:val="231F20"/>
          <w:sz w:val="15"/>
          <w:szCs w:val="15"/>
          <w:lang w:eastAsia="ar-SA"/>
        </w:rPr>
      </w:pPr>
      <w:r w:rsidRPr="006C6375">
        <w:rPr>
          <w:rFonts w:eastAsia="Times New Roman" w:cs="Arial"/>
          <w:color w:val="231F20"/>
          <w:sz w:val="15"/>
          <w:szCs w:val="15"/>
          <w:lang w:eastAsia="ar-SA"/>
        </w:rPr>
        <w:t>a)</w:t>
      </w:r>
      <w:r w:rsidRPr="006C6375">
        <w:rPr>
          <w:rFonts w:eastAsia="Times New Roman" w:cs="Arial"/>
          <w:color w:val="231F20"/>
          <w:sz w:val="15"/>
          <w:szCs w:val="15"/>
          <w:lang w:eastAsia="ar-SA"/>
        </w:rPr>
        <w:tab/>
        <w:t>ESA Member States, as they are listed in the ESA website at URL:</w:t>
      </w:r>
      <w:r w:rsidRPr="006C6375">
        <w:rPr>
          <w:rFonts w:eastAsia="Times New Roman" w:cs="Arial"/>
          <w:szCs w:val="24"/>
          <w:lang w:eastAsia="ar-SA"/>
        </w:rPr>
        <w:tab/>
        <w:t xml:space="preserve"> </w:t>
      </w:r>
      <w:hyperlink r:id="rId43" w:history="1">
        <w:r w:rsidRPr="006C6375">
          <w:rPr>
            <w:rFonts w:eastAsia="Times New Roman" w:cs="Arial"/>
            <w:color w:val="0000FF"/>
            <w:sz w:val="16"/>
            <w:szCs w:val="16"/>
            <w:u w:val="single"/>
          </w:rPr>
          <w:t>https://www.esa.int/About_Us/Corporate_news/Member_States_Cooperating_States</w:t>
        </w:r>
      </w:hyperlink>
      <w:r w:rsidRPr="006C6375">
        <w:rPr>
          <w:rFonts w:eastAsia="Times New Roman" w:cs="Arial"/>
          <w:color w:val="231F20"/>
          <w:sz w:val="15"/>
          <w:szCs w:val="15"/>
          <w:lang w:eastAsia="ar-SA"/>
        </w:rPr>
        <w:t xml:space="preserve"> </w:t>
      </w:r>
    </w:p>
    <w:p w14:paraId="5DBE3AD9" w14:textId="77777777" w:rsidR="006C6375" w:rsidRPr="006C6375" w:rsidRDefault="006C6375" w:rsidP="006C6375">
      <w:pPr>
        <w:suppressAutoHyphens/>
        <w:ind w:left="1134" w:right="-2" w:hanging="283"/>
        <w:contextualSpacing/>
        <w:rPr>
          <w:rFonts w:eastAsia="Times New Roman" w:cs="Arial"/>
          <w:color w:val="231F20"/>
          <w:sz w:val="15"/>
          <w:szCs w:val="15"/>
          <w:lang w:eastAsia="ar-SA"/>
        </w:rPr>
      </w:pPr>
      <w:r w:rsidRPr="006C6375">
        <w:rPr>
          <w:rFonts w:eastAsia="Times New Roman" w:cs="Arial"/>
          <w:color w:val="231F20"/>
          <w:sz w:val="15"/>
          <w:szCs w:val="15"/>
          <w:lang w:eastAsia="ar-SA"/>
        </w:rPr>
        <w:t xml:space="preserve">b) </w:t>
      </w:r>
      <w:r w:rsidRPr="006C6375">
        <w:rPr>
          <w:rFonts w:eastAsia="Times New Roman" w:cs="Arial"/>
          <w:color w:val="231F20"/>
          <w:sz w:val="15"/>
          <w:szCs w:val="15"/>
          <w:lang w:eastAsia="ar-SA"/>
        </w:rPr>
        <w:tab/>
        <w:t>European Union;</w:t>
      </w:r>
    </w:p>
    <w:p w14:paraId="65E48BCB" w14:textId="77777777" w:rsidR="006C6375" w:rsidRPr="006C6375" w:rsidRDefault="006C6375" w:rsidP="006C6375">
      <w:pPr>
        <w:suppressAutoHyphens/>
        <w:ind w:left="1134" w:right="-2" w:hanging="283"/>
        <w:contextualSpacing/>
        <w:rPr>
          <w:rFonts w:eastAsia="Times New Roman" w:cs="Arial"/>
          <w:sz w:val="15"/>
          <w:szCs w:val="15"/>
          <w:lang w:eastAsia="ar-SA"/>
        </w:rPr>
      </w:pPr>
      <w:r w:rsidRPr="006C6375">
        <w:rPr>
          <w:rFonts w:eastAsia="Times New Roman" w:cs="Arial"/>
          <w:color w:val="231F20"/>
          <w:sz w:val="15"/>
          <w:szCs w:val="15"/>
          <w:lang w:eastAsia="ar-SA"/>
        </w:rPr>
        <w:t xml:space="preserve">c) </w:t>
      </w:r>
      <w:r w:rsidRPr="006C6375">
        <w:rPr>
          <w:rFonts w:eastAsia="Times New Roman" w:cs="Arial"/>
          <w:color w:val="231F20"/>
          <w:sz w:val="15"/>
          <w:szCs w:val="15"/>
          <w:lang w:eastAsia="ar-SA"/>
        </w:rPr>
        <w:tab/>
        <w:t>countries recognized by the European Commission as ensuring an Adequate Level of Protection of Personal Data under the European Union’s legal framework</w:t>
      </w:r>
      <w:r w:rsidRPr="006C6375">
        <w:rPr>
          <w:rFonts w:eastAsia="Times New Roman" w:cs="Arial"/>
          <w:sz w:val="15"/>
          <w:szCs w:val="15"/>
          <w:lang w:eastAsia="ar-SA"/>
        </w:rPr>
        <w:t>.</w:t>
      </w:r>
    </w:p>
    <w:p w14:paraId="0BD3D958" w14:textId="77777777" w:rsidR="006C6375" w:rsidRPr="006C6375" w:rsidRDefault="006C6375" w:rsidP="006C6375">
      <w:pPr>
        <w:suppressAutoHyphens/>
        <w:ind w:right="-2"/>
        <w:contextualSpacing/>
        <w:rPr>
          <w:rFonts w:eastAsia="Times New Roman" w:cs="Arial"/>
          <w:sz w:val="15"/>
          <w:szCs w:val="15"/>
          <w:lang w:eastAsia="ar-SA"/>
        </w:rPr>
      </w:pPr>
    </w:p>
    <w:p w14:paraId="5945BC57" w14:textId="77777777" w:rsidR="006C6375" w:rsidRPr="006C6375" w:rsidRDefault="006C6375" w:rsidP="006C6375">
      <w:pPr>
        <w:suppressAutoHyphens/>
        <w:ind w:left="851" w:right="-2" w:hanging="425"/>
        <w:contextualSpacing/>
        <w:rPr>
          <w:rFonts w:eastAsia="Times New Roman" w:cs="Arial"/>
          <w:color w:val="231F20"/>
          <w:sz w:val="15"/>
          <w:szCs w:val="15"/>
          <w:lang w:eastAsia="ar-SA"/>
        </w:rPr>
      </w:pPr>
      <w:r w:rsidRPr="006C6375">
        <w:rPr>
          <w:rFonts w:eastAsia="Times New Roman" w:cs="Arial"/>
          <w:color w:val="231F20"/>
          <w:sz w:val="15"/>
          <w:szCs w:val="15"/>
          <w:lang w:eastAsia="ar-SA"/>
        </w:rPr>
        <w:t>(ii)</w:t>
      </w:r>
      <w:r w:rsidRPr="006C6375">
        <w:rPr>
          <w:rFonts w:eastAsia="Times New Roman" w:cs="Arial"/>
          <w:color w:val="231F20"/>
          <w:sz w:val="15"/>
          <w:szCs w:val="15"/>
          <w:lang w:eastAsia="ar-SA"/>
        </w:rPr>
        <w:tab/>
        <w:t xml:space="preserve">“Data Privacy Regulations” means respectively: </w:t>
      </w:r>
    </w:p>
    <w:p w14:paraId="6357385C" w14:textId="77777777" w:rsidR="006C6375" w:rsidRPr="006C6375" w:rsidRDefault="006C6375" w:rsidP="00985268">
      <w:pPr>
        <w:widowControl w:val="0"/>
        <w:numPr>
          <w:ilvl w:val="0"/>
          <w:numId w:val="63"/>
        </w:numPr>
        <w:suppressAutoHyphens/>
        <w:autoSpaceDE w:val="0"/>
        <w:autoSpaceDN w:val="0"/>
        <w:spacing w:after="160" w:line="259" w:lineRule="auto"/>
        <w:ind w:left="1134" w:right="-2" w:hanging="283"/>
        <w:contextualSpacing/>
        <w:jc w:val="left"/>
        <w:rPr>
          <w:rFonts w:eastAsia="Times New Roman" w:cs="Arial"/>
          <w:sz w:val="15"/>
          <w:szCs w:val="15"/>
          <w:lang w:eastAsia="ar-SA"/>
        </w:rPr>
      </w:pPr>
      <w:r w:rsidRPr="006C6375">
        <w:rPr>
          <w:rFonts w:eastAsia="Times New Roman" w:cs="Arial"/>
          <w:color w:val="231F20"/>
          <w:sz w:val="15"/>
          <w:szCs w:val="15"/>
          <w:lang w:eastAsia="ar-SA"/>
        </w:rPr>
        <w:t xml:space="preserve">ESA PDP Framework, i.e. the Personal Data Protection Framework applicable to ESA and available on ESA website at URL: </w:t>
      </w:r>
    </w:p>
    <w:p w14:paraId="241A0AB3" w14:textId="77777777" w:rsidR="006C6375" w:rsidRPr="006C6375" w:rsidRDefault="006C6375" w:rsidP="006C6375">
      <w:pPr>
        <w:widowControl w:val="0"/>
        <w:autoSpaceDE w:val="0"/>
        <w:autoSpaceDN w:val="0"/>
        <w:ind w:left="1134" w:right="-2" w:hanging="283"/>
        <w:contextualSpacing/>
        <w:rPr>
          <w:rFonts w:eastAsia="Times New Roman" w:cs="Arial"/>
          <w:sz w:val="15"/>
          <w:szCs w:val="15"/>
          <w:u w:val="single"/>
          <w:lang w:eastAsia="ar-SA"/>
        </w:rPr>
      </w:pPr>
      <w:r w:rsidRPr="006C6375">
        <w:rPr>
          <w:rFonts w:eastAsia="Times New Roman" w:cs="Arial"/>
          <w:szCs w:val="24"/>
          <w:lang w:eastAsia="ar-SA"/>
        </w:rPr>
        <w:tab/>
      </w:r>
      <w:hyperlink r:id="rId44" w:history="1">
        <w:r w:rsidRPr="006C6375">
          <w:rPr>
            <w:rFonts w:eastAsia="Times New Roman" w:cs="Arial"/>
            <w:color w:val="0000FF"/>
            <w:sz w:val="16"/>
            <w:szCs w:val="16"/>
            <w:u w:val="single"/>
          </w:rPr>
          <w:t>http://www.esa.int/About_Us/Law_at_ESA/Highlights_of_ESA_rules_and_regulations</w:t>
        </w:r>
      </w:hyperlink>
    </w:p>
    <w:p w14:paraId="16193060" w14:textId="77777777" w:rsidR="006C6375" w:rsidRPr="006C6375" w:rsidRDefault="006C6375" w:rsidP="00985268">
      <w:pPr>
        <w:widowControl w:val="0"/>
        <w:numPr>
          <w:ilvl w:val="0"/>
          <w:numId w:val="63"/>
        </w:numPr>
        <w:suppressAutoHyphens/>
        <w:autoSpaceDE w:val="0"/>
        <w:autoSpaceDN w:val="0"/>
        <w:spacing w:after="160" w:line="259" w:lineRule="auto"/>
        <w:ind w:left="1134" w:right="-2" w:hanging="283"/>
        <w:contextualSpacing/>
        <w:jc w:val="left"/>
        <w:rPr>
          <w:rFonts w:eastAsia="Times New Roman" w:cs="Arial"/>
          <w:color w:val="231F20"/>
          <w:sz w:val="15"/>
          <w:szCs w:val="15"/>
          <w:lang w:eastAsia="ar-SA"/>
        </w:rPr>
      </w:pPr>
      <w:r w:rsidRPr="006C6375">
        <w:rPr>
          <w:rFonts w:eastAsia="Times New Roman" w:cs="Arial"/>
          <w:color w:val="231F20"/>
          <w:sz w:val="15"/>
          <w:szCs w:val="15"/>
          <w:lang w:eastAsia="ar-SA"/>
        </w:rPr>
        <w:t>the Personal Data protection laws and regulations applicable to the Contractor in the Agreed Territory of Processing which provide an Adequate Level of Protection under the ESA PDP Framework (e.g EU Regulations in the field of personal data protection, including but not limited to the General Data Protection Regulation (Regulation (EU) n</w:t>
      </w:r>
      <w:r w:rsidRPr="006C6375">
        <w:rPr>
          <w:rFonts w:eastAsia="Times New Roman" w:cs="Arial"/>
          <w:sz w:val="15"/>
          <w:szCs w:val="15"/>
          <w:lang w:eastAsia="ar-SA"/>
        </w:rPr>
        <w:t>r. 2016/679) (hereinafter “GDPR”).</w:t>
      </w:r>
    </w:p>
    <w:p w14:paraId="5F6180F4" w14:textId="77777777" w:rsidR="006C6375" w:rsidRPr="006C6375" w:rsidRDefault="006C6375" w:rsidP="006C6375">
      <w:pPr>
        <w:suppressAutoHyphens/>
        <w:ind w:right="-2"/>
        <w:contextualSpacing/>
        <w:rPr>
          <w:rFonts w:eastAsia="Times New Roman" w:cs="Arial"/>
          <w:sz w:val="15"/>
          <w:szCs w:val="15"/>
          <w:lang w:eastAsia="ar-SA"/>
        </w:rPr>
      </w:pPr>
    </w:p>
    <w:p w14:paraId="3A9D05AE" w14:textId="77777777" w:rsidR="006C6375" w:rsidRPr="006C6375" w:rsidRDefault="006C6375" w:rsidP="006C6375">
      <w:pPr>
        <w:suppressAutoHyphens/>
        <w:ind w:left="851" w:right="-2" w:hanging="425"/>
        <w:contextualSpacing/>
        <w:rPr>
          <w:rFonts w:eastAsia="Times New Roman" w:cs="Arial"/>
          <w:sz w:val="15"/>
          <w:szCs w:val="15"/>
          <w:lang w:eastAsia="ar-SA"/>
        </w:rPr>
      </w:pPr>
      <w:r w:rsidRPr="006C6375">
        <w:rPr>
          <w:rFonts w:eastAsia="Times New Roman" w:cs="Arial"/>
          <w:sz w:val="15"/>
          <w:szCs w:val="15"/>
          <w:lang w:eastAsia="ar-SA"/>
        </w:rPr>
        <w:t>(iii)</w:t>
      </w:r>
      <w:r w:rsidRPr="006C6375">
        <w:rPr>
          <w:rFonts w:eastAsia="Times New Roman" w:cs="Arial"/>
          <w:sz w:val="15"/>
          <w:szCs w:val="15"/>
          <w:lang w:eastAsia="ar-SA"/>
        </w:rPr>
        <w:tab/>
        <w:t>“Personnel” means:</w:t>
      </w:r>
    </w:p>
    <w:p w14:paraId="34EFB369" w14:textId="77777777" w:rsidR="006C6375" w:rsidRPr="006C6375" w:rsidRDefault="006C6375" w:rsidP="006C6375">
      <w:pPr>
        <w:suppressAutoHyphens/>
        <w:ind w:left="1134" w:right="-2" w:hanging="283"/>
        <w:contextualSpacing/>
        <w:rPr>
          <w:rFonts w:eastAsia="Times New Roman" w:cs="Arial"/>
          <w:color w:val="231F20"/>
          <w:sz w:val="15"/>
          <w:szCs w:val="15"/>
          <w:lang w:eastAsia="ar-SA"/>
        </w:rPr>
      </w:pPr>
      <w:r w:rsidRPr="006C6375">
        <w:rPr>
          <w:rFonts w:eastAsia="Times New Roman" w:cs="Arial"/>
          <w:color w:val="231F20"/>
          <w:sz w:val="15"/>
          <w:szCs w:val="15"/>
          <w:lang w:eastAsia="ar-SA"/>
        </w:rPr>
        <w:t>a)</w:t>
      </w:r>
      <w:r w:rsidRPr="006C6375">
        <w:rPr>
          <w:rFonts w:eastAsia="Times New Roman" w:cs="Arial"/>
          <w:color w:val="231F20"/>
          <w:sz w:val="15"/>
          <w:szCs w:val="15"/>
          <w:lang w:eastAsia="ar-SA"/>
        </w:rPr>
        <w:tab/>
        <w:t xml:space="preserve">with respect to the Contractor: any employee, agent or representative acting under the responsibility of the Contractor or, if subcontracting is permitted, of Contractor’s subcontractors; </w:t>
      </w:r>
    </w:p>
    <w:p w14:paraId="6AC29CC2" w14:textId="77777777" w:rsidR="006C6375" w:rsidRPr="006C6375" w:rsidRDefault="006C6375" w:rsidP="006C6375">
      <w:pPr>
        <w:suppressAutoHyphens/>
        <w:ind w:left="1134" w:right="-2" w:hanging="283"/>
        <w:contextualSpacing/>
        <w:rPr>
          <w:rFonts w:eastAsia="Times New Roman" w:cs="Arial"/>
          <w:color w:val="231F20"/>
          <w:sz w:val="15"/>
          <w:szCs w:val="15"/>
          <w:lang w:eastAsia="ar-SA"/>
        </w:rPr>
      </w:pPr>
      <w:r w:rsidRPr="006C6375">
        <w:rPr>
          <w:rFonts w:eastAsia="Times New Roman" w:cs="Arial"/>
          <w:color w:val="231F20"/>
          <w:sz w:val="15"/>
          <w:szCs w:val="15"/>
          <w:lang w:eastAsia="ar-SA"/>
        </w:rPr>
        <w:t xml:space="preserve">b) </w:t>
      </w:r>
      <w:r w:rsidRPr="006C6375">
        <w:rPr>
          <w:rFonts w:eastAsia="Times New Roman" w:cs="Arial"/>
          <w:color w:val="231F20"/>
          <w:sz w:val="15"/>
          <w:szCs w:val="15"/>
          <w:lang w:eastAsia="ar-SA"/>
        </w:rPr>
        <w:tab/>
        <w:t xml:space="preserve">with respect to ESA: any employee, agent or representative acting under the responsibility of ESA (e.g. staff members and seconded agents, consultants experts or employees of third parties). </w:t>
      </w:r>
    </w:p>
    <w:p w14:paraId="4704A19B" w14:textId="77777777" w:rsidR="006C6375" w:rsidRPr="006C6375" w:rsidRDefault="006C6375" w:rsidP="006C6375">
      <w:pPr>
        <w:suppressAutoHyphens/>
        <w:ind w:right="-2"/>
        <w:contextualSpacing/>
        <w:rPr>
          <w:rFonts w:eastAsia="Times New Roman" w:cs="Arial"/>
          <w:color w:val="231F20"/>
          <w:sz w:val="15"/>
          <w:szCs w:val="15"/>
          <w:lang w:eastAsia="ar-SA"/>
        </w:rPr>
      </w:pPr>
    </w:p>
    <w:p w14:paraId="17B89D10" w14:textId="77777777" w:rsidR="006C6375" w:rsidRPr="006C6375" w:rsidRDefault="006C6375" w:rsidP="006C6375">
      <w:pPr>
        <w:suppressAutoHyphens/>
        <w:ind w:left="426" w:right="-2"/>
        <w:contextualSpacing/>
        <w:rPr>
          <w:rFonts w:eastAsia="Times New Roman" w:cs="Arial"/>
          <w:sz w:val="15"/>
          <w:szCs w:val="15"/>
          <w:lang w:eastAsia="ar-SA"/>
        </w:rPr>
      </w:pPr>
      <w:r w:rsidRPr="006C6375">
        <w:rPr>
          <w:rFonts w:eastAsia="Times New Roman" w:cs="Arial"/>
          <w:sz w:val="15"/>
          <w:szCs w:val="15"/>
          <w:lang w:eastAsia="ar-SA"/>
        </w:rPr>
        <w:t>With respect to terms used with capitals in this Annex (e.g. “Controller”, “Personal Data” etc.) but not defined above, reference is made to the definitions set forth in the Data Privacy Regulations applicable according to Article 2 below.</w:t>
      </w:r>
    </w:p>
    <w:p w14:paraId="206E3BEA" w14:textId="77777777" w:rsidR="006C6375" w:rsidRPr="006C6375" w:rsidRDefault="006C6375" w:rsidP="006C6375">
      <w:pPr>
        <w:suppressAutoHyphens/>
        <w:ind w:right="-2"/>
        <w:contextualSpacing/>
        <w:rPr>
          <w:rFonts w:eastAsia="Times New Roman" w:cs="Arial"/>
          <w:color w:val="231F20"/>
          <w:sz w:val="15"/>
          <w:szCs w:val="15"/>
          <w:lang w:eastAsia="ar-SA"/>
        </w:rPr>
      </w:pPr>
    </w:p>
    <w:p w14:paraId="3FFD5653" w14:textId="77777777" w:rsidR="006C6375" w:rsidRPr="006C6375" w:rsidRDefault="006C6375" w:rsidP="006C6375">
      <w:pPr>
        <w:tabs>
          <w:tab w:val="left" w:pos="426"/>
          <w:tab w:val="left" w:pos="709"/>
        </w:tabs>
        <w:suppressAutoHyphens/>
        <w:ind w:right="-2"/>
        <w:contextualSpacing/>
        <w:rPr>
          <w:rFonts w:eastAsia="Times New Roman" w:cs="Arial"/>
          <w:b/>
          <w:sz w:val="15"/>
          <w:szCs w:val="15"/>
          <w:lang w:eastAsia="ar-SA"/>
        </w:rPr>
      </w:pPr>
      <w:r w:rsidRPr="006C6375">
        <w:rPr>
          <w:rFonts w:eastAsia="Times New Roman" w:cs="Arial"/>
          <w:b/>
          <w:sz w:val="15"/>
          <w:szCs w:val="15"/>
          <w:lang w:eastAsia="ar-SA"/>
        </w:rPr>
        <w:t xml:space="preserve">2. </w:t>
      </w:r>
      <w:r w:rsidRPr="006C6375">
        <w:rPr>
          <w:rFonts w:eastAsia="Times New Roman" w:cs="Arial"/>
          <w:b/>
          <w:sz w:val="15"/>
          <w:szCs w:val="15"/>
          <w:lang w:eastAsia="ar-SA"/>
        </w:rPr>
        <w:tab/>
        <w:t>GENERAL</w:t>
      </w:r>
    </w:p>
    <w:p w14:paraId="74E59194" w14:textId="77777777" w:rsidR="006C6375" w:rsidRPr="006C6375" w:rsidRDefault="006C6375" w:rsidP="006C6375">
      <w:pPr>
        <w:suppressAutoHyphens/>
        <w:ind w:right="-2"/>
        <w:contextualSpacing/>
        <w:rPr>
          <w:rFonts w:eastAsia="Times New Roman" w:cs="Arial"/>
          <w:sz w:val="15"/>
          <w:szCs w:val="15"/>
          <w:lang w:eastAsia="ar-SA"/>
        </w:rPr>
      </w:pPr>
    </w:p>
    <w:p w14:paraId="260EDC65" w14:textId="77777777" w:rsidR="006C6375" w:rsidRPr="006C6375" w:rsidRDefault="006C6375" w:rsidP="006C6375">
      <w:pPr>
        <w:suppressAutoHyphens/>
        <w:ind w:left="426" w:right="-2" w:hanging="426"/>
        <w:contextualSpacing/>
        <w:rPr>
          <w:rFonts w:eastAsia="Times New Roman" w:cs="Arial"/>
          <w:sz w:val="15"/>
          <w:szCs w:val="15"/>
          <w:lang w:eastAsia="ar-SA"/>
        </w:rPr>
      </w:pPr>
      <w:r w:rsidRPr="006C6375">
        <w:rPr>
          <w:rFonts w:eastAsia="Times New Roman" w:cs="Arial"/>
          <w:sz w:val="15"/>
          <w:szCs w:val="15"/>
          <w:lang w:eastAsia="ar-SA"/>
        </w:rPr>
        <w:t>2.1</w:t>
      </w:r>
      <w:r w:rsidRPr="006C6375">
        <w:rPr>
          <w:rFonts w:eastAsia="Times New Roman" w:cs="Arial"/>
          <w:sz w:val="15"/>
          <w:szCs w:val="15"/>
          <w:lang w:eastAsia="ar-SA"/>
        </w:rPr>
        <w:tab/>
        <w:t>Each Party is individually and separately responsible for complying with the level of protection resulting from its Data Privacy Regulations in relation to Personal Data, being recognised that:</w:t>
      </w:r>
    </w:p>
    <w:p w14:paraId="2329CB76" w14:textId="77777777" w:rsidR="006C6375" w:rsidRPr="006C6375" w:rsidRDefault="006C6375" w:rsidP="006C6375">
      <w:pPr>
        <w:suppressAutoHyphens/>
        <w:ind w:right="-2"/>
        <w:contextualSpacing/>
        <w:rPr>
          <w:rFonts w:eastAsia="Times New Roman" w:cs="Arial"/>
          <w:sz w:val="15"/>
          <w:szCs w:val="15"/>
          <w:lang w:eastAsia="ar-SA"/>
        </w:rPr>
      </w:pPr>
    </w:p>
    <w:p w14:paraId="156F2D42" w14:textId="77777777" w:rsidR="006C6375" w:rsidRPr="006C6375" w:rsidRDefault="006C6375" w:rsidP="00985268">
      <w:pPr>
        <w:widowControl w:val="0"/>
        <w:numPr>
          <w:ilvl w:val="0"/>
          <w:numId w:val="65"/>
        </w:numPr>
        <w:suppressAutoHyphens/>
        <w:autoSpaceDE w:val="0"/>
        <w:autoSpaceDN w:val="0"/>
        <w:spacing w:after="160" w:line="259" w:lineRule="auto"/>
        <w:ind w:left="709" w:right="-2" w:hanging="283"/>
        <w:contextualSpacing/>
        <w:jc w:val="left"/>
        <w:rPr>
          <w:rFonts w:eastAsia="Times New Roman" w:cs="Arial"/>
          <w:sz w:val="15"/>
          <w:szCs w:val="15"/>
          <w:u w:val="single"/>
          <w:lang w:eastAsia="ar-SA"/>
        </w:rPr>
      </w:pPr>
      <w:r w:rsidRPr="006C6375">
        <w:rPr>
          <w:rFonts w:eastAsia="Times New Roman" w:cs="Arial"/>
          <w:sz w:val="15"/>
          <w:szCs w:val="15"/>
          <w:lang w:eastAsia="ar-SA"/>
        </w:rPr>
        <w:t xml:space="preserve">the Contractor is governed by the Personal Data protection laws and regulations applicable to the Contractor in the Agreed Territory of Processing, which provide an Adequate Level of Protection under the ESA PDP Framework (e.g. EU Regulations in the field of personal data protection, including but not limited to  the GDPR. </w:t>
      </w:r>
    </w:p>
    <w:p w14:paraId="65280A13" w14:textId="77777777" w:rsidR="006C6375" w:rsidRPr="006C6375" w:rsidRDefault="006C6375" w:rsidP="00985268">
      <w:pPr>
        <w:widowControl w:val="0"/>
        <w:numPr>
          <w:ilvl w:val="0"/>
          <w:numId w:val="65"/>
        </w:numPr>
        <w:suppressAutoHyphens/>
        <w:autoSpaceDE w:val="0"/>
        <w:autoSpaceDN w:val="0"/>
        <w:spacing w:after="160" w:line="259" w:lineRule="auto"/>
        <w:ind w:left="709" w:right="-2" w:hanging="283"/>
        <w:contextualSpacing/>
        <w:jc w:val="left"/>
        <w:rPr>
          <w:rFonts w:eastAsia="Times New Roman" w:cs="Arial"/>
          <w:sz w:val="15"/>
          <w:szCs w:val="15"/>
          <w:u w:val="single"/>
          <w:lang w:eastAsia="ar-SA"/>
        </w:rPr>
      </w:pPr>
      <w:r w:rsidRPr="006C6375">
        <w:rPr>
          <w:rFonts w:eastAsia="Times New Roman" w:cs="Arial"/>
          <w:sz w:val="15"/>
          <w:szCs w:val="15"/>
          <w:lang w:eastAsia="ar-SA"/>
        </w:rPr>
        <w:t xml:space="preserve">ESA is governed by PDP Framework, i.e. the Personal Data Protection Framework applicable to ESA and available on ESA </w:t>
      </w:r>
      <w:r w:rsidRPr="006C6375">
        <w:rPr>
          <w:rFonts w:eastAsia="Times New Roman" w:cs="Arial"/>
          <w:sz w:val="15"/>
          <w:szCs w:val="15"/>
          <w:u w:val="single"/>
          <w:lang w:eastAsia="ar-SA"/>
        </w:rPr>
        <w:t>website at the URL:</w:t>
      </w:r>
    </w:p>
    <w:p w14:paraId="4C177795" w14:textId="77777777" w:rsidR="006C6375" w:rsidRPr="006C6375" w:rsidRDefault="004070D4" w:rsidP="006C6375">
      <w:pPr>
        <w:widowControl w:val="0"/>
        <w:suppressAutoHyphens/>
        <w:autoSpaceDE w:val="0"/>
        <w:autoSpaceDN w:val="0"/>
        <w:ind w:left="709" w:right="141"/>
        <w:contextualSpacing/>
        <w:rPr>
          <w:rFonts w:eastAsia="Times New Roman" w:cs="Arial"/>
          <w:color w:val="0000FF"/>
          <w:sz w:val="16"/>
          <w:szCs w:val="16"/>
          <w:u w:val="single"/>
        </w:rPr>
      </w:pPr>
      <w:hyperlink r:id="rId45" w:history="1">
        <w:r w:rsidR="006C6375" w:rsidRPr="006C6375">
          <w:rPr>
            <w:rFonts w:eastAsia="Times New Roman" w:cs="Arial"/>
            <w:color w:val="0000FF"/>
            <w:sz w:val="16"/>
            <w:szCs w:val="16"/>
            <w:u w:val="single"/>
          </w:rPr>
          <w:t>http://www.esa.int/About_Us/Law_at_ESA/Highlights_of_ESA_rules_and_regulations</w:t>
        </w:r>
      </w:hyperlink>
    </w:p>
    <w:p w14:paraId="3B53728F" w14:textId="77777777" w:rsidR="006C6375" w:rsidRPr="006C6375" w:rsidRDefault="006C6375" w:rsidP="006C6375">
      <w:pPr>
        <w:suppressAutoHyphens/>
        <w:contextualSpacing/>
        <w:rPr>
          <w:rFonts w:eastAsia="Times New Roman" w:cs="Arial"/>
          <w:sz w:val="15"/>
          <w:szCs w:val="15"/>
          <w:lang w:eastAsia="ar-SA"/>
        </w:rPr>
      </w:pPr>
    </w:p>
    <w:p w14:paraId="0B5EB337" w14:textId="77777777" w:rsidR="006C6375" w:rsidRPr="006C6375" w:rsidRDefault="006C6375" w:rsidP="006C6375">
      <w:pPr>
        <w:suppressAutoHyphens/>
        <w:ind w:left="426" w:hanging="426"/>
        <w:contextualSpacing/>
        <w:rPr>
          <w:rFonts w:eastAsia="Times New Roman" w:cs="Arial"/>
          <w:sz w:val="15"/>
          <w:szCs w:val="15"/>
          <w:lang w:eastAsia="ar-SA"/>
        </w:rPr>
      </w:pPr>
      <w:r w:rsidRPr="006C6375">
        <w:rPr>
          <w:rFonts w:eastAsia="Times New Roman" w:cs="Arial"/>
          <w:sz w:val="15"/>
          <w:szCs w:val="15"/>
          <w:lang w:eastAsia="ar-SA"/>
        </w:rPr>
        <w:t xml:space="preserve">2.2. </w:t>
      </w:r>
      <w:r w:rsidRPr="006C6375">
        <w:rPr>
          <w:rFonts w:eastAsia="Times New Roman" w:cs="Arial"/>
          <w:sz w:val="15"/>
          <w:szCs w:val="15"/>
          <w:lang w:eastAsia="ar-SA"/>
        </w:rPr>
        <w:tab/>
        <w:t xml:space="preserve">The Parties are considered separate Data Controllers of the Personal Data, with each Party being able to determine the purpose and means of Processing the Personal Data under its control in accordance with its privacy statement. </w:t>
      </w:r>
    </w:p>
    <w:p w14:paraId="4B0E0199" w14:textId="77777777" w:rsidR="006C6375" w:rsidRPr="006C6375" w:rsidRDefault="006C6375" w:rsidP="006C6375">
      <w:pPr>
        <w:suppressAutoHyphens/>
        <w:contextualSpacing/>
        <w:rPr>
          <w:rFonts w:eastAsia="Times New Roman" w:cs="Arial"/>
          <w:sz w:val="15"/>
          <w:szCs w:val="15"/>
          <w:lang w:eastAsia="ar-SA"/>
        </w:rPr>
      </w:pPr>
    </w:p>
    <w:p w14:paraId="73602265" w14:textId="77777777" w:rsidR="006C6375" w:rsidRPr="006C6375" w:rsidRDefault="006C6375" w:rsidP="006C6375">
      <w:pPr>
        <w:suppressAutoHyphens/>
        <w:ind w:left="426" w:hanging="426"/>
        <w:contextualSpacing/>
        <w:rPr>
          <w:rFonts w:eastAsia="Times New Roman" w:cs="Arial"/>
          <w:sz w:val="15"/>
          <w:szCs w:val="15"/>
          <w:lang w:eastAsia="ar-SA"/>
        </w:rPr>
      </w:pPr>
      <w:r w:rsidRPr="006C6375">
        <w:rPr>
          <w:rFonts w:eastAsia="Times New Roman" w:cs="Arial"/>
          <w:sz w:val="15"/>
          <w:szCs w:val="15"/>
          <w:lang w:eastAsia="ar-SA"/>
        </w:rPr>
        <w:t xml:space="preserve">2.3  </w:t>
      </w:r>
      <w:r w:rsidRPr="006C6375">
        <w:rPr>
          <w:rFonts w:eastAsia="Times New Roman" w:cs="Arial"/>
          <w:sz w:val="15"/>
          <w:szCs w:val="15"/>
          <w:lang w:eastAsia="ar-SA"/>
        </w:rPr>
        <w:tab/>
        <w:t>The Personal Data exchanged by the Parties in the frame of this Contract will only be processed for:</w:t>
      </w:r>
    </w:p>
    <w:p w14:paraId="4A147866" w14:textId="77777777" w:rsidR="006C6375" w:rsidRPr="006C6375" w:rsidRDefault="006C6375" w:rsidP="006C6375">
      <w:pPr>
        <w:suppressAutoHyphens/>
        <w:contextualSpacing/>
        <w:rPr>
          <w:rFonts w:eastAsia="Times New Roman" w:cs="Arial"/>
          <w:sz w:val="15"/>
          <w:szCs w:val="15"/>
          <w:lang w:eastAsia="ar-SA"/>
        </w:rPr>
      </w:pPr>
    </w:p>
    <w:p w14:paraId="0E5BB6B3" w14:textId="77777777" w:rsidR="006C6375" w:rsidRPr="006C6375" w:rsidRDefault="006C6375" w:rsidP="00985268">
      <w:pPr>
        <w:widowControl w:val="0"/>
        <w:numPr>
          <w:ilvl w:val="0"/>
          <w:numId w:val="71"/>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sz w:val="15"/>
          <w:szCs w:val="15"/>
          <w:lang w:eastAsia="ar-SA"/>
        </w:rPr>
        <w:t>the performance of the Contract, including implementation, management, monitoring, audits and the fulfilment of the obligations set out in this Annex;</w:t>
      </w:r>
    </w:p>
    <w:p w14:paraId="6F7CBC1A" w14:textId="77777777" w:rsidR="006C6375" w:rsidRPr="006C6375" w:rsidRDefault="006C6375" w:rsidP="00985268">
      <w:pPr>
        <w:widowControl w:val="0"/>
        <w:numPr>
          <w:ilvl w:val="0"/>
          <w:numId w:val="71"/>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sz w:val="15"/>
          <w:szCs w:val="15"/>
          <w:lang w:eastAsia="ar-SA"/>
        </w:rPr>
        <w:t>the management of the relationship of the Parties in relation to the Contract, notably for administrative, financial, audit or for communication purposes;</w:t>
      </w:r>
    </w:p>
    <w:p w14:paraId="1F4931CD" w14:textId="77777777" w:rsidR="006C6375" w:rsidRPr="006C6375" w:rsidRDefault="006C6375" w:rsidP="00985268">
      <w:pPr>
        <w:widowControl w:val="0"/>
        <w:numPr>
          <w:ilvl w:val="0"/>
          <w:numId w:val="71"/>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sz w:val="15"/>
          <w:szCs w:val="15"/>
          <w:lang w:eastAsia="ar-SA"/>
        </w:rPr>
        <w:t xml:space="preserve">the compliance with any legal or regulatory obligation to which a Party is subject; </w:t>
      </w:r>
    </w:p>
    <w:p w14:paraId="56083ECB" w14:textId="77777777" w:rsidR="006C6375" w:rsidRPr="006C6375" w:rsidRDefault="006C6375" w:rsidP="00985268">
      <w:pPr>
        <w:widowControl w:val="0"/>
        <w:numPr>
          <w:ilvl w:val="0"/>
          <w:numId w:val="71"/>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sz w:val="15"/>
          <w:szCs w:val="15"/>
          <w:lang w:eastAsia="ar-SA"/>
        </w:rPr>
        <w:t>the compliance, in case the performance of the Contract requires access to the Parties’ premises, with the health, safety and security requirements, legal or regulatory obligations applicable to the respective Party in such matters.</w:t>
      </w:r>
    </w:p>
    <w:p w14:paraId="155DC9DD" w14:textId="77777777" w:rsidR="006C6375" w:rsidRPr="006C6375" w:rsidRDefault="006C6375" w:rsidP="006C6375">
      <w:pPr>
        <w:suppressAutoHyphens/>
        <w:contextualSpacing/>
        <w:rPr>
          <w:rFonts w:eastAsia="Times New Roman" w:cs="Arial"/>
          <w:sz w:val="15"/>
          <w:szCs w:val="15"/>
          <w:highlight w:val="cyan"/>
          <w:lang w:eastAsia="ar-SA"/>
        </w:rPr>
      </w:pPr>
    </w:p>
    <w:p w14:paraId="4A15EE23" w14:textId="77777777" w:rsidR="006C6375" w:rsidRPr="006C6375" w:rsidRDefault="006C6375" w:rsidP="006C6375">
      <w:pPr>
        <w:tabs>
          <w:tab w:val="left" w:pos="426"/>
        </w:tabs>
        <w:suppressAutoHyphens/>
        <w:contextualSpacing/>
        <w:rPr>
          <w:rFonts w:eastAsia="Times New Roman" w:cs="Arial"/>
          <w:b/>
          <w:sz w:val="15"/>
          <w:szCs w:val="15"/>
          <w:lang w:eastAsia="ar-SA"/>
        </w:rPr>
      </w:pPr>
      <w:r w:rsidRPr="006C6375">
        <w:rPr>
          <w:rFonts w:eastAsia="Times New Roman" w:cs="Arial"/>
          <w:b/>
          <w:sz w:val="15"/>
          <w:szCs w:val="15"/>
          <w:lang w:eastAsia="ar-SA"/>
        </w:rPr>
        <w:t xml:space="preserve">3. </w:t>
      </w:r>
      <w:r w:rsidRPr="006C6375">
        <w:rPr>
          <w:rFonts w:eastAsia="Times New Roman" w:cs="Arial"/>
          <w:b/>
          <w:sz w:val="15"/>
          <w:szCs w:val="15"/>
          <w:lang w:eastAsia="ar-SA"/>
        </w:rPr>
        <w:tab/>
        <w:t>PERSONAL DATA EXCHANGED BY THE PARTIES</w:t>
      </w:r>
    </w:p>
    <w:p w14:paraId="465DA029" w14:textId="77777777" w:rsidR="006C6375" w:rsidRPr="006C6375" w:rsidRDefault="006C6375" w:rsidP="006C6375">
      <w:pPr>
        <w:suppressAutoHyphens/>
        <w:contextualSpacing/>
        <w:rPr>
          <w:rFonts w:eastAsia="Times New Roman" w:cs="Arial"/>
          <w:b/>
          <w:sz w:val="15"/>
          <w:szCs w:val="15"/>
          <w:lang w:eastAsia="ar-SA"/>
        </w:rPr>
      </w:pPr>
    </w:p>
    <w:p w14:paraId="10D630DF" w14:textId="77777777" w:rsidR="006C6375" w:rsidRPr="006C6375" w:rsidRDefault="006C6375" w:rsidP="006C6375">
      <w:pPr>
        <w:suppressAutoHyphens/>
        <w:ind w:left="426"/>
        <w:contextualSpacing/>
        <w:rPr>
          <w:rFonts w:eastAsia="Times New Roman" w:cs="Arial"/>
          <w:sz w:val="15"/>
          <w:szCs w:val="15"/>
          <w:lang w:eastAsia="ar-SA"/>
        </w:rPr>
      </w:pPr>
      <w:r w:rsidRPr="006C6375">
        <w:rPr>
          <w:rFonts w:eastAsia="Times New Roman" w:cs="Arial"/>
          <w:color w:val="231F20"/>
          <w:sz w:val="15"/>
          <w:szCs w:val="15"/>
          <w:lang w:eastAsia="ar-SA"/>
        </w:rPr>
        <w:t xml:space="preserve">In the performance of this Contract </w:t>
      </w:r>
      <w:r w:rsidRPr="006C6375">
        <w:rPr>
          <w:rFonts w:eastAsia="Times New Roman" w:cs="Arial"/>
          <w:sz w:val="15"/>
          <w:szCs w:val="15"/>
          <w:lang w:eastAsia="ar-SA"/>
        </w:rPr>
        <w:t xml:space="preserve">each Party may disclose to the other Party data which may qualify as “Personal Data” under its Data Privacy Regulations as follows: </w:t>
      </w:r>
    </w:p>
    <w:p w14:paraId="041D84AD" w14:textId="77777777" w:rsidR="006C6375" w:rsidRPr="006C6375" w:rsidRDefault="006C6375" w:rsidP="006C6375">
      <w:pPr>
        <w:suppressAutoHyphens/>
        <w:contextualSpacing/>
        <w:rPr>
          <w:rFonts w:eastAsia="Times New Roman" w:cs="Arial"/>
          <w:color w:val="231F20"/>
          <w:sz w:val="15"/>
          <w:szCs w:val="15"/>
          <w:lang w:eastAsia="ar-SA"/>
        </w:rPr>
      </w:pPr>
      <w:r w:rsidRPr="006C6375">
        <w:rPr>
          <w:rFonts w:eastAsia="Times New Roman" w:cs="Arial"/>
          <w:color w:val="231F20"/>
          <w:sz w:val="15"/>
          <w:szCs w:val="15"/>
          <w:lang w:eastAsia="ar-SA"/>
        </w:rPr>
        <w:tab/>
      </w:r>
    </w:p>
    <w:p w14:paraId="7B779405" w14:textId="77777777" w:rsidR="006C6375" w:rsidRPr="006C6375" w:rsidRDefault="006C6375" w:rsidP="00985268">
      <w:pPr>
        <w:widowControl w:val="0"/>
        <w:numPr>
          <w:ilvl w:val="0"/>
          <w:numId w:val="66"/>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color w:val="231F20"/>
          <w:sz w:val="15"/>
          <w:szCs w:val="15"/>
          <w:lang w:eastAsia="ar-SA"/>
        </w:rPr>
        <w:t>the Agency shall communicate to the Contractor</w:t>
      </w:r>
      <w:r w:rsidRPr="006C6375">
        <w:rPr>
          <w:rFonts w:eastAsia="Times New Roman" w:cs="Arial"/>
          <w:sz w:val="15"/>
          <w:szCs w:val="15"/>
          <w:lang w:eastAsia="ar-SA"/>
        </w:rPr>
        <w:t xml:space="preserve"> only the Personal Data concerning ESA representatives/contact persons including name, work address, email and telephone numbers;</w:t>
      </w:r>
    </w:p>
    <w:p w14:paraId="35768658" w14:textId="77777777" w:rsidR="006C6375" w:rsidRPr="006C6375" w:rsidRDefault="006C6375" w:rsidP="00985268">
      <w:pPr>
        <w:widowControl w:val="0"/>
        <w:numPr>
          <w:ilvl w:val="0"/>
          <w:numId w:val="66"/>
        </w:numPr>
        <w:suppressAutoHyphens/>
        <w:autoSpaceDE w:val="0"/>
        <w:autoSpaceDN w:val="0"/>
        <w:spacing w:after="160" w:line="259" w:lineRule="auto"/>
        <w:ind w:left="709" w:hanging="283"/>
        <w:contextualSpacing/>
        <w:jc w:val="left"/>
        <w:rPr>
          <w:rFonts w:eastAsia="Times New Roman" w:cs="Arial"/>
          <w:sz w:val="15"/>
          <w:szCs w:val="15"/>
          <w:lang w:eastAsia="ar-SA"/>
        </w:rPr>
      </w:pPr>
      <w:r w:rsidRPr="006C6375">
        <w:rPr>
          <w:rFonts w:eastAsia="Times New Roman" w:cs="Arial"/>
          <w:sz w:val="15"/>
          <w:szCs w:val="15"/>
          <w:lang w:eastAsia="ar-SA"/>
        </w:rPr>
        <w:t xml:space="preserve">the Contractor shall communicate to the Agency only: </w:t>
      </w:r>
    </w:p>
    <w:p w14:paraId="1F0CA1A2" w14:textId="77777777" w:rsidR="006C6375" w:rsidRPr="006C6375" w:rsidRDefault="006C6375" w:rsidP="00985268">
      <w:pPr>
        <w:widowControl w:val="0"/>
        <w:numPr>
          <w:ilvl w:val="0"/>
          <w:numId w:val="67"/>
        </w:numPr>
        <w:suppressAutoHyphens/>
        <w:autoSpaceDE w:val="0"/>
        <w:autoSpaceDN w:val="0"/>
        <w:spacing w:after="160" w:line="259" w:lineRule="auto"/>
        <w:ind w:left="1134" w:hanging="425"/>
        <w:contextualSpacing/>
        <w:jc w:val="left"/>
        <w:rPr>
          <w:rFonts w:eastAsia="Times New Roman" w:cs="Arial"/>
          <w:sz w:val="15"/>
          <w:szCs w:val="15"/>
          <w:lang w:eastAsia="ar-SA"/>
        </w:rPr>
      </w:pPr>
      <w:r w:rsidRPr="006C6375">
        <w:rPr>
          <w:rFonts w:eastAsia="Times New Roman" w:cs="Arial"/>
          <w:sz w:val="15"/>
          <w:szCs w:val="15"/>
          <w:lang w:eastAsia="ar-SA"/>
        </w:rPr>
        <w:t>Personal Data concerning the Contractor’s representatives/contact persons including name, work address, email and telephone numbers;</w:t>
      </w:r>
    </w:p>
    <w:p w14:paraId="42A17827" w14:textId="77777777" w:rsidR="006C6375" w:rsidRPr="006C6375" w:rsidRDefault="006C6375" w:rsidP="00985268">
      <w:pPr>
        <w:widowControl w:val="0"/>
        <w:numPr>
          <w:ilvl w:val="0"/>
          <w:numId w:val="67"/>
        </w:numPr>
        <w:suppressAutoHyphens/>
        <w:autoSpaceDE w:val="0"/>
        <w:autoSpaceDN w:val="0"/>
        <w:spacing w:after="160" w:line="259" w:lineRule="auto"/>
        <w:ind w:left="1134" w:hanging="425"/>
        <w:contextualSpacing/>
        <w:jc w:val="left"/>
        <w:rPr>
          <w:rFonts w:eastAsia="Times New Roman" w:cs="Arial"/>
          <w:sz w:val="15"/>
          <w:szCs w:val="15"/>
          <w:lang w:eastAsia="ar-SA"/>
        </w:rPr>
      </w:pPr>
      <w:r w:rsidRPr="006C6375">
        <w:rPr>
          <w:rFonts w:eastAsia="Times New Roman" w:cs="Arial"/>
          <w:sz w:val="15"/>
          <w:szCs w:val="15"/>
          <w:lang w:eastAsia="ar-SA"/>
        </w:rPr>
        <w:t xml:space="preserve">Personal Data concerning the Contractor’s key Personnel, including title, name, work address, email, telephone numbers, education, professional experience, description of the person’s job and responsibilities and the precise assignment of the person to the activity under the Contract. </w:t>
      </w:r>
    </w:p>
    <w:p w14:paraId="478B41C4" w14:textId="77777777" w:rsidR="006C6375" w:rsidRPr="006C6375" w:rsidRDefault="006C6375" w:rsidP="00985268">
      <w:pPr>
        <w:widowControl w:val="0"/>
        <w:numPr>
          <w:ilvl w:val="0"/>
          <w:numId w:val="67"/>
        </w:numPr>
        <w:suppressAutoHyphens/>
        <w:autoSpaceDE w:val="0"/>
        <w:autoSpaceDN w:val="0"/>
        <w:spacing w:after="160" w:line="259" w:lineRule="auto"/>
        <w:ind w:left="1134" w:hanging="425"/>
        <w:contextualSpacing/>
        <w:jc w:val="left"/>
        <w:rPr>
          <w:rFonts w:eastAsia="Times New Roman" w:cs="Arial"/>
          <w:sz w:val="15"/>
          <w:szCs w:val="15"/>
          <w:lang w:eastAsia="ar-SA"/>
        </w:rPr>
      </w:pPr>
      <w:r w:rsidRPr="006C6375">
        <w:rPr>
          <w:rFonts w:eastAsia="Times New Roman" w:cs="Arial"/>
          <w:sz w:val="15"/>
          <w:szCs w:val="15"/>
          <w:lang w:eastAsia="ar-SA"/>
        </w:rPr>
        <w:t>Sensitive Personal Data concerning the Contractor’s Personnel, performing work on-site ESA premises or having the need to access information provided by the Agency which is subject to security restrictions.</w:t>
      </w:r>
    </w:p>
    <w:p w14:paraId="4466CEA0" w14:textId="77777777" w:rsidR="006C6375" w:rsidRPr="006C6375" w:rsidRDefault="006C6375" w:rsidP="006C6375">
      <w:pPr>
        <w:tabs>
          <w:tab w:val="left" w:pos="284"/>
          <w:tab w:val="left" w:pos="567"/>
        </w:tabs>
        <w:suppressAutoHyphens/>
        <w:contextualSpacing/>
        <w:rPr>
          <w:rFonts w:eastAsia="Times New Roman" w:cs="Arial"/>
          <w:b/>
          <w:sz w:val="15"/>
          <w:szCs w:val="15"/>
          <w:lang w:eastAsia="ar-SA"/>
        </w:rPr>
      </w:pPr>
    </w:p>
    <w:p w14:paraId="3711A279" w14:textId="77777777" w:rsidR="006C6375" w:rsidRPr="006C6375" w:rsidRDefault="006C6375" w:rsidP="006C6375">
      <w:pPr>
        <w:tabs>
          <w:tab w:val="left" w:pos="426"/>
        </w:tabs>
        <w:suppressAutoHyphens/>
        <w:contextualSpacing/>
        <w:rPr>
          <w:rFonts w:eastAsia="Times New Roman" w:cs="Arial"/>
          <w:b/>
          <w:sz w:val="15"/>
          <w:szCs w:val="15"/>
          <w:lang w:eastAsia="ar-SA"/>
        </w:rPr>
      </w:pPr>
      <w:r w:rsidRPr="006C6375">
        <w:rPr>
          <w:rFonts w:eastAsia="Times New Roman" w:cs="Arial"/>
          <w:b/>
          <w:sz w:val="15"/>
          <w:szCs w:val="15"/>
          <w:lang w:eastAsia="ar-SA"/>
        </w:rPr>
        <w:lastRenderedPageBreak/>
        <w:t xml:space="preserve">4. </w:t>
      </w:r>
      <w:r w:rsidRPr="006C6375">
        <w:rPr>
          <w:rFonts w:eastAsia="Times New Roman" w:cs="Arial"/>
          <w:b/>
          <w:sz w:val="15"/>
          <w:szCs w:val="15"/>
          <w:lang w:eastAsia="ar-SA"/>
        </w:rPr>
        <w:tab/>
        <w:t>PARTY’S OBLIGATIONS</w:t>
      </w:r>
    </w:p>
    <w:p w14:paraId="3A92C756" w14:textId="77777777" w:rsidR="006C6375" w:rsidRPr="006C6375" w:rsidRDefault="006C6375" w:rsidP="006C6375">
      <w:pPr>
        <w:suppressAutoHyphens/>
        <w:contextualSpacing/>
        <w:rPr>
          <w:rFonts w:eastAsia="Times New Roman" w:cs="Arial"/>
          <w:sz w:val="15"/>
          <w:szCs w:val="15"/>
          <w:lang w:eastAsia="ar-SA"/>
        </w:rPr>
      </w:pPr>
    </w:p>
    <w:p w14:paraId="2BF5FDBE" w14:textId="77777777" w:rsidR="006C6375" w:rsidRPr="006C6375" w:rsidRDefault="006C6375" w:rsidP="006C6375">
      <w:pPr>
        <w:widowControl w:val="0"/>
        <w:autoSpaceDE w:val="0"/>
        <w:autoSpaceDN w:val="0"/>
        <w:ind w:left="426"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 xml:space="preserve">4.1 </w:t>
      </w:r>
      <w:r w:rsidRPr="006C6375">
        <w:rPr>
          <w:rFonts w:eastAsia="Times New Roman" w:cs="Arial"/>
          <w:color w:val="231F20"/>
          <w:sz w:val="15"/>
          <w:szCs w:val="15"/>
          <w:lang w:eastAsia="ar-SA"/>
        </w:rPr>
        <w:tab/>
        <w:t>Each Party is individually and separately responsible for complying with the level of protection resulting from its Data Privacy Regulations in relation to Personal Data, including the collection and update of the Personal Data that it communicates to the other Party, the lawfulness and the quality of such Personal Data and for the means by which they were collected. Should the legal basis for the collection of the Personal Data cease to exist or the quality of the Personal Data be affected, the  Party will inform the other Party without undue delay.</w:t>
      </w:r>
    </w:p>
    <w:p w14:paraId="17143127" w14:textId="77777777" w:rsidR="006C6375" w:rsidRPr="006C6375" w:rsidRDefault="006C6375" w:rsidP="006C6375">
      <w:pPr>
        <w:widowControl w:val="0"/>
        <w:tabs>
          <w:tab w:val="left" w:pos="709"/>
        </w:tabs>
        <w:autoSpaceDE w:val="0"/>
        <w:autoSpaceDN w:val="0"/>
        <w:contextualSpacing/>
        <w:rPr>
          <w:rFonts w:eastAsia="Times New Roman" w:cs="Arial"/>
          <w:color w:val="231F20"/>
          <w:sz w:val="15"/>
          <w:szCs w:val="15"/>
          <w:lang w:eastAsia="ar-SA"/>
        </w:rPr>
      </w:pPr>
    </w:p>
    <w:p w14:paraId="7CAE5172"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4.2</w:t>
      </w:r>
      <w:r w:rsidRPr="006C6375">
        <w:rPr>
          <w:rFonts w:eastAsia="Times New Roman" w:cs="Arial"/>
          <w:color w:val="231F20"/>
          <w:sz w:val="15"/>
          <w:szCs w:val="15"/>
          <w:lang w:eastAsia="ar-SA"/>
        </w:rPr>
        <w:tab/>
        <w:t>The Parties shall preserve the rights and legal remedies of the Data Subject as recognised and protected in the Data Privacy Regulations applicable respectively to each Party. In particular, the Data Controller which disclosed the Personal Data to the other Party will respond to enquiries from Data Subjects and, as the case may be, from any competent authority concerning the data processing of the relevant Personal Data.</w:t>
      </w:r>
    </w:p>
    <w:p w14:paraId="46779007"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p>
    <w:p w14:paraId="73DD4211"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4.3</w:t>
      </w:r>
      <w:r w:rsidRPr="006C6375">
        <w:rPr>
          <w:rFonts w:eastAsia="Times New Roman" w:cs="Arial"/>
          <w:color w:val="231F20"/>
          <w:sz w:val="15"/>
          <w:szCs w:val="15"/>
          <w:lang w:eastAsia="ar-SA"/>
        </w:rPr>
        <w:tab/>
        <w:t>In case the Parties engage Processors to support their internal operations, including the Processing of the Personal Data exchanged, it is the responsibility of that Party to ensure that its Processors assume obligations consistent with the Data Privacy Regulations applicable to the respective Party, in order to guarantee an adequate level of protection of Personal Data.</w:t>
      </w:r>
    </w:p>
    <w:p w14:paraId="0A3C8B1A" w14:textId="77777777" w:rsidR="006C6375" w:rsidRPr="006C6375" w:rsidRDefault="006C6375" w:rsidP="006C6375">
      <w:pPr>
        <w:widowControl w:val="0"/>
        <w:tabs>
          <w:tab w:val="left" w:pos="567"/>
          <w:tab w:val="left" w:pos="709"/>
        </w:tabs>
        <w:autoSpaceDE w:val="0"/>
        <w:autoSpaceDN w:val="0"/>
        <w:ind w:left="426" w:right="-2" w:hanging="426"/>
        <w:contextualSpacing/>
        <w:rPr>
          <w:rFonts w:eastAsia="Times New Roman" w:cs="Arial"/>
          <w:color w:val="231F20"/>
          <w:sz w:val="15"/>
          <w:szCs w:val="15"/>
          <w:lang w:eastAsia="ar-SA"/>
        </w:rPr>
      </w:pPr>
    </w:p>
    <w:p w14:paraId="4FB120E9" w14:textId="77777777" w:rsidR="006C6375" w:rsidRPr="006C6375" w:rsidRDefault="006C6375" w:rsidP="006C6375">
      <w:pPr>
        <w:tabs>
          <w:tab w:val="left" w:pos="709"/>
        </w:tabs>
        <w:suppressAutoHyphens/>
        <w:ind w:left="426" w:right="-2" w:hanging="426"/>
        <w:contextualSpacing/>
        <w:rPr>
          <w:rFonts w:eastAsia="Times New Roman" w:cs="Arial"/>
          <w:sz w:val="15"/>
          <w:szCs w:val="15"/>
          <w:highlight w:val="cyan"/>
          <w:lang w:eastAsia="ar-SA"/>
        </w:rPr>
      </w:pPr>
    </w:p>
    <w:p w14:paraId="59487AE3" w14:textId="77777777" w:rsidR="006C6375" w:rsidRPr="006C6375" w:rsidRDefault="006C6375" w:rsidP="006C6375">
      <w:pPr>
        <w:tabs>
          <w:tab w:val="left" w:pos="426"/>
          <w:tab w:val="left" w:pos="709"/>
        </w:tabs>
        <w:suppressAutoHyphens/>
        <w:ind w:left="426" w:right="-2" w:hanging="426"/>
        <w:contextualSpacing/>
        <w:rPr>
          <w:rFonts w:eastAsia="Times New Roman" w:cs="Arial"/>
          <w:b/>
          <w:sz w:val="15"/>
          <w:szCs w:val="15"/>
          <w:lang w:eastAsia="ar-SA"/>
        </w:rPr>
      </w:pPr>
      <w:r w:rsidRPr="006C6375">
        <w:rPr>
          <w:rFonts w:eastAsia="Times New Roman" w:cs="Arial"/>
          <w:b/>
          <w:sz w:val="15"/>
          <w:szCs w:val="15"/>
          <w:lang w:eastAsia="ar-SA"/>
        </w:rPr>
        <w:t xml:space="preserve">5. </w:t>
      </w:r>
      <w:r w:rsidRPr="006C6375">
        <w:rPr>
          <w:rFonts w:eastAsia="Times New Roman" w:cs="Arial"/>
          <w:b/>
          <w:sz w:val="15"/>
          <w:szCs w:val="15"/>
          <w:lang w:eastAsia="ar-SA"/>
        </w:rPr>
        <w:tab/>
        <w:t>DATA RETENTION</w:t>
      </w:r>
    </w:p>
    <w:p w14:paraId="4C9F340D" w14:textId="77777777" w:rsidR="006C6375" w:rsidRPr="006C6375" w:rsidRDefault="006C6375" w:rsidP="006C6375">
      <w:pPr>
        <w:tabs>
          <w:tab w:val="left" w:pos="709"/>
        </w:tabs>
        <w:suppressAutoHyphens/>
        <w:ind w:left="426" w:right="-2" w:hanging="426"/>
        <w:contextualSpacing/>
        <w:rPr>
          <w:rFonts w:eastAsia="Times New Roman" w:cs="Arial"/>
          <w:b/>
          <w:sz w:val="15"/>
          <w:szCs w:val="15"/>
          <w:lang w:eastAsia="ar-SA"/>
        </w:rPr>
      </w:pPr>
    </w:p>
    <w:p w14:paraId="129CAB8B"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5.1</w:t>
      </w:r>
      <w:r w:rsidRPr="006C6375">
        <w:rPr>
          <w:rFonts w:eastAsia="Times New Roman" w:cs="Arial"/>
          <w:color w:val="231F20"/>
          <w:sz w:val="15"/>
          <w:szCs w:val="15"/>
          <w:lang w:eastAsia="ar-SA"/>
        </w:rPr>
        <w:tab/>
        <w:t>The Parties shall not retain or process the Personal Data exchanged longer than is necessary to carry out the purpose described in Article 2.3 herein, unless required otherwise:</w:t>
      </w:r>
    </w:p>
    <w:p w14:paraId="1F6DBEA7" w14:textId="77777777" w:rsidR="006C6375" w:rsidRPr="006C6375" w:rsidRDefault="006C6375" w:rsidP="006C6375">
      <w:pPr>
        <w:tabs>
          <w:tab w:val="left" w:pos="665"/>
          <w:tab w:val="left" w:pos="709"/>
        </w:tabs>
        <w:suppressAutoHyphens/>
        <w:ind w:left="426" w:right="-2" w:hanging="426"/>
        <w:contextualSpacing/>
        <w:rPr>
          <w:rFonts w:eastAsia="Times New Roman" w:cs="Arial"/>
          <w:color w:val="231F20"/>
          <w:sz w:val="15"/>
          <w:szCs w:val="15"/>
          <w:lang w:eastAsia="ar-SA"/>
        </w:rPr>
      </w:pPr>
    </w:p>
    <w:p w14:paraId="5037C743" w14:textId="77777777" w:rsidR="006C6375" w:rsidRPr="006C6375" w:rsidRDefault="006C6375" w:rsidP="00985268">
      <w:pPr>
        <w:widowControl w:val="0"/>
        <w:numPr>
          <w:ilvl w:val="0"/>
          <w:numId w:val="64"/>
        </w:numPr>
        <w:suppressAutoHyphens/>
        <w:autoSpaceDE w:val="0"/>
        <w:autoSpaceDN w:val="0"/>
        <w:spacing w:after="160" w:line="259" w:lineRule="auto"/>
        <w:ind w:left="709" w:right="-2" w:hanging="283"/>
        <w:contextualSpacing/>
        <w:jc w:val="left"/>
        <w:rPr>
          <w:rFonts w:eastAsia="Times New Roman" w:cs="Arial"/>
          <w:color w:val="231F20"/>
          <w:sz w:val="15"/>
          <w:szCs w:val="15"/>
          <w:lang w:eastAsia="ar-SA"/>
        </w:rPr>
      </w:pPr>
      <w:r w:rsidRPr="006C6375">
        <w:rPr>
          <w:rFonts w:eastAsia="Times New Roman" w:cs="Arial"/>
          <w:color w:val="231F20"/>
          <w:sz w:val="15"/>
          <w:szCs w:val="15"/>
          <w:lang w:eastAsia="ar-SA"/>
        </w:rPr>
        <w:t xml:space="preserve">under the Data Privacy Regulations, (e.g. in the frame of audits, inspections and incidents) or </w:t>
      </w:r>
    </w:p>
    <w:p w14:paraId="06E430D5" w14:textId="77777777" w:rsidR="006C6375" w:rsidRPr="006C6375" w:rsidRDefault="006C6375" w:rsidP="00985268">
      <w:pPr>
        <w:widowControl w:val="0"/>
        <w:numPr>
          <w:ilvl w:val="0"/>
          <w:numId w:val="64"/>
        </w:numPr>
        <w:suppressAutoHyphens/>
        <w:autoSpaceDE w:val="0"/>
        <w:autoSpaceDN w:val="0"/>
        <w:spacing w:after="160" w:line="259" w:lineRule="auto"/>
        <w:ind w:left="709" w:right="-2" w:hanging="283"/>
        <w:contextualSpacing/>
        <w:jc w:val="left"/>
        <w:rPr>
          <w:rFonts w:eastAsia="Times New Roman" w:cs="Arial"/>
          <w:color w:val="231F20"/>
          <w:sz w:val="15"/>
          <w:szCs w:val="15"/>
          <w:lang w:eastAsia="ar-SA"/>
        </w:rPr>
      </w:pPr>
      <w:r w:rsidRPr="006C6375">
        <w:rPr>
          <w:rFonts w:eastAsia="Times New Roman" w:cs="Arial"/>
          <w:color w:val="231F20"/>
          <w:sz w:val="15"/>
          <w:szCs w:val="15"/>
          <w:lang w:eastAsia="ar-SA"/>
        </w:rPr>
        <w:t xml:space="preserve">under the Party’s statutory obligations. </w:t>
      </w:r>
    </w:p>
    <w:p w14:paraId="7B320689" w14:textId="77777777" w:rsidR="006C6375" w:rsidRPr="006C6375" w:rsidRDefault="006C6375" w:rsidP="006C6375">
      <w:pPr>
        <w:widowControl w:val="0"/>
        <w:tabs>
          <w:tab w:val="left" w:pos="665"/>
          <w:tab w:val="left" w:pos="709"/>
        </w:tabs>
        <w:autoSpaceDE w:val="0"/>
        <w:autoSpaceDN w:val="0"/>
        <w:ind w:left="426" w:right="-2" w:hanging="426"/>
        <w:contextualSpacing/>
        <w:rPr>
          <w:rFonts w:eastAsia="Times New Roman" w:cs="Arial"/>
          <w:color w:val="231F20"/>
          <w:sz w:val="15"/>
          <w:szCs w:val="15"/>
          <w:lang w:eastAsia="ar-SA"/>
        </w:rPr>
      </w:pPr>
    </w:p>
    <w:p w14:paraId="4931A796"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5.2</w:t>
      </w:r>
      <w:r w:rsidRPr="006C6375">
        <w:rPr>
          <w:rFonts w:eastAsia="Times New Roman" w:cs="Arial"/>
          <w:color w:val="231F20"/>
          <w:sz w:val="15"/>
          <w:szCs w:val="15"/>
          <w:lang w:eastAsia="ar-SA"/>
        </w:rPr>
        <w:tab/>
        <w:t>The retention period shall be defined in the privacy notices of the Parties.</w:t>
      </w:r>
    </w:p>
    <w:p w14:paraId="10F6FC0A" w14:textId="77777777" w:rsidR="006C6375" w:rsidRPr="006C6375" w:rsidRDefault="006C6375" w:rsidP="006C6375">
      <w:pPr>
        <w:widowControl w:val="0"/>
        <w:tabs>
          <w:tab w:val="left" w:pos="665"/>
          <w:tab w:val="left" w:pos="709"/>
        </w:tabs>
        <w:autoSpaceDE w:val="0"/>
        <w:autoSpaceDN w:val="0"/>
        <w:ind w:left="426" w:right="-2" w:hanging="426"/>
        <w:contextualSpacing/>
        <w:rPr>
          <w:rFonts w:eastAsia="Times New Roman" w:cs="Arial"/>
          <w:color w:val="231F20"/>
          <w:sz w:val="15"/>
          <w:szCs w:val="15"/>
          <w:lang w:eastAsia="ar-SA"/>
        </w:rPr>
      </w:pPr>
    </w:p>
    <w:p w14:paraId="6E2FB73D" w14:textId="77777777" w:rsidR="006C6375" w:rsidRPr="006C6375" w:rsidRDefault="006C6375" w:rsidP="006C6375">
      <w:pPr>
        <w:widowControl w:val="0"/>
        <w:tabs>
          <w:tab w:val="left" w:pos="709"/>
        </w:tabs>
        <w:autoSpaceDE w:val="0"/>
        <w:autoSpaceDN w:val="0"/>
        <w:ind w:left="426" w:right="-2" w:hanging="426"/>
        <w:contextualSpacing/>
        <w:rPr>
          <w:rFonts w:eastAsia="Times New Roman" w:cs="Arial"/>
          <w:color w:val="231F20"/>
          <w:sz w:val="15"/>
          <w:szCs w:val="15"/>
          <w:lang w:eastAsia="ar-SA"/>
        </w:rPr>
      </w:pPr>
      <w:r w:rsidRPr="006C6375">
        <w:rPr>
          <w:rFonts w:eastAsia="Times New Roman" w:cs="Arial"/>
          <w:color w:val="231F20"/>
          <w:sz w:val="15"/>
          <w:szCs w:val="15"/>
          <w:lang w:eastAsia="ar-SA"/>
        </w:rPr>
        <w:t>5.3</w:t>
      </w:r>
      <w:r w:rsidRPr="006C6375">
        <w:rPr>
          <w:rFonts w:eastAsia="Times New Roman" w:cs="Arial"/>
          <w:color w:val="231F20"/>
          <w:sz w:val="15"/>
          <w:szCs w:val="15"/>
          <w:lang w:eastAsia="ar-SA"/>
        </w:rPr>
        <w:tab/>
        <w:t xml:space="preserve">All Personal Data must be, effectively destroyed/deleted upon expiration of the retention period, unless conservation of such data is required for compliance with any legal or regulatory obligation to which the Party having received the Personal Data from the other Party is subject. </w:t>
      </w:r>
    </w:p>
    <w:p w14:paraId="3795946C" w14:textId="77777777" w:rsidR="006C6375" w:rsidRPr="006C6375" w:rsidRDefault="006C6375" w:rsidP="006C6375">
      <w:pPr>
        <w:tabs>
          <w:tab w:val="left" w:pos="709"/>
        </w:tabs>
        <w:suppressAutoHyphens/>
        <w:ind w:left="426" w:right="-2" w:hanging="426"/>
        <w:contextualSpacing/>
        <w:rPr>
          <w:rFonts w:eastAsia="Times New Roman" w:cs="Arial"/>
          <w:sz w:val="15"/>
          <w:szCs w:val="15"/>
          <w:highlight w:val="cyan"/>
          <w:lang w:eastAsia="ar-SA"/>
        </w:rPr>
      </w:pPr>
    </w:p>
    <w:p w14:paraId="006BD76B" w14:textId="77777777" w:rsidR="006C6375" w:rsidRPr="006C6375" w:rsidRDefault="006C6375" w:rsidP="006C6375">
      <w:pPr>
        <w:tabs>
          <w:tab w:val="left" w:pos="426"/>
          <w:tab w:val="left" w:pos="709"/>
        </w:tabs>
        <w:suppressAutoHyphens/>
        <w:ind w:left="426" w:right="-2" w:hanging="426"/>
        <w:contextualSpacing/>
        <w:rPr>
          <w:rFonts w:eastAsia="Times New Roman" w:cs="Arial"/>
          <w:b/>
          <w:sz w:val="15"/>
          <w:szCs w:val="15"/>
          <w:lang w:eastAsia="ar-SA"/>
        </w:rPr>
      </w:pPr>
      <w:r w:rsidRPr="006C6375">
        <w:rPr>
          <w:rFonts w:eastAsia="Times New Roman" w:cs="Arial"/>
          <w:b/>
          <w:sz w:val="15"/>
          <w:szCs w:val="15"/>
          <w:lang w:eastAsia="ar-SA"/>
        </w:rPr>
        <w:t xml:space="preserve">6. </w:t>
      </w:r>
      <w:r w:rsidRPr="006C6375">
        <w:rPr>
          <w:rFonts w:eastAsia="Times New Roman" w:cs="Arial"/>
          <w:b/>
          <w:sz w:val="15"/>
          <w:szCs w:val="15"/>
          <w:lang w:eastAsia="ar-SA"/>
        </w:rPr>
        <w:tab/>
        <w:t>CONFIDENTIALITY</w:t>
      </w:r>
    </w:p>
    <w:p w14:paraId="4433D1BA" w14:textId="77777777" w:rsidR="006C6375" w:rsidRPr="006C6375" w:rsidRDefault="006C6375" w:rsidP="006C6375">
      <w:pPr>
        <w:keepNext/>
        <w:tabs>
          <w:tab w:val="left" w:pos="594"/>
          <w:tab w:val="left" w:pos="595"/>
          <w:tab w:val="left" w:pos="709"/>
        </w:tabs>
        <w:suppressAutoHyphens/>
        <w:ind w:left="426" w:right="-2" w:hanging="426"/>
        <w:contextualSpacing/>
        <w:outlineLvl w:val="1"/>
        <w:rPr>
          <w:rFonts w:eastAsia="Times New Roman" w:cs="Arial"/>
          <w:b/>
          <w:bCs/>
          <w:iCs/>
          <w:sz w:val="15"/>
          <w:szCs w:val="15"/>
          <w:lang w:eastAsia="ar-SA"/>
        </w:rPr>
      </w:pPr>
    </w:p>
    <w:p w14:paraId="1301ACB5" w14:textId="77777777" w:rsidR="006C6375" w:rsidRPr="006C6375" w:rsidRDefault="006C6375" w:rsidP="006C6375">
      <w:pPr>
        <w:suppressAutoHyphens/>
        <w:ind w:left="426" w:right="-2"/>
        <w:contextualSpacing/>
        <w:rPr>
          <w:rFonts w:eastAsia="Times New Roman" w:cs="Arial"/>
          <w:sz w:val="15"/>
          <w:szCs w:val="15"/>
          <w:lang w:eastAsia="ar-SA"/>
        </w:rPr>
      </w:pPr>
      <w:r w:rsidRPr="006C6375">
        <w:rPr>
          <w:rFonts w:eastAsia="Times New Roman" w:cs="Arial"/>
          <w:sz w:val="15"/>
          <w:szCs w:val="15"/>
          <w:lang w:eastAsia="ar-SA"/>
        </w:rPr>
        <w:t>The Parties shall ensure the confidentiality of the Personal Data processed by protecting them against unauthorized or unlawful access, acquisition, use and disclosure, in particular by:</w:t>
      </w:r>
    </w:p>
    <w:p w14:paraId="424B5C6B" w14:textId="77777777" w:rsidR="006C6375" w:rsidRPr="006C6375" w:rsidRDefault="006C6375" w:rsidP="006C6375">
      <w:pPr>
        <w:suppressAutoHyphens/>
        <w:ind w:left="709" w:right="-2" w:hanging="283"/>
        <w:contextualSpacing/>
        <w:rPr>
          <w:rFonts w:eastAsia="Times New Roman" w:cs="Arial"/>
          <w:color w:val="231F20"/>
          <w:sz w:val="15"/>
          <w:szCs w:val="15"/>
          <w:highlight w:val="cyan"/>
          <w:lang w:eastAsia="ar-SA"/>
        </w:rPr>
      </w:pPr>
      <w:r w:rsidRPr="006C6375">
        <w:rPr>
          <w:rFonts w:eastAsia="Times New Roman" w:cs="Arial"/>
          <w:color w:val="231F20"/>
          <w:sz w:val="15"/>
          <w:szCs w:val="15"/>
          <w:highlight w:val="cyan"/>
          <w:lang w:eastAsia="ar-SA"/>
        </w:rPr>
        <w:t xml:space="preserve"> </w:t>
      </w:r>
    </w:p>
    <w:p w14:paraId="60254558" w14:textId="77777777" w:rsidR="006C6375" w:rsidRPr="006C6375" w:rsidRDefault="006C6375" w:rsidP="00985268">
      <w:pPr>
        <w:widowControl w:val="0"/>
        <w:numPr>
          <w:ilvl w:val="0"/>
          <w:numId w:val="68"/>
        </w:numPr>
        <w:suppressAutoHyphens/>
        <w:autoSpaceDE w:val="0"/>
        <w:autoSpaceDN w:val="0"/>
        <w:spacing w:after="160" w:line="259" w:lineRule="auto"/>
        <w:ind w:left="709" w:right="-2" w:hanging="283"/>
        <w:contextualSpacing/>
        <w:jc w:val="left"/>
        <w:rPr>
          <w:rFonts w:eastAsia="Times New Roman" w:cs="Arial"/>
          <w:color w:val="231F20"/>
          <w:sz w:val="15"/>
          <w:szCs w:val="15"/>
          <w:lang w:eastAsia="ar-SA"/>
        </w:rPr>
      </w:pPr>
      <w:r w:rsidRPr="006C6375">
        <w:rPr>
          <w:rFonts w:eastAsia="Times New Roman" w:cs="Arial"/>
          <w:sz w:val="15"/>
          <w:szCs w:val="15"/>
          <w:lang w:eastAsia="ar-SA"/>
        </w:rPr>
        <w:t xml:space="preserve">limiting access to the Personal Data of the other Party only to their Personnel, that: </w:t>
      </w:r>
    </w:p>
    <w:p w14:paraId="10E21DF5" w14:textId="77777777" w:rsidR="006C6375" w:rsidRPr="006C6375" w:rsidRDefault="006C6375" w:rsidP="006C6375">
      <w:pPr>
        <w:suppressAutoHyphens/>
        <w:ind w:left="993" w:right="-2" w:hanging="284"/>
        <w:contextualSpacing/>
        <w:rPr>
          <w:rFonts w:eastAsia="Times New Roman" w:cs="Arial"/>
          <w:sz w:val="15"/>
          <w:szCs w:val="15"/>
          <w:lang w:eastAsia="ar-SA"/>
        </w:rPr>
      </w:pPr>
      <w:r w:rsidRPr="006C6375">
        <w:rPr>
          <w:rFonts w:eastAsia="Times New Roman" w:cs="Arial"/>
          <w:sz w:val="15"/>
          <w:szCs w:val="15"/>
          <w:lang w:eastAsia="ar-SA"/>
        </w:rPr>
        <w:t>-</w:t>
      </w:r>
      <w:r w:rsidRPr="006C6375">
        <w:rPr>
          <w:rFonts w:eastAsia="Times New Roman" w:cs="Arial"/>
          <w:sz w:val="15"/>
          <w:szCs w:val="15"/>
          <w:lang w:eastAsia="ar-SA"/>
        </w:rPr>
        <w:tab/>
        <w:t>are required or authorized to access such Personal Data;</w:t>
      </w:r>
    </w:p>
    <w:p w14:paraId="4DA40370" w14:textId="77777777" w:rsidR="006C6375" w:rsidRPr="006C6375" w:rsidRDefault="006C6375" w:rsidP="006C6375">
      <w:pPr>
        <w:suppressAutoHyphens/>
        <w:ind w:left="993" w:right="-2" w:hanging="284"/>
        <w:contextualSpacing/>
        <w:rPr>
          <w:rFonts w:eastAsia="Times New Roman" w:cs="Arial"/>
          <w:color w:val="231F20"/>
          <w:sz w:val="15"/>
          <w:szCs w:val="15"/>
          <w:lang w:eastAsia="ar-SA"/>
        </w:rPr>
      </w:pPr>
      <w:r w:rsidRPr="006C6375">
        <w:rPr>
          <w:rFonts w:eastAsia="Times New Roman" w:cs="Arial"/>
          <w:sz w:val="15"/>
          <w:szCs w:val="15"/>
          <w:lang w:eastAsia="ar-SA"/>
        </w:rPr>
        <w:t>-</w:t>
      </w:r>
      <w:r w:rsidRPr="006C6375">
        <w:rPr>
          <w:rFonts w:eastAsia="Times New Roman" w:cs="Arial"/>
          <w:sz w:val="15"/>
          <w:szCs w:val="15"/>
          <w:lang w:eastAsia="ar-SA"/>
        </w:rPr>
        <w:tab/>
      </w:r>
      <w:r w:rsidRPr="006C6375">
        <w:rPr>
          <w:rFonts w:eastAsia="Times New Roman" w:cs="Arial"/>
          <w:color w:val="231F20"/>
          <w:sz w:val="15"/>
          <w:szCs w:val="15"/>
          <w:lang w:eastAsia="ar-SA"/>
        </w:rPr>
        <w:t>have committed themselves to confidentiality or are under a statutory obligation of confidentiality;</w:t>
      </w:r>
    </w:p>
    <w:p w14:paraId="2824CBD0" w14:textId="77777777" w:rsidR="006C6375" w:rsidRPr="006C6375" w:rsidRDefault="006C6375" w:rsidP="006C6375">
      <w:pPr>
        <w:suppressAutoHyphens/>
        <w:ind w:left="993" w:right="-2" w:hanging="284"/>
        <w:contextualSpacing/>
        <w:rPr>
          <w:rFonts w:eastAsia="Times New Roman" w:cs="Arial"/>
          <w:sz w:val="15"/>
          <w:szCs w:val="15"/>
          <w:lang w:eastAsia="ar-SA"/>
        </w:rPr>
      </w:pPr>
      <w:r w:rsidRPr="006C6375">
        <w:rPr>
          <w:rFonts w:eastAsia="Times New Roman" w:cs="Arial"/>
          <w:color w:val="231F20"/>
          <w:sz w:val="15"/>
          <w:szCs w:val="15"/>
          <w:lang w:eastAsia="ar-SA"/>
        </w:rPr>
        <w:t>-</w:t>
      </w:r>
      <w:r w:rsidRPr="006C6375">
        <w:rPr>
          <w:rFonts w:eastAsia="Times New Roman" w:cs="Arial"/>
          <w:color w:val="231F20"/>
          <w:sz w:val="15"/>
          <w:szCs w:val="15"/>
          <w:lang w:eastAsia="ar-SA"/>
        </w:rPr>
        <w:tab/>
      </w:r>
      <w:r w:rsidRPr="006C6375">
        <w:rPr>
          <w:rFonts w:eastAsia="Times New Roman" w:cs="Arial"/>
          <w:sz w:val="15"/>
          <w:szCs w:val="15"/>
          <w:lang w:eastAsia="ar-SA"/>
        </w:rPr>
        <w:t xml:space="preserve">have received the appropriate Personal Data protection training. </w:t>
      </w:r>
    </w:p>
    <w:p w14:paraId="26ABA229" w14:textId="77777777" w:rsidR="006C6375" w:rsidRPr="006C6375" w:rsidRDefault="006C6375" w:rsidP="00985268">
      <w:pPr>
        <w:widowControl w:val="0"/>
        <w:numPr>
          <w:ilvl w:val="0"/>
          <w:numId w:val="68"/>
        </w:numPr>
        <w:suppressAutoHyphens/>
        <w:autoSpaceDE w:val="0"/>
        <w:autoSpaceDN w:val="0"/>
        <w:spacing w:after="160" w:line="259" w:lineRule="auto"/>
        <w:ind w:left="709" w:right="-2" w:hanging="283"/>
        <w:contextualSpacing/>
        <w:jc w:val="left"/>
        <w:rPr>
          <w:rFonts w:eastAsia="Times New Roman" w:cs="Arial"/>
          <w:color w:val="231F20"/>
          <w:sz w:val="15"/>
          <w:szCs w:val="15"/>
          <w:lang w:eastAsia="ar-SA"/>
        </w:rPr>
      </w:pPr>
      <w:r w:rsidRPr="006C6375">
        <w:rPr>
          <w:rFonts w:eastAsia="Times New Roman" w:cs="Arial"/>
          <w:sz w:val="15"/>
          <w:szCs w:val="15"/>
          <w:lang w:eastAsia="ar-SA"/>
        </w:rPr>
        <w:t xml:space="preserve">taking into consideration, in terms of IT tools, product, applications, the principles of personal data protection by design and by default. </w:t>
      </w:r>
    </w:p>
    <w:p w14:paraId="2178D032" w14:textId="77777777" w:rsidR="006C6375" w:rsidRPr="006C6375" w:rsidRDefault="006C6375" w:rsidP="006C6375">
      <w:pPr>
        <w:tabs>
          <w:tab w:val="left" w:pos="709"/>
        </w:tabs>
        <w:suppressAutoHyphens/>
        <w:ind w:left="426" w:right="-2" w:hanging="426"/>
        <w:contextualSpacing/>
        <w:rPr>
          <w:rFonts w:eastAsia="Times New Roman" w:cs="Arial"/>
          <w:b/>
          <w:sz w:val="15"/>
          <w:szCs w:val="15"/>
          <w:highlight w:val="cyan"/>
          <w:lang w:eastAsia="ar-SA"/>
        </w:rPr>
      </w:pPr>
    </w:p>
    <w:p w14:paraId="32D7C4B7" w14:textId="77777777" w:rsidR="006C6375" w:rsidRPr="006C6375" w:rsidRDefault="006C6375" w:rsidP="006C6375">
      <w:pPr>
        <w:suppressAutoHyphens/>
        <w:ind w:left="426" w:right="-2" w:hanging="426"/>
        <w:contextualSpacing/>
        <w:rPr>
          <w:rFonts w:eastAsia="Times New Roman" w:cs="Arial"/>
          <w:b/>
          <w:sz w:val="15"/>
          <w:szCs w:val="15"/>
          <w:lang w:eastAsia="ar-SA"/>
        </w:rPr>
      </w:pPr>
      <w:r w:rsidRPr="006C6375">
        <w:rPr>
          <w:rFonts w:eastAsia="Times New Roman" w:cs="Arial"/>
          <w:b/>
          <w:sz w:val="15"/>
          <w:szCs w:val="15"/>
          <w:lang w:eastAsia="ar-SA"/>
        </w:rPr>
        <w:t xml:space="preserve">7. </w:t>
      </w:r>
      <w:r w:rsidRPr="006C6375">
        <w:rPr>
          <w:rFonts w:eastAsia="Times New Roman" w:cs="Arial"/>
          <w:b/>
          <w:sz w:val="15"/>
          <w:szCs w:val="15"/>
          <w:lang w:eastAsia="ar-SA"/>
        </w:rPr>
        <w:tab/>
        <w:t>SECURITY</w:t>
      </w:r>
    </w:p>
    <w:p w14:paraId="1AA25CF3" w14:textId="77777777" w:rsidR="006C6375" w:rsidRPr="006C6375" w:rsidRDefault="006C6375" w:rsidP="006C6375">
      <w:pPr>
        <w:tabs>
          <w:tab w:val="left" w:pos="709"/>
        </w:tabs>
        <w:suppressAutoHyphens/>
        <w:ind w:left="426" w:right="-2" w:hanging="426"/>
        <w:contextualSpacing/>
        <w:rPr>
          <w:rFonts w:eastAsia="Times New Roman" w:cs="Arial"/>
          <w:sz w:val="15"/>
          <w:szCs w:val="15"/>
          <w:lang w:eastAsia="ar-SA"/>
        </w:rPr>
      </w:pPr>
    </w:p>
    <w:p w14:paraId="61D4A028" w14:textId="77777777" w:rsidR="006C6375" w:rsidRPr="006C6375" w:rsidRDefault="006C6375" w:rsidP="006C6375">
      <w:pPr>
        <w:tabs>
          <w:tab w:val="left" w:pos="709"/>
        </w:tabs>
        <w:suppressAutoHyphens/>
        <w:ind w:left="426" w:right="-2" w:hanging="426"/>
        <w:contextualSpacing/>
        <w:rPr>
          <w:rFonts w:eastAsia="Times New Roman" w:cs="Arial"/>
          <w:sz w:val="15"/>
          <w:szCs w:val="15"/>
          <w:lang w:eastAsia="ar-SA"/>
        </w:rPr>
      </w:pPr>
      <w:r w:rsidRPr="006C6375">
        <w:rPr>
          <w:rFonts w:eastAsia="Times New Roman" w:cs="Arial"/>
          <w:color w:val="231F20"/>
          <w:sz w:val="15"/>
          <w:szCs w:val="15"/>
          <w:lang w:eastAsia="ar-SA"/>
        </w:rPr>
        <w:tab/>
        <w:t xml:space="preserve">The Parties shall adopt appropriate technical and organisational security measures, giving due regard to the risks inherent in the Processing and to the nature, scope, context and purpose of the </w:t>
      </w:r>
      <w:r w:rsidRPr="006C6375">
        <w:rPr>
          <w:rFonts w:eastAsia="Times New Roman" w:cs="Arial"/>
          <w:sz w:val="15"/>
          <w:szCs w:val="15"/>
          <w:lang w:eastAsia="ar-SA"/>
        </w:rPr>
        <w:t>Processing, in order to ensure the following as appropriate:</w:t>
      </w:r>
    </w:p>
    <w:p w14:paraId="3510FC1E" w14:textId="77777777" w:rsidR="006C6375" w:rsidRPr="006C6375" w:rsidRDefault="006C6375" w:rsidP="006C6375">
      <w:pPr>
        <w:tabs>
          <w:tab w:val="left" w:pos="709"/>
        </w:tabs>
        <w:suppressAutoHyphens/>
        <w:ind w:left="426" w:right="-2" w:hanging="426"/>
        <w:contextualSpacing/>
        <w:rPr>
          <w:rFonts w:eastAsia="Times New Roman" w:cs="Arial"/>
          <w:sz w:val="15"/>
          <w:szCs w:val="15"/>
          <w:lang w:eastAsia="ar-SA"/>
        </w:rPr>
      </w:pPr>
    </w:p>
    <w:p w14:paraId="67A4DFB7" w14:textId="77777777" w:rsidR="006C6375" w:rsidRPr="006C6375" w:rsidRDefault="006C6375" w:rsidP="00985268">
      <w:pPr>
        <w:widowControl w:val="0"/>
        <w:numPr>
          <w:ilvl w:val="0"/>
          <w:numId w:val="69"/>
        </w:numPr>
        <w:suppressAutoHyphens/>
        <w:autoSpaceDE w:val="0"/>
        <w:autoSpaceDN w:val="0"/>
        <w:spacing w:after="160" w:line="259" w:lineRule="auto"/>
        <w:ind w:left="709" w:right="-2" w:hanging="283"/>
        <w:contextualSpacing/>
        <w:jc w:val="left"/>
        <w:rPr>
          <w:rFonts w:eastAsia="Times New Roman" w:cs="Arial"/>
          <w:color w:val="231F20"/>
          <w:sz w:val="15"/>
          <w:szCs w:val="15"/>
          <w:lang w:eastAsia="ar-SA"/>
        </w:rPr>
      </w:pPr>
      <w:r w:rsidRPr="006C6375">
        <w:rPr>
          <w:rFonts w:eastAsia="Times New Roman" w:cs="Arial"/>
          <w:sz w:val="15"/>
          <w:szCs w:val="15"/>
          <w:lang w:eastAsia="ar-SA"/>
        </w:rPr>
        <w:t xml:space="preserve">the on-going confidentiality, integrity, availability and </w:t>
      </w:r>
      <w:r w:rsidRPr="006C6375">
        <w:rPr>
          <w:rFonts w:eastAsia="Times New Roman" w:cs="Arial"/>
          <w:sz w:val="15"/>
          <w:szCs w:val="15"/>
          <w:lang w:eastAsia="ar-SA"/>
        </w:rPr>
        <w:t>resilience of Processing systems and services;</w:t>
      </w:r>
    </w:p>
    <w:p w14:paraId="3B2760FF" w14:textId="77777777" w:rsidR="006C6375" w:rsidRPr="006C6375" w:rsidRDefault="006C6375" w:rsidP="00985268">
      <w:pPr>
        <w:widowControl w:val="0"/>
        <w:numPr>
          <w:ilvl w:val="0"/>
          <w:numId w:val="69"/>
        </w:numPr>
        <w:suppressAutoHyphens/>
        <w:autoSpaceDE w:val="0"/>
        <w:autoSpaceDN w:val="0"/>
        <w:spacing w:after="160" w:line="259" w:lineRule="auto"/>
        <w:ind w:left="709" w:right="-2" w:hanging="283"/>
        <w:contextualSpacing/>
        <w:jc w:val="left"/>
        <w:rPr>
          <w:rFonts w:eastAsia="Times New Roman" w:cs="Arial"/>
          <w:sz w:val="15"/>
          <w:szCs w:val="15"/>
          <w:lang w:eastAsia="ar-SA"/>
        </w:rPr>
      </w:pPr>
      <w:r w:rsidRPr="006C6375">
        <w:rPr>
          <w:rFonts w:eastAsia="Times New Roman" w:cs="Arial"/>
          <w:sz w:val="15"/>
          <w:szCs w:val="15"/>
          <w:lang w:eastAsia="ar-SA"/>
        </w:rPr>
        <w:t>measures to protect Personal Data from accidental,  unlawful or unauthorized access, use, destruction, loss, modification or transfer.</w:t>
      </w:r>
    </w:p>
    <w:p w14:paraId="70C0F797" w14:textId="77777777" w:rsidR="006C6375" w:rsidRPr="006C6375" w:rsidRDefault="006C6375" w:rsidP="006C6375">
      <w:pPr>
        <w:tabs>
          <w:tab w:val="left" w:pos="567"/>
        </w:tabs>
        <w:suppressAutoHyphens/>
        <w:ind w:left="142" w:right="-2"/>
        <w:contextualSpacing/>
        <w:rPr>
          <w:rFonts w:eastAsia="Times New Roman" w:cs="Arial"/>
          <w:b/>
          <w:sz w:val="15"/>
          <w:szCs w:val="15"/>
          <w:lang w:eastAsia="ar-SA"/>
        </w:rPr>
      </w:pPr>
    </w:p>
    <w:p w14:paraId="35E75DB5" w14:textId="77777777" w:rsidR="006C6375" w:rsidRPr="006C6375" w:rsidRDefault="006C6375" w:rsidP="006C6375">
      <w:pPr>
        <w:tabs>
          <w:tab w:val="left" w:pos="426"/>
        </w:tabs>
        <w:suppressAutoHyphens/>
        <w:ind w:right="-2"/>
        <w:contextualSpacing/>
        <w:rPr>
          <w:rFonts w:eastAsia="Times New Roman" w:cs="Arial"/>
          <w:b/>
          <w:sz w:val="15"/>
          <w:szCs w:val="15"/>
          <w:lang w:eastAsia="ar-SA"/>
        </w:rPr>
      </w:pPr>
      <w:r w:rsidRPr="006C6375">
        <w:rPr>
          <w:rFonts w:eastAsia="Times New Roman" w:cs="Arial"/>
          <w:b/>
          <w:sz w:val="15"/>
          <w:szCs w:val="15"/>
          <w:lang w:eastAsia="ar-SA"/>
        </w:rPr>
        <w:t xml:space="preserve">8. </w:t>
      </w:r>
      <w:r w:rsidRPr="006C6375">
        <w:rPr>
          <w:rFonts w:eastAsia="Times New Roman" w:cs="Arial"/>
          <w:b/>
          <w:sz w:val="15"/>
          <w:szCs w:val="15"/>
          <w:lang w:eastAsia="ar-SA"/>
        </w:rPr>
        <w:tab/>
        <w:t>DATA PROTECTION OFFICER/CONTACT POINT</w:t>
      </w:r>
    </w:p>
    <w:p w14:paraId="0802BA5B" w14:textId="77777777" w:rsidR="006C6375" w:rsidRPr="006C6375" w:rsidRDefault="006C6375" w:rsidP="006C6375">
      <w:pPr>
        <w:keepNext/>
        <w:tabs>
          <w:tab w:val="left" w:pos="594"/>
          <w:tab w:val="left" w:pos="595"/>
        </w:tabs>
        <w:suppressAutoHyphens/>
        <w:ind w:left="142"/>
        <w:contextualSpacing/>
        <w:outlineLvl w:val="1"/>
        <w:rPr>
          <w:rFonts w:eastAsia="Times New Roman" w:cs="Arial"/>
          <w:b/>
          <w:bCs/>
          <w:iCs/>
          <w:sz w:val="15"/>
          <w:szCs w:val="15"/>
          <w:lang w:eastAsia="ar-SA"/>
        </w:rPr>
      </w:pPr>
    </w:p>
    <w:p w14:paraId="6BB3E11D" w14:textId="77777777" w:rsidR="006C6375" w:rsidRPr="006C6375" w:rsidRDefault="006C6375" w:rsidP="006C6375">
      <w:pPr>
        <w:suppressAutoHyphens/>
        <w:ind w:left="426"/>
        <w:contextualSpacing/>
        <w:rPr>
          <w:rFonts w:eastAsia="Times New Roman" w:cs="Arial"/>
          <w:sz w:val="15"/>
          <w:szCs w:val="15"/>
          <w:lang w:eastAsia="ar-SA"/>
        </w:rPr>
      </w:pPr>
      <w:r w:rsidRPr="006C6375">
        <w:rPr>
          <w:rFonts w:eastAsia="Times New Roman" w:cs="Arial"/>
          <w:sz w:val="15"/>
          <w:szCs w:val="15"/>
          <w:lang w:eastAsia="ar-SA"/>
        </w:rPr>
        <w:t>For any Personal Data protection matters, the Parties shall involve their specific contact points identified in the Contract.</w:t>
      </w:r>
    </w:p>
    <w:p w14:paraId="6ED00E3E" w14:textId="77777777" w:rsidR="006C6375" w:rsidRPr="006C6375" w:rsidRDefault="006C6375" w:rsidP="006C6375">
      <w:pPr>
        <w:suppressAutoHyphens/>
        <w:ind w:left="142"/>
        <w:contextualSpacing/>
        <w:rPr>
          <w:rFonts w:eastAsia="Times New Roman" w:cs="Arial"/>
          <w:sz w:val="15"/>
          <w:szCs w:val="15"/>
          <w:lang w:eastAsia="ar-SA"/>
        </w:rPr>
      </w:pPr>
    </w:p>
    <w:p w14:paraId="3EBF5257" w14:textId="77777777" w:rsidR="006C6375" w:rsidRPr="006C6375" w:rsidRDefault="006C6375" w:rsidP="006C6375">
      <w:pPr>
        <w:tabs>
          <w:tab w:val="left" w:pos="567"/>
        </w:tabs>
        <w:suppressAutoHyphens/>
        <w:ind w:left="142"/>
        <w:contextualSpacing/>
        <w:rPr>
          <w:rFonts w:eastAsia="Times New Roman" w:cs="Arial"/>
          <w:b/>
          <w:sz w:val="15"/>
          <w:szCs w:val="15"/>
          <w:lang w:eastAsia="ar-SA"/>
        </w:rPr>
      </w:pPr>
      <w:r w:rsidRPr="006C6375">
        <w:rPr>
          <w:rFonts w:eastAsia="Times New Roman" w:cs="Arial"/>
          <w:b/>
          <w:sz w:val="15"/>
          <w:szCs w:val="15"/>
          <w:lang w:eastAsia="ar-SA"/>
        </w:rPr>
        <w:t xml:space="preserve">9. </w:t>
      </w:r>
      <w:r w:rsidRPr="006C6375">
        <w:rPr>
          <w:rFonts w:eastAsia="Times New Roman" w:cs="Arial"/>
          <w:b/>
          <w:sz w:val="15"/>
          <w:szCs w:val="15"/>
          <w:lang w:eastAsia="ar-SA"/>
        </w:rPr>
        <w:tab/>
        <w:t>TRANSFER</w:t>
      </w:r>
    </w:p>
    <w:p w14:paraId="4CC6AA26" w14:textId="77777777" w:rsidR="006C6375" w:rsidRPr="006C6375" w:rsidRDefault="006C6375" w:rsidP="006C6375">
      <w:pPr>
        <w:keepNext/>
        <w:tabs>
          <w:tab w:val="left" w:pos="594"/>
          <w:tab w:val="left" w:pos="595"/>
        </w:tabs>
        <w:suppressAutoHyphens/>
        <w:ind w:left="142"/>
        <w:contextualSpacing/>
        <w:outlineLvl w:val="1"/>
        <w:rPr>
          <w:rFonts w:eastAsia="Times New Roman" w:cs="Arial"/>
          <w:b/>
          <w:bCs/>
          <w:iCs/>
          <w:sz w:val="15"/>
          <w:szCs w:val="15"/>
          <w:highlight w:val="cyan"/>
          <w:lang w:eastAsia="ar-SA"/>
        </w:rPr>
      </w:pPr>
    </w:p>
    <w:p w14:paraId="7C7A45C6" w14:textId="77777777" w:rsidR="006C6375" w:rsidRPr="006C6375" w:rsidRDefault="006C6375" w:rsidP="006C6375">
      <w:pPr>
        <w:suppressAutoHyphens/>
        <w:ind w:left="567"/>
        <w:contextualSpacing/>
        <w:rPr>
          <w:rFonts w:eastAsia="Times New Roman" w:cs="Arial"/>
          <w:color w:val="231F20"/>
          <w:sz w:val="15"/>
          <w:szCs w:val="15"/>
          <w:lang w:eastAsia="ar-SA"/>
        </w:rPr>
      </w:pPr>
      <w:r w:rsidRPr="006C6375">
        <w:rPr>
          <w:rFonts w:eastAsia="Times New Roman" w:cs="Arial"/>
          <w:color w:val="231F20"/>
          <w:sz w:val="15"/>
          <w:szCs w:val="15"/>
          <w:lang w:eastAsia="ar-SA"/>
        </w:rPr>
        <w:t>The Party having received the other Party’s Personal Data under the Contract shall Process (and have processed by its authorised subcontractors or sub-processors) such Personal Data only in the Agreed Territory of Processing. In case the Parties agree otherwise, transfer of Personal Data outside the Agreed Territory shall take place only in accordance with Article 13.</w:t>
      </w:r>
    </w:p>
    <w:p w14:paraId="79D3B230" w14:textId="77777777" w:rsidR="006C6375" w:rsidRPr="006C6375" w:rsidRDefault="006C6375" w:rsidP="006C6375">
      <w:pPr>
        <w:suppressAutoHyphens/>
        <w:ind w:left="142"/>
        <w:contextualSpacing/>
        <w:rPr>
          <w:rFonts w:eastAsia="Times New Roman" w:cs="Arial"/>
          <w:sz w:val="15"/>
          <w:szCs w:val="15"/>
          <w:lang w:eastAsia="ar-SA"/>
        </w:rPr>
      </w:pPr>
    </w:p>
    <w:p w14:paraId="4967E5FB" w14:textId="77777777" w:rsidR="006C6375" w:rsidRPr="006C6375" w:rsidRDefault="006C6375" w:rsidP="006C6375">
      <w:pPr>
        <w:tabs>
          <w:tab w:val="left" w:pos="567"/>
        </w:tabs>
        <w:suppressAutoHyphens/>
        <w:ind w:left="142"/>
        <w:contextualSpacing/>
        <w:rPr>
          <w:rFonts w:eastAsia="Times New Roman" w:cs="Arial"/>
          <w:b/>
          <w:sz w:val="15"/>
          <w:szCs w:val="15"/>
          <w:lang w:eastAsia="ar-SA"/>
        </w:rPr>
      </w:pPr>
      <w:r w:rsidRPr="006C6375">
        <w:rPr>
          <w:rFonts w:eastAsia="Times New Roman" w:cs="Arial"/>
          <w:b/>
          <w:sz w:val="15"/>
          <w:szCs w:val="15"/>
          <w:lang w:eastAsia="ar-SA"/>
        </w:rPr>
        <w:t>10.</w:t>
      </w:r>
      <w:r w:rsidRPr="006C6375">
        <w:rPr>
          <w:rFonts w:eastAsia="Times New Roman" w:cs="Arial"/>
          <w:b/>
          <w:sz w:val="15"/>
          <w:szCs w:val="15"/>
          <w:lang w:eastAsia="ar-SA"/>
        </w:rPr>
        <w:tab/>
        <w:t>SUBCONTRACTORS</w:t>
      </w:r>
    </w:p>
    <w:p w14:paraId="31EEA27B" w14:textId="77777777" w:rsidR="006C6375" w:rsidRPr="006C6375" w:rsidRDefault="006C6375" w:rsidP="006C6375">
      <w:pPr>
        <w:keepNext/>
        <w:tabs>
          <w:tab w:val="left" w:pos="594"/>
          <w:tab w:val="left" w:pos="595"/>
        </w:tabs>
        <w:suppressAutoHyphens/>
        <w:ind w:left="142"/>
        <w:contextualSpacing/>
        <w:outlineLvl w:val="1"/>
        <w:rPr>
          <w:rFonts w:eastAsia="Times New Roman" w:cs="Arial"/>
          <w:b/>
          <w:bCs/>
          <w:iCs/>
          <w:sz w:val="15"/>
          <w:szCs w:val="15"/>
          <w:lang w:eastAsia="ar-SA"/>
        </w:rPr>
      </w:pPr>
    </w:p>
    <w:p w14:paraId="2ADC096C" w14:textId="77777777" w:rsidR="006C6375" w:rsidRPr="006C6375" w:rsidRDefault="006C6375" w:rsidP="006C6375">
      <w:pPr>
        <w:suppressAutoHyphens/>
        <w:ind w:left="567" w:hanging="425"/>
        <w:contextualSpacing/>
        <w:rPr>
          <w:rFonts w:eastAsia="Times New Roman" w:cs="Arial"/>
          <w:sz w:val="15"/>
          <w:szCs w:val="15"/>
          <w:lang w:eastAsia="ar-SA"/>
        </w:rPr>
      </w:pPr>
      <w:r w:rsidRPr="006C6375">
        <w:rPr>
          <w:rFonts w:eastAsia="Times New Roman" w:cs="Arial"/>
          <w:sz w:val="15"/>
          <w:szCs w:val="15"/>
          <w:lang w:eastAsia="ar-SA"/>
        </w:rPr>
        <w:t>10.1</w:t>
      </w:r>
      <w:r w:rsidRPr="006C6375">
        <w:rPr>
          <w:rFonts w:eastAsia="Times New Roman" w:cs="Arial"/>
          <w:sz w:val="15"/>
          <w:szCs w:val="15"/>
          <w:lang w:eastAsia="ar-SA"/>
        </w:rPr>
        <w:tab/>
        <w:t>The Contractor is authorised to disclose Personal Data received from the Agency to its Subcontractors provided that:</w:t>
      </w:r>
    </w:p>
    <w:p w14:paraId="56624BAD" w14:textId="77777777" w:rsidR="006C6375" w:rsidRPr="006C6375" w:rsidRDefault="006C6375" w:rsidP="006C6375">
      <w:pPr>
        <w:suppressAutoHyphens/>
        <w:ind w:left="993" w:hanging="851"/>
        <w:contextualSpacing/>
        <w:rPr>
          <w:rFonts w:eastAsia="Times New Roman" w:cs="Arial"/>
          <w:sz w:val="15"/>
          <w:szCs w:val="15"/>
          <w:lang w:eastAsia="ar-SA"/>
        </w:rPr>
      </w:pPr>
    </w:p>
    <w:p w14:paraId="13FE04B7" w14:textId="77777777" w:rsidR="006C6375" w:rsidRPr="006C6375" w:rsidRDefault="006C6375" w:rsidP="00985268">
      <w:pPr>
        <w:widowControl w:val="0"/>
        <w:numPr>
          <w:ilvl w:val="0"/>
          <w:numId w:val="70"/>
        </w:numPr>
        <w:suppressAutoHyphens/>
        <w:autoSpaceDE w:val="0"/>
        <w:autoSpaceDN w:val="0"/>
        <w:spacing w:after="160" w:line="259" w:lineRule="auto"/>
        <w:ind w:left="851" w:hanging="284"/>
        <w:contextualSpacing/>
        <w:jc w:val="left"/>
        <w:rPr>
          <w:rFonts w:eastAsia="Times New Roman" w:cs="Arial"/>
          <w:color w:val="231F20"/>
          <w:sz w:val="15"/>
          <w:szCs w:val="15"/>
          <w:lang w:eastAsia="ar-SA"/>
        </w:rPr>
      </w:pPr>
      <w:r w:rsidRPr="006C6375">
        <w:rPr>
          <w:rFonts w:eastAsia="Times New Roman" w:cs="Arial"/>
          <w:sz w:val="15"/>
          <w:szCs w:val="15"/>
          <w:lang w:eastAsia="ar-SA"/>
        </w:rPr>
        <w:t>subcontracting</w:t>
      </w:r>
      <w:r w:rsidRPr="006C6375">
        <w:rPr>
          <w:rFonts w:eastAsia="Times New Roman" w:cs="Arial"/>
          <w:color w:val="231F20"/>
          <w:sz w:val="15"/>
          <w:szCs w:val="15"/>
          <w:lang w:eastAsia="ar-SA"/>
        </w:rPr>
        <w:t xml:space="preserve"> is specifically authorised by Contract and the Subcontractors are indicated in the Contract;</w:t>
      </w:r>
    </w:p>
    <w:p w14:paraId="1307A44B" w14:textId="77777777" w:rsidR="006C6375" w:rsidRPr="006C6375" w:rsidRDefault="006C6375" w:rsidP="00985268">
      <w:pPr>
        <w:widowControl w:val="0"/>
        <w:numPr>
          <w:ilvl w:val="0"/>
          <w:numId w:val="70"/>
        </w:numPr>
        <w:suppressAutoHyphens/>
        <w:autoSpaceDE w:val="0"/>
        <w:autoSpaceDN w:val="0"/>
        <w:spacing w:after="160" w:line="259" w:lineRule="auto"/>
        <w:ind w:left="851" w:hanging="284"/>
        <w:contextualSpacing/>
        <w:jc w:val="left"/>
        <w:rPr>
          <w:rFonts w:eastAsia="Times New Roman" w:cs="Arial"/>
          <w:color w:val="231F20"/>
          <w:sz w:val="15"/>
          <w:szCs w:val="15"/>
          <w:lang w:eastAsia="ar-SA"/>
        </w:rPr>
      </w:pPr>
      <w:r w:rsidRPr="006C6375">
        <w:rPr>
          <w:rFonts w:eastAsia="Times New Roman" w:cs="Arial"/>
          <w:color w:val="231F20"/>
          <w:sz w:val="15"/>
          <w:szCs w:val="15"/>
          <w:lang w:eastAsia="ar-SA"/>
        </w:rPr>
        <w:t xml:space="preserve">all the general conditions set forth in this Annex are fulfilled; in particular the Processing of the Personal Data by the Sub-contractors is performed for the purpose described in Article 2.3 herein and the Personal Data are not transferred outside the Agreed Territory. </w:t>
      </w:r>
    </w:p>
    <w:p w14:paraId="2736937C" w14:textId="77777777" w:rsidR="006C6375" w:rsidRPr="006C6375" w:rsidRDefault="006C6375" w:rsidP="006C6375">
      <w:pPr>
        <w:suppressAutoHyphens/>
        <w:ind w:left="993" w:hanging="851"/>
        <w:contextualSpacing/>
        <w:rPr>
          <w:rFonts w:eastAsia="Times New Roman" w:cs="Arial"/>
          <w:color w:val="231F20"/>
          <w:sz w:val="15"/>
          <w:szCs w:val="15"/>
          <w:lang w:eastAsia="ar-SA"/>
        </w:rPr>
      </w:pPr>
    </w:p>
    <w:p w14:paraId="73C4C566" w14:textId="77777777" w:rsidR="006C6375" w:rsidRPr="006C6375" w:rsidRDefault="006C6375" w:rsidP="006C6375">
      <w:pPr>
        <w:suppressAutoHyphens/>
        <w:ind w:left="567" w:hanging="425"/>
        <w:contextualSpacing/>
        <w:rPr>
          <w:rFonts w:eastAsia="Times New Roman" w:cs="Arial"/>
          <w:color w:val="231F20"/>
          <w:sz w:val="15"/>
          <w:szCs w:val="15"/>
          <w:lang w:eastAsia="ar-SA"/>
        </w:rPr>
      </w:pPr>
      <w:r w:rsidRPr="006C6375">
        <w:rPr>
          <w:rFonts w:eastAsia="Times New Roman" w:cs="Arial"/>
          <w:color w:val="231F20"/>
          <w:sz w:val="15"/>
          <w:szCs w:val="15"/>
          <w:lang w:eastAsia="ar-SA"/>
        </w:rPr>
        <w:t>10.2</w:t>
      </w:r>
      <w:r w:rsidRPr="006C6375">
        <w:rPr>
          <w:rFonts w:eastAsia="Times New Roman" w:cs="Arial"/>
          <w:color w:val="231F20"/>
          <w:sz w:val="15"/>
          <w:szCs w:val="15"/>
          <w:lang w:eastAsia="ar-SA"/>
        </w:rPr>
        <w:tab/>
        <w:t xml:space="preserve">Disclosure of the Agency’s Personal Data to other third Parties requires prior approval of the Agency. </w:t>
      </w:r>
    </w:p>
    <w:p w14:paraId="5ED5D396" w14:textId="77777777" w:rsidR="006C6375" w:rsidRPr="006C6375" w:rsidRDefault="006C6375" w:rsidP="006C6375">
      <w:pPr>
        <w:suppressAutoHyphens/>
        <w:ind w:left="142"/>
        <w:contextualSpacing/>
        <w:rPr>
          <w:rFonts w:eastAsia="Times New Roman" w:cs="Arial"/>
          <w:color w:val="231F20"/>
          <w:sz w:val="15"/>
          <w:szCs w:val="15"/>
          <w:lang w:eastAsia="ar-SA"/>
        </w:rPr>
      </w:pPr>
    </w:p>
    <w:p w14:paraId="4C23134F" w14:textId="77777777" w:rsidR="006C6375" w:rsidRPr="006C6375" w:rsidRDefault="006C6375" w:rsidP="006C6375">
      <w:pPr>
        <w:tabs>
          <w:tab w:val="left" w:pos="567"/>
        </w:tabs>
        <w:suppressAutoHyphens/>
        <w:ind w:left="142"/>
        <w:contextualSpacing/>
        <w:rPr>
          <w:rFonts w:eastAsia="Times New Roman" w:cs="Arial"/>
          <w:b/>
          <w:color w:val="231F20"/>
          <w:sz w:val="15"/>
          <w:szCs w:val="15"/>
          <w:highlight w:val="cyan"/>
          <w:lang w:eastAsia="ar-SA"/>
        </w:rPr>
      </w:pPr>
      <w:r w:rsidRPr="006C6375">
        <w:rPr>
          <w:rFonts w:eastAsia="Times New Roman" w:cs="Arial"/>
          <w:b/>
          <w:sz w:val="15"/>
          <w:szCs w:val="15"/>
          <w:lang w:eastAsia="ar-SA"/>
        </w:rPr>
        <w:t>11.</w:t>
      </w:r>
      <w:r w:rsidRPr="006C6375">
        <w:rPr>
          <w:rFonts w:eastAsia="Times New Roman" w:cs="Arial"/>
          <w:b/>
          <w:sz w:val="15"/>
          <w:szCs w:val="15"/>
          <w:lang w:eastAsia="ar-SA"/>
        </w:rPr>
        <w:tab/>
        <w:t>PERSONAL DATA BREACHES</w:t>
      </w:r>
    </w:p>
    <w:p w14:paraId="78A8942A" w14:textId="77777777" w:rsidR="006C6375" w:rsidRPr="006C6375" w:rsidRDefault="006C6375" w:rsidP="006C6375">
      <w:pPr>
        <w:keepNext/>
        <w:tabs>
          <w:tab w:val="left" w:pos="594"/>
          <w:tab w:val="left" w:pos="595"/>
        </w:tabs>
        <w:suppressAutoHyphens/>
        <w:ind w:left="142"/>
        <w:contextualSpacing/>
        <w:outlineLvl w:val="1"/>
        <w:rPr>
          <w:rFonts w:eastAsia="Times New Roman" w:cs="Arial"/>
          <w:b/>
          <w:bCs/>
          <w:iCs/>
          <w:sz w:val="15"/>
          <w:szCs w:val="15"/>
          <w:lang w:eastAsia="ar-SA"/>
        </w:rPr>
      </w:pPr>
    </w:p>
    <w:p w14:paraId="7649009F" w14:textId="77777777" w:rsidR="006C6375" w:rsidRPr="006C6375" w:rsidRDefault="006C6375" w:rsidP="006C6375">
      <w:pPr>
        <w:suppressAutoHyphens/>
        <w:ind w:left="567" w:hanging="425"/>
        <w:contextualSpacing/>
        <w:rPr>
          <w:rFonts w:eastAsia="Times New Roman" w:cs="Arial"/>
          <w:sz w:val="15"/>
          <w:szCs w:val="15"/>
          <w:lang w:eastAsia="ar-SA"/>
        </w:rPr>
      </w:pPr>
      <w:r w:rsidRPr="006C6375">
        <w:rPr>
          <w:rFonts w:eastAsia="Times New Roman" w:cs="Arial"/>
          <w:sz w:val="15"/>
          <w:szCs w:val="15"/>
          <w:lang w:eastAsia="ar-SA"/>
        </w:rPr>
        <w:t>11.1</w:t>
      </w:r>
      <w:r w:rsidRPr="006C6375">
        <w:rPr>
          <w:rFonts w:eastAsia="Times New Roman" w:cs="Arial"/>
          <w:sz w:val="15"/>
          <w:szCs w:val="15"/>
          <w:lang w:eastAsia="ar-SA"/>
        </w:rPr>
        <w:tab/>
        <w:t>After becoming aware of a Personal Data Protection Breach falling in its area of responsibility, and affecting the Personal Data communicated by the other Party, the Party shall notify the other Party within 48 hours.</w:t>
      </w:r>
    </w:p>
    <w:p w14:paraId="69A9CD38" w14:textId="77777777" w:rsidR="006C6375" w:rsidRPr="006C6375" w:rsidRDefault="006C6375" w:rsidP="006C6375">
      <w:pPr>
        <w:suppressAutoHyphens/>
        <w:ind w:left="567" w:hanging="425"/>
        <w:contextualSpacing/>
        <w:rPr>
          <w:rFonts w:eastAsia="Times New Roman" w:cs="Arial"/>
          <w:sz w:val="15"/>
          <w:szCs w:val="15"/>
          <w:lang w:eastAsia="ar-SA"/>
        </w:rPr>
      </w:pPr>
    </w:p>
    <w:p w14:paraId="3232C81E" w14:textId="77777777" w:rsidR="006C6375" w:rsidRPr="006C6375" w:rsidRDefault="006C6375" w:rsidP="006C6375">
      <w:pPr>
        <w:suppressAutoHyphens/>
        <w:ind w:left="567" w:hanging="425"/>
        <w:contextualSpacing/>
        <w:rPr>
          <w:rFonts w:eastAsia="Times New Roman" w:cs="Arial"/>
          <w:sz w:val="15"/>
          <w:szCs w:val="15"/>
          <w:lang w:eastAsia="ar-SA"/>
        </w:rPr>
      </w:pPr>
      <w:r w:rsidRPr="006C6375">
        <w:rPr>
          <w:rFonts w:eastAsia="Times New Roman" w:cs="Arial"/>
          <w:sz w:val="15"/>
          <w:szCs w:val="15"/>
          <w:lang w:eastAsia="ar-SA"/>
        </w:rPr>
        <w:t>11.2</w:t>
      </w:r>
      <w:r w:rsidRPr="006C6375">
        <w:rPr>
          <w:rFonts w:eastAsia="Times New Roman" w:cs="Arial"/>
          <w:sz w:val="15"/>
          <w:szCs w:val="15"/>
          <w:lang w:eastAsia="ar-SA"/>
        </w:rPr>
        <w:tab/>
        <w:t>The Parties will provide each other reasonable assistance to facilitate the handling of the Personal Data Breach and accurate information about the breach, in particular (but not only) in case a complaint is, or likely to be, lodged by a Data Subject in relation to the Breach.</w:t>
      </w:r>
    </w:p>
    <w:p w14:paraId="6133FA84" w14:textId="77777777" w:rsidR="006C6375" w:rsidRPr="006C6375" w:rsidRDefault="006C6375" w:rsidP="006C6375">
      <w:pPr>
        <w:keepNext/>
        <w:tabs>
          <w:tab w:val="left" w:pos="594"/>
          <w:tab w:val="left" w:pos="595"/>
        </w:tabs>
        <w:suppressAutoHyphens/>
        <w:ind w:left="567" w:hanging="425"/>
        <w:contextualSpacing/>
        <w:outlineLvl w:val="1"/>
        <w:rPr>
          <w:rFonts w:eastAsia="Times New Roman" w:cs="Arial"/>
          <w:b/>
          <w:bCs/>
          <w:iCs/>
          <w:color w:val="231F20"/>
          <w:sz w:val="15"/>
          <w:szCs w:val="15"/>
          <w:lang w:eastAsia="ar-SA"/>
        </w:rPr>
      </w:pPr>
    </w:p>
    <w:p w14:paraId="221E8F11" w14:textId="77777777" w:rsidR="006C6375" w:rsidRPr="006C6375" w:rsidRDefault="006C6375" w:rsidP="006C6375">
      <w:pPr>
        <w:tabs>
          <w:tab w:val="left" w:pos="567"/>
        </w:tabs>
        <w:suppressAutoHyphens/>
        <w:ind w:left="567" w:hanging="425"/>
        <w:contextualSpacing/>
        <w:rPr>
          <w:rFonts w:eastAsia="Times New Roman" w:cs="Arial"/>
          <w:b/>
          <w:sz w:val="15"/>
          <w:szCs w:val="15"/>
          <w:lang w:eastAsia="ar-SA"/>
        </w:rPr>
      </w:pPr>
      <w:r w:rsidRPr="006C6375">
        <w:rPr>
          <w:rFonts w:eastAsia="Times New Roman" w:cs="Arial"/>
          <w:b/>
          <w:sz w:val="15"/>
          <w:szCs w:val="15"/>
          <w:lang w:eastAsia="ar-SA"/>
        </w:rPr>
        <w:t>12.</w:t>
      </w:r>
      <w:r w:rsidRPr="006C6375">
        <w:rPr>
          <w:rFonts w:eastAsia="Times New Roman" w:cs="Arial"/>
          <w:b/>
          <w:sz w:val="15"/>
          <w:szCs w:val="15"/>
          <w:lang w:eastAsia="ar-SA"/>
        </w:rPr>
        <w:tab/>
        <w:t>LAW – DISPUTE RESOLUTION</w:t>
      </w:r>
    </w:p>
    <w:p w14:paraId="09635559" w14:textId="77777777" w:rsidR="006C6375" w:rsidRPr="006C6375" w:rsidRDefault="006C6375" w:rsidP="006C6375">
      <w:pPr>
        <w:widowControl w:val="0"/>
        <w:tabs>
          <w:tab w:val="left" w:pos="594"/>
          <w:tab w:val="left" w:pos="595"/>
        </w:tabs>
        <w:autoSpaceDE w:val="0"/>
        <w:autoSpaceDN w:val="0"/>
        <w:ind w:left="567" w:hanging="425"/>
        <w:contextualSpacing/>
        <w:outlineLvl w:val="1"/>
        <w:rPr>
          <w:rFonts w:eastAsia="Times New Roman" w:cs="Arial"/>
          <w:b/>
          <w:bCs/>
          <w:iCs/>
          <w:color w:val="231F20"/>
          <w:sz w:val="15"/>
          <w:szCs w:val="15"/>
          <w:lang w:eastAsia="ar-SA"/>
        </w:rPr>
      </w:pPr>
    </w:p>
    <w:p w14:paraId="42CDE676" w14:textId="77777777" w:rsidR="006C6375" w:rsidRPr="006C6375" w:rsidRDefault="006C6375" w:rsidP="006C6375">
      <w:pPr>
        <w:suppressAutoHyphens/>
        <w:ind w:left="567" w:hanging="425"/>
        <w:contextualSpacing/>
        <w:rPr>
          <w:rFonts w:eastAsia="Times New Roman" w:cs="Arial"/>
          <w:sz w:val="15"/>
          <w:szCs w:val="15"/>
          <w:lang w:eastAsia="ar-SA"/>
        </w:rPr>
      </w:pPr>
      <w:r w:rsidRPr="006C6375">
        <w:rPr>
          <w:rFonts w:eastAsia="Times New Roman" w:cs="Arial"/>
          <w:sz w:val="15"/>
          <w:szCs w:val="15"/>
          <w:lang w:eastAsia="ar-SA"/>
        </w:rPr>
        <w:tab/>
        <w:t>Concerning Personal Data protection matters, notwithstanding any other provisions on the governing law set forth elsewhere in the Contract, the provisions set forth in the Data Privacy Regulations, as defined herein, will apply as mentioned in Article 2 herein and will prevail in case of conflict. Without prejudice to the foregoing, disputes between the Parties on Personal Data protection matters shall be settled in accordance with Clause 35 of the Contract.</w:t>
      </w:r>
    </w:p>
    <w:p w14:paraId="700F205F" w14:textId="77777777" w:rsidR="006C6375" w:rsidRPr="006C6375" w:rsidRDefault="006C6375" w:rsidP="006C6375">
      <w:pPr>
        <w:suppressAutoHyphens/>
        <w:ind w:left="567" w:hanging="425"/>
        <w:contextualSpacing/>
        <w:rPr>
          <w:rFonts w:eastAsia="Times New Roman" w:cs="Arial"/>
          <w:sz w:val="15"/>
          <w:szCs w:val="15"/>
          <w:lang w:eastAsia="ar-SA"/>
        </w:rPr>
      </w:pPr>
    </w:p>
    <w:p w14:paraId="0F59BEBF" w14:textId="77777777" w:rsidR="006C6375" w:rsidRPr="006C6375" w:rsidRDefault="006C6375" w:rsidP="006C6375">
      <w:pPr>
        <w:ind w:left="426" w:hanging="425"/>
        <w:contextualSpacing/>
        <w:rPr>
          <w:rFonts w:eastAsia="Calibri" w:cs="Arial"/>
          <w:b/>
          <w:sz w:val="15"/>
          <w:szCs w:val="15"/>
        </w:rPr>
      </w:pPr>
      <w:r w:rsidRPr="006C6375">
        <w:rPr>
          <w:rFonts w:eastAsia="Calibri" w:cs="Arial"/>
          <w:b/>
          <w:sz w:val="15"/>
          <w:szCs w:val="15"/>
        </w:rPr>
        <w:t>13.</w:t>
      </w:r>
      <w:r w:rsidRPr="006C6375">
        <w:rPr>
          <w:rFonts w:eastAsia="Calibri" w:cs="Arial"/>
          <w:b/>
          <w:sz w:val="15"/>
          <w:szCs w:val="15"/>
        </w:rPr>
        <w:tab/>
        <w:t>EU STANDARD CONTRACTUAL CLAUSES</w:t>
      </w:r>
    </w:p>
    <w:p w14:paraId="00F75DF6" w14:textId="77777777" w:rsidR="006C6375" w:rsidRPr="006C6375" w:rsidRDefault="006C6375" w:rsidP="006C6375">
      <w:pPr>
        <w:ind w:left="426" w:hanging="425"/>
        <w:contextualSpacing/>
        <w:rPr>
          <w:rFonts w:eastAsia="Calibri" w:cs="Arial"/>
          <w:b/>
          <w:sz w:val="15"/>
          <w:szCs w:val="15"/>
        </w:rPr>
      </w:pPr>
    </w:p>
    <w:p w14:paraId="2CDC5F2A"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 xml:space="preserve">13.1. Under the ESA Personal Data Protection Framework, the transfer of Personal Data towards a country not recognized as offering an Adequate Level of Protection may only be done after being authorised by the ESA Data Protection Officer (DPO)  and subject to “adequate safeguards with respect to the protection of the Personal Data and data subject’s rights”. </w:t>
      </w:r>
    </w:p>
    <w:p w14:paraId="1D3B9BF6"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 xml:space="preserve">13.2. As “adequate safeguards”, the Parties agreed to adopt the level of protection resulting from the provisions of the EU Standard Contractual Clauses for the Transfer of Personal Data to Third Countries pursuant to Regulation (EU) 2016/679, in their latest version released / approved by the European Commission </w:t>
      </w:r>
      <w:r w:rsidRPr="006C6375">
        <w:rPr>
          <w:rFonts w:eastAsia="Calibri" w:cs="Arial"/>
          <w:sz w:val="15"/>
          <w:szCs w:val="15"/>
        </w:rPr>
        <w:lastRenderedPageBreak/>
        <w:t>(hereinafter “EU SCC”), which shall be deemed included, by reference, in the Contract, together with the Annexes of EU SCC filled in as appropriate, subject always to the prevailing principles applicable in relation to ESA:</w:t>
      </w:r>
    </w:p>
    <w:p w14:paraId="12DAF936"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a)</w:t>
      </w:r>
      <w:r w:rsidRPr="006C6375">
        <w:rPr>
          <w:rFonts w:eastAsia="Calibri" w:cs="Arial"/>
          <w:sz w:val="15"/>
          <w:szCs w:val="15"/>
        </w:rPr>
        <w:tab/>
        <w:t>the provisions of EU SCC will apply mutatis mutandis, only to the extent compatible with the specific statute of ESA as international intergovernmental organisation and always subject to the application of ESA Convention, in particular its Annex I “Privileges and immunities” and its legal framework,</w:t>
      </w:r>
      <w:r w:rsidRPr="006C6375">
        <w:rPr>
          <w:rFonts w:eastAsia="Calibri" w:cs="Arial"/>
          <w:color w:val="231F20"/>
          <w:sz w:val="17"/>
          <w:szCs w:val="17"/>
        </w:rPr>
        <w:t xml:space="preserve"> </w:t>
      </w:r>
      <w:r w:rsidRPr="006C6375">
        <w:rPr>
          <w:rFonts w:eastAsia="Calibri" w:cs="Arial"/>
          <w:sz w:val="15"/>
          <w:szCs w:val="15"/>
        </w:rPr>
        <w:t xml:space="preserve">including by PDP Framework available at http://www.esa.int/About_Us/Law_at_ESA/Highlights_of_ESA_rules_and_regulations, which shall prevail in particular in case of conflict, ambiguity or inconsistency; </w:t>
      </w:r>
    </w:p>
    <w:p w14:paraId="7597375C" w14:textId="77777777" w:rsidR="006C6375" w:rsidRPr="006C6375" w:rsidRDefault="006C6375" w:rsidP="006C6375">
      <w:pPr>
        <w:widowControl w:val="0"/>
        <w:autoSpaceDE w:val="0"/>
        <w:autoSpaceDN w:val="0"/>
        <w:spacing w:before="32"/>
        <w:ind w:left="601"/>
        <w:rPr>
          <w:rFonts w:eastAsia="Calibri" w:cs="Arial"/>
          <w:sz w:val="15"/>
          <w:szCs w:val="15"/>
        </w:rPr>
      </w:pPr>
      <w:r w:rsidRPr="006C6375">
        <w:rPr>
          <w:rFonts w:eastAsia="Calibri" w:cs="Arial"/>
          <w:sz w:val="15"/>
          <w:szCs w:val="15"/>
        </w:rPr>
        <w:t>b)</w:t>
      </w:r>
      <w:r w:rsidRPr="006C6375">
        <w:rPr>
          <w:rFonts w:eastAsia="Calibri" w:cs="Arial"/>
          <w:sz w:val="15"/>
          <w:szCs w:val="15"/>
        </w:rPr>
        <w:tab/>
        <w:t>any provision of the EU SCC referring a dispute to a national court or another national or international forum is deemed not applicable, given that the Parties agree that:</w:t>
      </w:r>
    </w:p>
    <w:p w14:paraId="4533C975" w14:textId="77777777" w:rsidR="006C6375" w:rsidRPr="006C6375" w:rsidRDefault="006C6375" w:rsidP="006C6375">
      <w:pPr>
        <w:widowControl w:val="0"/>
        <w:autoSpaceDE w:val="0"/>
        <w:autoSpaceDN w:val="0"/>
        <w:spacing w:before="32"/>
        <w:ind w:left="601"/>
        <w:rPr>
          <w:rFonts w:eastAsia="Calibri" w:cs="Arial"/>
          <w:sz w:val="15"/>
          <w:szCs w:val="15"/>
        </w:rPr>
      </w:pPr>
      <w:r w:rsidRPr="006C6375">
        <w:rPr>
          <w:rFonts w:eastAsia="Calibri" w:cs="Arial"/>
          <w:sz w:val="15"/>
          <w:szCs w:val="15"/>
        </w:rPr>
        <w:t>(i)</w:t>
      </w:r>
      <w:r w:rsidRPr="006C6375">
        <w:rPr>
          <w:rFonts w:eastAsia="Calibri" w:cs="Arial"/>
          <w:sz w:val="15"/>
          <w:szCs w:val="15"/>
        </w:rPr>
        <w:tab/>
        <w:t>any Personal Data-related incidents or disputes shall be submitted to the independent Data Protection Supervisory Authority established by ESA Council Resolution, in which case the Rules of Procedure for the Data Protection Supervisory Authority, as set forth ESA PDP Framework, shall apply;</w:t>
      </w:r>
    </w:p>
    <w:p w14:paraId="6EC4677E" w14:textId="77777777" w:rsidR="006C6375" w:rsidRPr="006C6375" w:rsidRDefault="006C6375" w:rsidP="006C6375">
      <w:pPr>
        <w:widowControl w:val="0"/>
        <w:autoSpaceDE w:val="0"/>
        <w:autoSpaceDN w:val="0"/>
        <w:spacing w:before="32"/>
        <w:ind w:left="601"/>
        <w:rPr>
          <w:rFonts w:eastAsia="Calibri" w:cs="Arial"/>
          <w:sz w:val="15"/>
          <w:szCs w:val="15"/>
        </w:rPr>
      </w:pPr>
      <w:r w:rsidRPr="006C6375">
        <w:rPr>
          <w:rFonts w:eastAsia="Calibri" w:cs="Arial"/>
          <w:sz w:val="15"/>
          <w:szCs w:val="15"/>
        </w:rPr>
        <w:t>(ii)</w:t>
      </w:r>
      <w:r w:rsidRPr="006C6375">
        <w:rPr>
          <w:rFonts w:eastAsia="Calibri" w:cs="Arial"/>
          <w:sz w:val="15"/>
          <w:szCs w:val="15"/>
        </w:rPr>
        <w:tab/>
        <w:t>any other matter giving rise to a dispute shall be referred to arbitration as per Clause 35 of the Contract.</w:t>
      </w:r>
    </w:p>
    <w:p w14:paraId="7FC32C61"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c)</w:t>
      </w:r>
      <w:r w:rsidRPr="006C6375">
        <w:rPr>
          <w:rFonts w:eastAsia="Calibri" w:cs="Arial"/>
          <w:sz w:val="15"/>
          <w:szCs w:val="15"/>
        </w:rPr>
        <w:tab/>
        <w:t>such transfer shall only take place after obtaining the written authorisation by the ESA Data Protection Officer (DPO) in consideration of the :</w:t>
      </w:r>
    </w:p>
    <w:p w14:paraId="7D8A7CBF"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(i)</w:t>
      </w:r>
      <w:r w:rsidRPr="006C6375">
        <w:rPr>
          <w:rFonts w:eastAsia="Calibri" w:cs="Arial"/>
          <w:sz w:val="15"/>
          <w:szCs w:val="15"/>
        </w:rPr>
        <w:tab/>
        <w:t>annexes of the EU SCC, added to the Contract in particular:</w:t>
      </w:r>
    </w:p>
    <w:p w14:paraId="44E0A0CD"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w:t>
      </w:r>
      <w:r w:rsidRPr="006C6375">
        <w:rPr>
          <w:rFonts w:eastAsia="Calibri" w:cs="Arial"/>
          <w:sz w:val="15"/>
          <w:szCs w:val="15"/>
        </w:rPr>
        <w:tab/>
        <w:t>Annex I.A [List of Parties : data exporter/data importer]</w:t>
      </w:r>
    </w:p>
    <w:p w14:paraId="7885A439"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w:t>
      </w:r>
      <w:r w:rsidRPr="006C6375">
        <w:rPr>
          <w:rFonts w:eastAsia="Calibri" w:cs="Arial"/>
          <w:sz w:val="15"/>
          <w:szCs w:val="15"/>
        </w:rPr>
        <w:tab/>
        <w:t>Annex I.B [Description of the transfer(s)]</w:t>
      </w:r>
    </w:p>
    <w:p w14:paraId="39FA110C"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 xml:space="preserve">- </w:t>
      </w:r>
      <w:r w:rsidRPr="006C6375">
        <w:rPr>
          <w:rFonts w:eastAsia="Calibri" w:cs="Arial"/>
          <w:sz w:val="15"/>
          <w:szCs w:val="15"/>
        </w:rPr>
        <w:tab/>
        <w:t>Annex I.C [Competent Supervisory Authority]</w:t>
      </w:r>
    </w:p>
    <w:p w14:paraId="496CDA64" w14:textId="77777777" w:rsidR="006C6375" w:rsidRPr="006C6375" w:rsidRDefault="006C6375" w:rsidP="006C6375">
      <w:pPr>
        <w:ind w:left="706" w:hanging="280"/>
        <w:contextualSpacing/>
        <w:rPr>
          <w:rFonts w:eastAsia="Calibri" w:cs="Arial"/>
          <w:sz w:val="15"/>
          <w:szCs w:val="15"/>
        </w:rPr>
      </w:pPr>
      <w:r w:rsidRPr="006C6375">
        <w:rPr>
          <w:rFonts w:eastAsia="Calibri" w:cs="Arial"/>
          <w:sz w:val="15"/>
          <w:szCs w:val="15"/>
        </w:rPr>
        <w:t>˗</w:t>
      </w:r>
      <w:r w:rsidRPr="006C6375">
        <w:rPr>
          <w:rFonts w:eastAsia="Calibri" w:cs="Arial"/>
          <w:sz w:val="15"/>
          <w:szCs w:val="15"/>
        </w:rPr>
        <w:tab/>
        <w:t xml:space="preserve">Annex II [Technical and organisational measures, including Technical and Organisational Measures to Ensure the Security]. </w:t>
      </w:r>
    </w:p>
    <w:p w14:paraId="700310C8"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(ii) the following selected module and options provided by the EU SCC, which are contractually agreed to by the Parties are applicable:</w:t>
      </w:r>
    </w:p>
    <w:p w14:paraId="40A7BC6C" w14:textId="77777777" w:rsidR="006C6375" w:rsidRPr="006C6375" w:rsidRDefault="006C6375" w:rsidP="006C6375">
      <w:pPr>
        <w:ind w:left="426"/>
        <w:contextualSpacing/>
        <w:rPr>
          <w:rFonts w:eastAsia="Calibri" w:cs="Arial"/>
          <w:sz w:val="15"/>
          <w:szCs w:val="15"/>
        </w:rPr>
      </w:pPr>
    </w:p>
    <w:p w14:paraId="7DF44722" w14:textId="77777777" w:rsidR="006C6375" w:rsidRPr="006C6375" w:rsidRDefault="006C6375" w:rsidP="006C6375">
      <w:pPr>
        <w:ind w:left="426"/>
        <w:contextualSpacing/>
        <w:rPr>
          <w:rFonts w:eastAsia="Calibri" w:cs="Arial"/>
          <w:sz w:val="15"/>
          <w:szCs w:val="15"/>
        </w:rPr>
      </w:pPr>
      <w:r w:rsidRPr="006C6375">
        <w:rPr>
          <w:rFonts w:eastAsia="Calibri" w:cs="Arial"/>
          <w:sz w:val="15"/>
          <w:szCs w:val="15"/>
        </w:rPr>
        <w:t>Module One of the EU SCC: Transfer Controller to Controller</w:t>
      </w:r>
    </w:p>
    <w:p w14:paraId="1F59E3A2" w14:textId="77777777" w:rsidR="006C6375" w:rsidRPr="006C6375" w:rsidRDefault="006C6375" w:rsidP="006C6375">
      <w:pPr>
        <w:suppressAutoHyphens/>
        <w:ind w:left="567" w:hanging="425"/>
        <w:contextualSpacing/>
        <w:rPr>
          <w:rFonts w:eastAsia="Times New Roman" w:cs="Arial"/>
          <w:sz w:val="15"/>
          <w:szCs w:val="15"/>
          <w:lang w:eastAsia="ar-SA"/>
        </w:rPr>
      </w:pPr>
    </w:p>
    <w:p w14:paraId="567E7021" w14:textId="77777777" w:rsidR="006C6375" w:rsidRPr="006C6375" w:rsidRDefault="006C6375" w:rsidP="006C6375">
      <w:pPr>
        <w:suppressAutoHyphens/>
        <w:ind w:left="567" w:hanging="425"/>
        <w:contextualSpacing/>
        <w:rPr>
          <w:rFonts w:eastAsia="Times New Roman" w:cs="Arial"/>
          <w:sz w:val="15"/>
          <w:szCs w:val="15"/>
          <w:lang w:eastAsia="ar-SA"/>
        </w:rPr>
      </w:pPr>
    </w:p>
    <w:p w14:paraId="4BA07742" w14:textId="77777777" w:rsidR="006C6375" w:rsidRPr="006C6375" w:rsidRDefault="006C6375" w:rsidP="006C6375">
      <w:pPr>
        <w:spacing w:after="160" w:line="259" w:lineRule="auto"/>
        <w:jc w:val="left"/>
        <w:rPr>
          <w:rFonts w:eastAsia="Times New Roman" w:cs="Arial"/>
          <w:b/>
          <w:color w:val="231F20"/>
          <w:sz w:val="22"/>
          <w:lang w:eastAsia="ar-SA"/>
        </w:rPr>
      </w:pPr>
      <w:r w:rsidRPr="006C6375">
        <w:rPr>
          <w:rFonts w:eastAsia="Times New Roman" w:cs="Arial"/>
          <w:b/>
          <w:color w:val="231F20"/>
          <w:sz w:val="22"/>
          <w:lang w:eastAsia="ar-SA"/>
        </w:rPr>
        <w:br w:type="page"/>
      </w:r>
    </w:p>
    <w:p w14:paraId="660BED93" w14:textId="77777777" w:rsidR="006C6375" w:rsidRPr="006C6375" w:rsidRDefault="006C6375" w:rsidP="006C6375">
      <w:pPr>
        <w:suppressAutoHyphens/>
        <w:ind w:left="567" w:hanging="425"/>
        <w:contextualSpacing/>
        <w:rPr>
          <w:rFonts w:eastAsia="Times New Roman" w:cs="Arial"/>
          <w:b/>
          <w:color w:val="231F20"/>
          <w:sz w:val="22"/>
          <w:lang w:eastAsia="ar-SA"/>
        </w:rPr>
        <w:sectPr w:rsidR="006C6375" w:rsidRPr="006C6375" w:rsidSect="00845B06">
          <w:type w:val="continuous"/>
          <w:pgSz w:w="11907" w:h="16840" w:code="9"/>
          <w:pgMar w:top="2977" w:right="1106" w:bottom="993" w:left="1134" w:header="771" w:footer="607" w:gutter="0"/>
          <w:cols w:num="2" w:space="311"/>
          <w:docGrid w:linePitch="360"/>
        </w:sectPr>
      </w:pPr>
    </w:p>
    <w:p w14:paraId="72A60EFE" w14:textId="77777777" w:rsidR="006C6375" w:rsidRPr="006C6375" w:rsidRDefault="006C6375" w:rsidP="006C6375">
      <w:pPr>
        <w:suppressAutoHyphens/>
        <w:ind w:left="567" w:hanging="425"/>
        <w:contextualSpacing/>
        <w:jc w:val="center"/>
        <w:rPr>
          <w:rFonts w:eastAsia="Calibri" w:cs="Times New Roman"/>
        </w:rPr>
      </w:pPr>
    </w:p>
    <w:p w14:paraId="3822E30D" w14:textId="6D635270" w:rsidR="00DB3346" w:rsidRDefault="00DB3346" w:rsidP="0058353B">
      <w:pPr>
        <w:tabs>
          <w:tab w:val="left" w:pos="709"/>
          <w:tab w:val="left" w:pos="993"/>
        </w:tabs>
        <w:ind w:left="993" w:hanging="567"/>
        <w:contextualSpacing/>
        <w:rPr>
          <w:rFonts w:eastAsia="Times New Roman" w:cs="Arial"/>
          <w:sz w:val="15"/>
          <w:szCs w:val="15"/>
        </w:rPr>
      </w:pPr>
    </w:p>
    <w:p w14:paraId="165E717A" w14:textId="40340041" w:rsidR="006C6375" w:rsidRDefault="006C6375" w:rsidP="0058353B">
      <w:pPr>
        <w:tabs>
          <w:tab w:val="left" w:pos="709"/>
          <w:tab w:val="left" w:pos="993"/>
        </w:tabs>
        <w:ind w:left="993" w:hanging="567"/>
        <w:contextualSpacing/>
        <w:rPr>
          <w:rFonts w:eastAsia="Times New Roman" w:cs="Arial"/>
          <w:sz w:val="15"/>
          <w:szCs w:val="15"/>
        </w:rPr>
      </w:pPr>
    </w:p>
    <w:p w14:paraId="4A333D6C" w14:textId="77777777" w:rsidR="008667F6" w:rsidRDefault="008667F6" w:rsidP="001248DF">
      <w:pPr>
        <w:spacing w:line="240" w:lineRule="atLeast"/>
        <w:jc w:val="center"/>
        <w:rPr>
          <w:rFonts w:eastAsia="Calibri" w:cs="Arial"/>
          <w:sz w:val="15"/>
          <w:szCs w:val="15"/>
        </w:rPr>
      </w:pPr>
    </w:p>
    <w:p w14:paraId="4365CE40" w14:textId="59A0198B" w:rsidR="003760AA" w:rsidRPr="00131E39" w:rsidRDefault="00D86DE3" w:rsidP="00E477F3">
      <w:pPr>
        <w:spacing w:after="200"/>
        <w:rPr>
          <w:rFonts w:eastAsia="Calibri" w:cs="Arial"/>
          <w:b/>
          <w:bCs/>
          <w:color w:val="000000"/>
          <w:szCs w:val="24"/>
          <w:u w:val="single"/>
        </w:rPr>
      </w:pPr>
      <w:r w:rsidRPr="00131E39">
        <w:rPr>
          <w:rFonts w:eastAsia="Calibri" w:cs="Arial"/>
          <w:b/>
          <w:szCs w:val="24"/>
        </w:rPr>
        <w:t xml:space="preserve">APPENDIX </w:t>
      </w:r>
      <w:r>
        <w:rPr>
          <w:rFonts w:eastAsia="Calibri" w:cs="Arial"/>
          <w:b/>
          <w:szCs w:val="28"/>
        </w:rPr>
        <w:t xml:space="preserve">1: </w:t>
      </w:r>
      <w:r w:rsidR="003760AA" w:rsidRPr="00131E39">
        <w:rPr>
          <w:rFonts w:eastAsia="Calibri" w:cs="Arial"/>
          <w:b/>
          <w:bCs/>
          <w:color w:val="000000"/>
          <w:szCs w:val="24"/>
          <w:u w:val="single"/>
        </w:rPr>
        <w:t>CONTRACT CHANGE NOTICE</w:t>
      </w:r>
    </w:p>
    <w:p w14:paraId="33A63A34" w14:textId="77777777" w:rsidR="003760AA" w:rsidRPr="00131E39" w:rsidRDefault="003760AA" w:rsidP="003760AA">
      <w:pPr>
        <w:spacing w:line="240" w:lineRule="atLeast"/>
        <w:rPr>
          <w:rFonts w:eastAsia="Calibri" w:cs="Arial"/>
          <w:szCs w:val="24"/>
        </w:rPr>
      </w:pPr>
    </w:p>
    <w:p w14:paraId="0B13A546" w14:textId="77777777" w:rsidR="003760AA" w:rsidRPr="00131E39" w:rsidRDefault="003760AA" w:rsidP="003760AA">
      <w:pPr>
        <w:spacing w:line="240" w:lineRule="atLeast"/>
        <w:rPr>
          <w:rFonts w:eastAsia="Calibri" w:cs="Arial"/>
          <w:szCs w:val="24"/>
        </w:rPr>
      </w:pPr>
      <w:r w:rsidRPr="00131E39">
        <w:rPr>
          <w:rFonts w:eastAsia="Calibri" w:cs="Arial"/>
          <w:szCs w:val="24"/>
        </w:rPr>
        <w:t>For submission of a change, the Contractor shall submit its proposal in the format of a CCN using the cover page included below. The form shall be filled with the following information as a minimum:</w:t>
      </w:r>
    </w:p>
    <w:p w14:paraId="0BB833BE" w14:textId="77777777" w:rsidR="003760AA" w:rsidRPr="00131E39" w:rsidRDefault="003760AA" w:rsidP="003760AA">
      <w:pPr>
        <w:spacing w:line="240" w:lineRule="atLeast"/>
        <w:rPr>
          <w:rFonts w:eastAsia="Calibri" w:cs="Arial"/>
          <w:szCs w:val="24"/>
        </w:rPr>
      </w:pPr>
    </w:p>
    <w:p w14:paraId="34A5B42D"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The Contractor’s name and the ESA Contract number;</w:t>
      </w:r>
    </w:p>
    <w:p w14:paraId="53FDE602" w14:textId="77777777" w:rsidR="003760AA" w:rsidRPr="00131E39" w:rsidRDefault="003760AA" w:rsidP="003E465C">
      <w:pPr>
        <w:suppressAutoHyphens/>
        <w:ind w:left="426" w:hanging="567"/>
        <w:rPr>
          <w:rFonts w:eastAsia="Times New Roman" w:cs="Arial"/>
          <w:szCs w:val="24"/>
          <w:lang w:eastAsia="ar-SA"/>
        </w:rPr>
      </w:pPr>
    </w:p>
    <w:p w14:paraId="4E6DB564"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The title of the area affected by the change (Work Package reference, new work, etc.);</w:t>
      </w:r>
    </w:p>
    <w:p w14:paraId="61D48EEC" w14:textId="77777777" w:rsidR="003760AA" w:rsidRPr="00131E39" w:rsidRDefault="003760AA" w:rsidP="003E465C">
      <w:pPr>
        <w:suppressAutoHyphens/>
        <w:ind w:left="426" w:hanging="567"/>
        <w:rPr>
          <w:rFonts w:eastAsia="Times New Roman" w:cs="Arial"/>
          <w:szCs w:val="24"/>
          <w:lang w:eastAsia="ar-SA"/>
        </w:rPr>
      </w:pPr>
    </w:p>
    <w:p w14:paraId="327BEC85"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The name of the initiator of the change (Contractor or ESA);</w:t>
      </w:r>
    </w:p>
    <w:p w14:paraId="572D7CA9" w14:textId="77777777" w:rsidR="003760AA" w:rsidRPr="00131E39" w:rsidRDefault="003760AA" w:rsidP="003E465C">
      <w:pPr>
        <w:suppressAutoHyphens/>
        <w:ind w:left="426" w:hanging="567"/>
        <w:rPr>
          <w:rFonts w:eastAsia="Times New Roman" w:cs="Arial"/>
          <w:szCs w:val="24"/>
          <w:lang w:eastAsia="ar-SA"/>
        </w:rPr>
      </w:pPr>
    </w:p>
    <w:p w14:paraId="07145124"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The description of the change (including Work Package Descriptions, Work Breakdown Structure);</w:t>
      </w:r>
    </w:p>
    <w:p w14:paraId="31797B37" w14:textId="77777777" w:rsidR="003760AA" w:rsidRPr="00131E39" w:rsidRDefault="003760AA" w:rsidP="003E465C">
      <w:pPr>
        <w:suppressAutoHyphens/>
        <w:ind w:left="426" w:hanging="567"/>
        <w:rPr>
          <w:rFonts w:eastAsia="Times New Roman" w:cs="Arial"/>
          <w:szCs w:val="24"/>
          <w:lang w:eastAsia="ar-SA"/>
        </w:rPr>
      </w:pPr>
    </w:p>
    <w:p w14:paraId="1C78BC1B"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The reason for the change;</w:t>
      </w:r>
    </w:p>
    <w:p w14:paraId="5ED52A74" w14:textId="77777777" w:rsidR="003760AA" w:rsidRPr="00131E39" w:rsidRDefault="003760AA" w:rsidP="003E465C">
      <w:pPr>
        <w:suppressAutoHyphens/>
        <w:ind w:left="426" w:hanging="567"/>
        <w:rPr>
          <w:rFonts w:eastAsia="Times New Roman" w:cs="Arial"/>
          <w:szCs w:val="24"/>
          <w:lang w:eastAsia="ar-SA"/>
        </w:rPr>
      </w:pPr>
    </w:p>
    <w:p w14:paraId="32CA8B65"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The price breakdown in Euro (€), if any (breakdown by company, Phase, etc., including PSS A2 and PSS A8 forms);</w:t>
      </w:r>
    </w:p>
    <w:p w14:paraId="1F5260B5" w14:textId="77777777" w:rsidR="003760AA" w:rsidRPr="00131E39" w:rsidRDefault="003760AA" w:rsidP="003E465C">
      <w:pPr>
        <w:suppressAutoHyphens/>
        <w:ind w:left="426" w:hanging="567"/>
        <w:rPr>
          <w:rFonts w:eastAsia="Times New Roman" w:cs="Arial"/>
          <w:szCs w:val="24"/>
          <w:lang w:eastAsia="ar-SA"/>
        </w:rPr>
      </w:pPr>
    </w:p>
    <w:p w14:paraId="3654D061"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The Milestone Payment Plan for the CCN, if any;</w:t>
      </w:r>
    </w:p>
    <w:p w14:paraId="6ECADDCC" w14:textId="77777777" w:rsidR="003760AA" w:rsidRPr="00131E39" w:rsidRDefault="003760AA" w:rsidP="003E465C">
      <w:pPr>
        <w:suppressAutoHyphens/>
        <w:ind w:left="426" w:hanging="567"/>
        <w:rPr>
          <w:rFonts w:eastAsia="Times New Roman" w:cs="Arial"/>
          <w:szCs w:val="24"/>
          <w:lang w:eastAsia="ar-SA"/>
        </w:rPr>
      </w:pPr>
    </w:p>
    <w:p w14:paraId="77ABBCAA"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Effect on other Contract provisions;</w:t>
      </w:r>
    </w:p>
    <w:p w14:paraId="1271B2C8" w14:textId="77777777" w:rsidR="003760AA" w:rsidRPr="00131E39" w:rsidRDefault="003760AA" w:rsidP="003E465C">
      <w:pPr>
        <w:suppressAutoHyphens/>
        <w:ind w:left="426" w:hanging="567"/>
        <w:rPr>
          <w:rFonts w:eastAsia="Times New Roman" w:cs="Arial"/>
          <w:szCs w:val="24"/>
          <w:lang w:eastAsia="ar-SA"/>
        </w:rPr>
      </w:pPr>
    </w:p>
    <w:p w14:paraId="2EE46139"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 xml:space="preserve">Start of Work - end of Work (including contractual delivery dates and overall planning, milestones, etc.); </w:t>
      </w:r>
    </w:p>
    <w:p w14:paraId="0A7294E3" w14:textId="77777777" w:rsidR="003760AA" w:rsidRPr="00131E39" w:rsidRDefault="003760AA" w:rsidP="003E465C">
      <w:pPr>
        <w:suppressAutoHyphens/>
        <w:ind w:left="426" w:hanging="567"/>
        <w:rPr>
          <w:rFonts w:eastAsia="Times New Roman" w:cs="Arial"/>
          <w:szCs w:val="24"/>
          <w:lang w:eastAsia="ar-SA"/>
        </w:rPr>
      </w:pPr>
    </w:p>
    <w:p w14:paraId="68C67F63" w14:textId="77777777" w:rsidR="003760AA" w:rsidRPr="00131E39" w:rsidRDefault="003760AA" w:rsidP="00985268">
      <w:pPr>
        <w:pStyle w:val="ListParagraph"/>
        <w:numPr>
          <w:ilvl w:val="0"/>
          <w:numId w:val="39"/>
        </w:numPr>
        <w:suppressAutoHyphens/>
        <w:ind w:left="426"/>
        <w:rPr>
          <w:rFonts w:eastAsia="Times New Roman" w:cs="Arial"/>
          <w:szCs w:val="24"/>
          <w:lang w:eastAsia="ar-SA"/>
        </w:rPr>
      </w:pPr>
      <w:r w:rsidRPr="00131E39">
        <w:rPr>
          <w:rFonts w:eastAsia="Times New Roman" w:cs="Arial"/>
          <w:szCs w:val="24"/>
          <w:lang w:eastAsia="ar-SA"/>
        </w:rPr>
        <w:t>A CCN Form, as per the format below, signed by the Contractor’s representatives.</w:t>
      </w:r>
    </w:p>
    <w:p w14:paraId="2211D847" w14:textId="77777777" w:rsidR="003760AA" w:rsidRPr="00131E39" w:rsidRDefault="003760AA" w:rsidP="003760AA">
      <w:pPr>
        <w:spacing w:line="240" w:lineRule="atLeast"/>
        <w:rPr>
          <w:rFonts w:eastAsia="Calibri" w:cs="Arial"/>
          <w:szCs w:val="24"/>
        </w:rPr>
      </w:pPr>
    </w:p>
    <w:p w14:paraId="21A2D112" w14:textId="77777777" w:rsidR="003760AA" w:rsidRPr="00131E39" w:rsidRDefault="003760AA" w:rsidP="003760AA">
      <w:pPr>
        <w:contextualSpacing/>
        <w:rPr>
          <w:rFonts w:eastAsia="Calibri" w:cs="Arial"/>
          <w:szCs w:val="24"/>
        </w:rPr>
      </w:pPr>
      <w:r w:rsidRPr="00131E39">
        <w:rPr>
          <w:rFonts w:eastAsia="Calibri" w:cs="Arial"/>
          <w:szCs w:val="24"/>
        </w:rPr>
        <w:t>The Contractor shall, on request of the Agency, provide additional documentary evidence. At the request of either Party, the proposed change may be discussed at a Change Review Board, consisting of both the Contracts Officer</w:t>
      </w:r>
      <w:r w:rsidRPr="00131E39" w:rsidDel="00CE33AB">
        <w:rPr>
          <w:rFonts w:eastAsia="Calibri" w:cs="Arial"/>
          <w:szCs w:val="24"/>
        </w:rPr>
        <w:t xml:space="preserve"> </w:t>
      </w:r>
      <w:r w:rsidRPr="00131E39">
        <w:rPr>
          <w:rFonts w:eastAsia="Calibri" w:cs="Arial"/>
          <w:szCs w:val="24"/>
        </w:rPr>
        <w:t>and the Technical Officer of each Party.</w:t>
      </w:r>
    </w:p>
    <w:p w14:paraId="24DC06A4" w14:textId="77777777" w:rsidR="00010208" w:rsidRDefault="00010208" w:rsidP="00010208"/>
    <w:p w14:paraId="55813902" w14:textId="6CFC447B" w:rsidR="00010208" w:rsidRDefault="00010208" w:rsidP="00010208">
      <w:r w:rsidRPr="006410F5">
        <w:t>A copy of each CCN shall be sent in electronic format to</w:t>
      </w:r>
      <w:r>
        <w:t>:</w:t>
      </w:r>
    </w:p>
    <w:p w14:paraId="5974E3E2" w14:textId="77777777" w:rsidR="00010208" w:rsidRPr="00B24D36" w:rsidRDefault="00010208" w:rsidP="00010208">
      <w:pPr>
        <w:pStyle w:val="ListParagraph"/>
        <w:ind w:left="0"/>
        <w:rPr>
          <w:b/>
        </w:rPr>
      </w:pPr>
      <w:r w:rsidRPr="00B24D36">
        <w:rPr>
          <w:b/>
          <w:highlight w:val="yellow"/>
        </w:rPr>
        <w:t>[OPTION]</w:t>
      </w:r>
    </w:p>
    <w:p w14:paraId="74572CFD" w14:textId="38520D5F" w:rsidR="00010208" w:rsidRPr="00EE79A0" w:rsidRDefault="00010208" w:rsidP="00010208">
      <w:pPr>
        <w:tabs>
          <w:tab w:val="left" w:pos="426"/>
        </w:tabs>
        <w:autoSpaceDE w:val="0"/>
        <w:autoSpaceDN w:val="0"/>
        <w:adjustRightInd w:val="0"/>
        <w:rPr>
          <w:rFonts w:cs="Georgia"/>
          <w:u w:val="single"/>
        </w:rPr>
      </w:pPr>
      <w:r w:rsidRPr="00B24D36">
        <w:rPr>
          <w:rFonts w:cs="Georgia"/>
          <w:color w:val="0000FF"/>
          <w:u w:val="single"/>
        </w:rPr>
        <w:t>ARTES-AT-CCN@esa.int</w:t>
      </w:r>
    </w:p>
    <w:p w14:paraId="4F65E896" w14:textId="794DD1FB" w:rsidR="00010208" w:rsidRPr="00B24D36" w:rsidRDefault="00010208" w:rsidP="00010208">
      <w:pPr>
        <w:tabs>
          <w:tab w:val="left" w:pos="426"/>
        </w:tabs>
        <w:autoSpaceDE w:val="0"/>
        <w:autoSpaceDN w:val="0"/>
        <w:adjustRightInd w:val="0"/>
        <w:rPr>
          <w:rFonts w:cs="Georgia"/>
          <w:color w:val="0000FF"/>
          <w:u w:val="single"/>
        </w:rPr>
      </w:pPr>
      <w:r w:rsidRPr="00B24D36">
        <w:rPr>
          <w:rFonts w:cs="Georgia"/>
          <w:color w:val="0000FF"/>
          <w:u w:val="single"/>
        </w:rPr>
        <w:t>5G-WP-CCN@esa.int</w:t>
      </w:r>
    </w:p>
    <w:p w14:paraId="139893F1" w14:textId="692C49D9" w:rsidR="00010208" w:rsidRPr="00B24D36" w:rsidRDefault="00010208" w:rsidP="00010208">
      <w:pPr>
        <w:tabs>
          <w:tab w:val="left" w:pos="426"/>
        </w:tabs>
        <w:autoSpaceDE w:val="0"/>
        <w:autoSpaceDN w:val="0"/>
        <w:adjustRightInd w:val="0"/>
        <w:rPr>
          <w:rFonts w:cs="Georgia"/>
          <w:color w:val="0000FF"/>
          <w:u w:val="single"/>
        </w:rPr>
      </w:pPr>
      <w:r w:rsidRPr="00B24D36">
        <w:rPr>
          <w:rFonts w:cs="Georgia"/>
          <w:color w:val="0000FF"/>
          <w:u w:val="single"/>
        </w:rPr>
        <w:t>4S-WP-CCN@esa.int</w:t>
      </w:r>
    </w:p>
    <w:p w14:paraId="5F704909" w14:textId="101BA213" w:rsidR="00010208" w:rsidRPr="00B24D36" w:rsidRDefault="00010208" w:rsidP="00010208">
      <w:pPr>
        <w:pStyle w:val="ListParagraph"/>
        <w:ind w:left="0"/>
        <w:rPr>
          <w:color w:val="0000FF"/>
          <w:u w:val="single"/>
        </w:rPr>
      </w:pPr>
      <w:r w:rsidRPr="00B24D36">
        <w:rPr>
          <w:rFonts w:cs="Georgia"/>
          <w:color w:val="0000FF"/>
          <w:u w:val="single"/>
        </w:rPr>
        <w:t>ScyLight-WP</w:t>
      </w:r>
      <w:hyperlink r:id="rId46" w:history="1">
        <w:r w:rsidRPr="00B24D36">
          <w:rPr>
            <w:rFonts w:cs="Georgia"/>
            <w:color w:val="0000FF"/>
            <w:u w:val="single"/>
          </w:rPr>
          <w:t>-CCN@esa.int</w:t>
        </w:r>
      </w:hyperlink>
    </w:p>
    <w:p w14:paraId="71AEB8DB" w14:textId="5CFD691C" w:rsidR="00010208" w:rsidRDefault="00010208" w:rsidP="00010208">
      <w:pPr>
        <w:pStyle w:val="ListParagraph"/>
        <w:ind w:left="0"/>
        <w:rPr>
          <w:b/>
        </w:rPr>
      </w:pPr>
      <w:r w:rsidRPr="00B24D36">
        <w:rPr>
          <w:b/>
          <w:highlight w:val="yellow"/>
        </w:rPr>
        <w:t>[END OPTION]</w:t>
      </w:r>
    </w:p>
    <w:p w14:paraId="22C86E98" w14:textId="5BF0EC27" w:rsidR="00010208" w:rsidRDefault="00010208" w:rsidP="00010208">
      <w:pPr>
        <w:rPr>
          <w:rFonts w:cs="Tms Rmn"/>
          <w:color w:val="000000"/>
        </w:rPr>
      </w:pPr>
      <w:r w:rsidRPr="006410F5">
        <w:rPr>
          <w:u w:val="single"/>
        </w:rPr>
        <w:lastRenderedPageBreak/>
        <w:t>For schedule update at no additional cost exclusively</w:t>
      </w:r>
      <w:r w:rsidRPr="006410F5">
        <w:t xml:space="preserve">, a schedule delay CCN template can be downloaded at </w:t>
      </w:r>
      <w:hyperlink r:id="rId47" w:history="1">
        <w:r w:rsidRPr="006410F5">
          <w:rPr>
            <w:rFonts w:cs="Tms Rmn"/>
            <w:color w:val="0000FF"/>
            <w:u w:val="single"/>
          </w:rPr>
          <w:t>https://artes.esa.int/documents</w:t>
        </w:r>
      </w:hyperlink>
      <w:r w:rsidRPr="006410F5">
        <w:rPr>
          <w:rFonts w:cs="Tms Rmn"/>
          <w:color w:val="000000"/>
        </w:rPr>
        <w:t>, completed and submitted.</w:t>
      </w:r>
    </w:p>
    <w:p w14:paraId="44A06CF5" w14:textId="5980D635" w:rsidR="00026C0D" w:rsidRDefault="00026C0D" w:rsidP="00010208">
      <w:pPr>
        <w:rPr>
          <w:rFonts w:cs="Tms Rmn"/>
          <w:color w:val="000000"/>
        </w:rPr>
      </w:pPr>
    </w:p>
    <w:p w14:paraId="3EA69BFA" w14:textId="77777777" w:rsidR="00026C0D" w:rsidRPr="006410F5" w:rsidRDefault="00026C0D" w:rsidP="00010208">
      <w:pPr>
        <w:rPr>
          <w:rFonts w:cs="Tms Rmn"/>
          <w:color w:val="000000"/>
        </w:rPr>
      </w:pPr>
    </w:p>
    <w:p w14:paraId="7E3B58A2" w14:textId="516D8C7E" w:rsidR="006C24EC" w:rsidRPr="00131E39" w:rsidRDefault="006C24EC">
      <w:pPr>
        <w:rPr>
          <w:rFonts w:eastAsia="Calibri" w:cs="Arial"/>
          <w:color w:val="050BFF"/>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40"/>
        <w:gridCol w:w="1070"/>
        <w:gridCol w:w="730"/>
        <w:gridCol w:w="3447"/>
      </w:tblGrid>
      <w:tr w:rsidR="003760AA" w:rsidRPr="00131E39" w14:paraId="2F0F3388" w14:textId="77777777" w:rsidTr="00F41DEE">
        <w:trPr>
          <w:cantSplit/>
          <w:trHeight w:val="566"/>
        </w:trPr>
        <w:tc>
          <w:tcPr>
            <w:tcW w:w="3060" w:type="dxa"/>
            <w:vMerge w:val="restart"/>
            <w:vAlign w:val="center"/>
          </w:tcPr>
          <w:p w14:paraId="45C4286D" w14:textId="77777777" w:rsidR="003760AA" w:rsidRPr="00131E39" w:rsidRDefault="006C24EC" w:rsidP="003760AA">
            <w:pPr>
              <w:spacing w:line="240" w:lineRule="atLeast"/>
              <w:rPr>
                <w:rFonts w:eastAsia="Calibri" w:cs="Arial"/>
                <w:sz w:val="22"/>
              </w:rPr>
            </w:pPr>
            <w:r w:rsidRPr="00131E39">
              <w:rPr>
                <w:rFonts w:cs="Arial"/>
                <w:noProof/>
                <w:color w:val="033142"/>
                <w:sz w:val="16"/>
                <w:szCs w:val="16"/>
                <w:lang w:eastAsia="en-GB"/>
              </w:rPr>
              <w:drawing>
                <wp:anchor distT="0" distB="0" distL="114300" distR="114300" simplePos="0" relativeHeight="251659264" behindDoc="1" locked="0" layoutInCell="1" allowOverlap="1" wp14:anchorId="71FB022F" wp14:editId="458FAC7A">
                  <wp:simplePos x="0" y="0"/>
                  <wp:positionH relativeFrom="column">
                    <wp:posOffset>119380</wp:posOffset>
                  </wp:positionH>
                  <wp:positionV relativeFrom="paragraph">
                    <wp:posOffset>25400</wp:posOffset>
                  </wp:positionV>
                  <wp:extent cx="1497330" cy="532765"/>
                  <wp:effectExtent l="0" t="0" r="7620" b="635"/>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97330" cy="532765"/>
                          </a:xfrm>
                          <a:prstGeom prst="rect">
                            <a:avLst/>
                          </a:prstGeom>
                        </pic:spPr>
                      </pic:pic>
                    </a:graphicData>
                  </a:graphic>
                  <wp14:sizeRelH relativeFrom="page">
                    <wp14:pctWidth>0</wp14:pctWidth>
                  </wp14:sizeRelH>
                  <wp14:sizeRelV relativeFrom="page">
                    <wp14:pctHeight>0</wp14:pctHeight>
                  </wp14:sizeRelV>
                </wp:anchor>
              </w:drawing>
            </w:r>
            <w:r w:rsidR="003760AA" w:rsidRPr="00131E39">
              <w:rPr>
                <w:rFonts w:eastAsia="Calibri" w:cs="Arial"/>
                <w:sz w:val="22"/>
              </w:rPr>
              <w:br w:type="page"/>
              <w:t xml:space="preserve"> </w:t>
            </w:r>
          </w:p>
        </w:tc>
        <w:tc>
          <w:tcPr>
            <w:tcW w:w="2510" w:type="dxa"/>
            <w:gridSpan w:val="2"/>
            <w:vMerge w:val="restart"/>
            <w:vAlign w:val="center"/>
          </w:tcPr>
          <w:p w14:paraId="114FB4E4"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DIRECTORATE: </w:t>
            </w:r>
          </w:p>
        </w:tc>
        <w:tc>
          <w:tcPr>
            <w:tcW w:w="4177" w:type="dxa"/>
            <w:gridSpan w:val="2"/>
            <w:vAlign w:val="center"/>
          </w:tcPr>
          <w:p w14:paraId="39DB59C2" w14:textId="77777777" w:rsidR="003760AA" w:rsidRPr="00131E39" w:rsidRDefault="003760AA" w:rsidP="003760AA">
            <w:pPr>
              <w:spacing w:line="240" w:lineRule="atLeast"/>
              <w:rPr>
                <w:rFonts w:eastAsia="Calibri" w:cs="Arial"/>
                <w:szCs w:val="24"/>
              </w:rPr>
            </w:pPr>
            <w:r w:rsidRPr="00131E39">
              <w:rPr>
                <w:rFonts w:eastAsia="Calibri" w:cs="Arial"/>
                <w:szCs w:val="24"/>
              </w:rPr>
              <w:t xml:space="preserve">Contractor: </w:t>
            </w:r>
            <w:r w:rsidRPr="00131E39">
              <w:rPr>
                <w:rFonts w:eastAsia="Calibri" w:cs="Arial"/>
                <w:b/>
                <w:i/>
                <w:szCs w:val="24"/>
              </w:rPr>
              <w:fldChar w:fldCharType="begin">
                <w:ffData>
                  <w:name w:val=""/>
                  <w:enabled/>
                  <w:calcOnExit w:val="0"/>
                  <w:textInput/>
                </w:ffData>
              </w:fldChar>
            </w:r>
            <w:r w:rsidRPr="00131E39">
              <w:rPr>
                <w:rFonts w:eastAsia="Calibri" w:cs="Arial"/>
                <w:b/>
                <w:i/>
                <w:szCs w:val="24"/>
              </w:rPr>
              <w:instrText xml:space="preserve"> FORMTEXT </w:instrText>
            </w:r>
            <w:r w:rsidRPr="00131E39">
              <w:rPr>
                <w:rFonts w:eastAsia="Calibri" w:cs="Arial"/>
                <w:b/>
                <w:i/>
                <w:szCs w:val="24"/>
              </w:rPr>
            </w:r>
            <w:r w:rsidRPr="00131E39">
              <w:rPr>
                <w:rFonts w:eastAsia="Calibri" w:cs="Arial"/>
                <w:b/>
                <w:i/>
                <w:szCs w:val="24"/>
              </w:rPr>
              <w:fldChar w:fldCharType="separate"/>
            </w:r>
            <w:r w:rsidR="005256C2">
              <w:rPr>
                <w:rFonts w:eastAsia="Calibri" w:cs="Arial"/>
                <w:b/>
                <w:i/>
                <w:noProof/>
                <w:szCs w:val="24"/>
              </w:rPr>
              <w:t> </w:t>
            </w:r>
            <w:r w:rsidR="005256C2">
              <w:rPr>
                <w:rFonts w:eastAsia="Calibri" w:cs="Arial"/>
                <w:b/>
                <w:i/>
                <w:noProof/>
                <w:szCs w:val="24"/>
              </w:rPr>
              <w:t> </w:t>
            </w:r>
            <w:r w:rsidR="005256C2">
              <w:rPr>
                <w:rFonts w:eastAsia="Calibri" w:cs="Arial"/>
                <w:b/>
                <w:i/>
                <w:noProof/>
                <w:szCs w:val="24"/>
              </w:rPr>
              <w:t> </w:t>
            </w:r>
            <w:r w:rsidR="005256C2">
              <w:rPr>
                <w:rFonts w:eastAsia="Calibri" w:cs="Arial"/>
                <w:b/>
                <w:i/>
                <w:noProof/>
                <w:szCs w:val="24"/>
              </w:rPr>
              <w:t> </w:t>
            </w:r>
            <w:r w:rsidR="005256C2">
              <w:rPr>
                <w:rFonts w:eastAsia="Calibri" w:cs="Arial"/>
                <w:b/>
                <w:i/>
                <w:noProof/>
                <w:szCs w:val="24"/>
              </w:rPr>
              <w:t> </w:t>
            </w:r>
            <w:r w:rsidRPr="00131E39">
              <w:rPr>
                <w:rFonts w:eastAsia="Calibri" w:cs="Arial"/>
                <w:b/>
                <w:i/>
                <w:szCs w:val="24"/>
              </w:rPr>
              <w:fldChar w:fldCharType="end"/>
            </w:r>
          </w:p>
        </w:tc>
      </w:tr>
      <w:tr w:rsidR="003760AA" w:rsidRPr="00E477F3" w14:paraId="7D473C18" w14:textId="77777777" w:rsidTr="00F41DEE">
        <w:trPr>
          <w:cantSplit/>
          <w:trHeight w:val="322"/>
        </w:trPr>
        <w:tc>
          <w:tcPr>
            <w:tcW w:w="3060" w:type="dxa"/>
            <w:vMerge/>
            <w:vAlign w:val="center"/>
          </w:tcPr>
          <w:p w14:paraId="7538A9E4" w14:textId="77777777" w:rsidR="003760AA" w:rsidRPr="00131E39" w:rsidRDefault="003760AA" w:rsidP="003760AA">
            <w:pPr>
              <w:spacing w:line="240" w:lineRule="atLeast"/>
              <w:rPr>
                <w:rFonts w:eastAsia="Calibri" w:cs="Arial"/>
                <w:sz w:val="22"/>
              </w:rPr>
            </w:pPr>
          </w:p>
        </w:tc>
        <w:tc>
          <w:tcPr>
            <w:tcW w:w="2510" w:type="dxa"/>
            <w:gridSpan w:val="2"/>
            <w:vMerge/>
            <w:vAlign w:val="center"/>
          </w:tcPr>
          <w:p w14:paraId="19DA8698" w14:textId="77777777" w:rsidR="003760AA" w:rsidRPr="00131E39" w:rsidRDefault="003760AA" w:rsidP="003760AA">
            <w:pPr>
              <w:spacing w:line="240" w:lineRule="atLeast"/>
              <w:rPr>
                <w:rFonts w:eastAsia="Calibri" w:cs="Arial"/>
                <w:sz w:val="22"/>
              </w:rPr>
            </w:pPr>
          </w:p>
        </w:tc>
        <w:tc>
          <w:tcPr>
            <w:tcW w:w="4177" w:type="dxa"/>
            <w:gridSpan w:val="2"/>
            <w:vMerge w:val="restart"/>
            <w:vAlign w:val="center"/>
          </w:tcPr>
          <w:p w14:paraId="6F6A24F2" w14:textId="77777777" w:rsidR="003760AA" w:rsidRPr="00E477F3" w:rsidRDefault="003760AA" w:rsidP="003760AA">
            <w:pPr>
              <w:spacing w:line="240" w:lineRule="atLeast"/>
              <w:rPr>
                <w:rFonts w:eastAsia="Calibri" w:cs="Arial"/>
                <w:b/>
                <w:bCs/>
                <w:szCs w:val="24"/>
                <w:lang w:val="it-IT"/>
              </w:rPr>
            </w:pPr>
            <w:r w:rsidRPr="00E477F3">
              <w:rPr>
                <w:rFonts w:eastAsia="Calibri" w:cs="Arial"/>
                <w:szCs w:val="24"/>
                <w:lang w:val="it-IT"/>
              </w:rPr>
              <w:t xml:space="preserve">ESA Contract No.: </w:t>
            </w:r>
          </w:p>
          <w:p w14:paraId="56184CCD" w14:textId="77777777" w:rsidR="003760AA" w:rsidRPr="00E477F3" w:rsidRDefault="003760AA" w:rsidP="003760AA">
            <w:pPr>
              <w:spacing w:line="240" w:lineRule="atLeast"/>
              <w:rPr>
                <w:rFonts w:eastAsia="Calibri" w:cs="Arial"/>
                <w:b/>
                <w:i/>
                <w:szCs w:val="24"/>
                <w:lang w:val="it-IT"/>
              </w:rPr>
            </w:pPr>
            <w:r w:rsidRPr="00E477F3">
              <w:rPr>
                <w:rFonts w:eastAsia="Calibri" w:cs="Arial"/>
                <w:b/>
                <w:i/>
                <w:szCs w:val="24"/>
                <w:lang w:val="it-IT"/>
              </w:rPr>
              <w:t>4000XXXXXX/xx/XX/XXX/xxx</w:t>
            </w:r>
          </w:p>
        </w:tc>
      </w:tr>
      <w:tr w:rsidR="003760AA" w:rsidRPr="00E477F3" w14:paraId="1D3AEDB0" w14:textId="77777777" w:rsidTr="00F41DEE">
        <w:trPr>
          <w:cantSplit/>
          <w:trHeight w:val="322"/>
        </w:trPr>
        <w:tc>
          <w:tcPr>
            <w:tcW w:w="3060" w:type="dxa"/>
            <w:vMerge/>
          </w:tcPr>
          <w:p w14:paraId="30D96CF1" w14:textId="77777777" w:rsidR="003760AA" w:rsidRPr="00E477F3" w:rsidRDefault="003760AA" w:rsidP="003760AA">
            <w:pPr>
              <w:spacing w:line="240" w:lineRule="atLeast"/>
              <w:rPr>
                <w:rFonts w:eastAsia="Calibri" w:cs="Arial"/>
                <w:sz w:val="22"/>
                <w:lang w:val="it-IT"/>
              </w:rPr>
            </w:pPr>
          </w:p>
        </w:tc>
        <w:tc>
          <w:tcPr>
            <w:tcW w:w="2510" w:type="dxa"/>
            <w:gridSpan w:val="2"/>
            <w:vMerge/>
          </w:tcPr>
          <w:p w14:paraId="203515B8" w14:textId="77777777" w:rsidR="003760AA" w:rsidRPr="00E477F3" w:rsidRDefault="003760AA" w:rsidP="003760AA">
            <w:pPr>
              <w:spacing w:line="240" w:lineRule="atLeast"/>
              <w:rPr>
                <w:rFonts w:eastAsia="Calibri" w:cs="Arial"/>
                <w:sz w:val="22"/>
                <w:lang w:val="it-IT"/>
              </w:rPr>
            </w:pPr>
          </w:p>
        </w:tc>
        <w:tc>
          <w:tcPr>
            <w:tcW w:w="4177" w:type="dxa"/>
            <w:gridSpan w:val="2"/>
            <w:vMerge/>
            <w:vAlign w:val="center"/>
          </w:tcPr>
          <w:p w14:paraId="2F8F0837" w14:textId="77777777" w:rsidR="003760AA" w:rsidRPr="00E477F3" w:rsidRDefault="003760AA" w:rsidP="003760AA">
            <w:pPr>
              <w:spacing w:line="240" w:lineRule="atLeast"/>
              <w:rPr>
                <w:rFonts w:eastAsia="Calibri" w:cs="Arial"/>
                <w:sz w:val="22"/>
                <w:lang w:val="it-IT"/>
              </w:rPr>
            </w:pPr>
          </w:p>
        </w:tc>
      </w:tr>
      <w:tr w:rsidR="003760AA" w:rsidRPr="00131E39" w14:paraId="09A3EFB8" w14:textId="77777777" w:rsidTr="00F41DEE">
        <w:trPr>
          <w:cantSplit/>
          <w:trHeight w:val="397"/>
        </w:trPr>
        <w:tc>
          <w:tcPr>
            <w:tcW w:w="5570" w:type="dxa"/>
            <w:gridSpan w:val="3"/>
          </w:tcPr>
          <w:p w14:paraId="78BD4C41"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CONTRACT CHANGE NOTICE No.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r w:rsidRPr="00131E39">
              <w:rPr>
                <w:rFonts w:eastAsia="Calibri" w:cs="Arial"/>
                <w:sz w:val="22"/>
              </w:rPr>
              <w:t xml:space="preserve"> </w:t>
            </w:r>
          </w:p>
        </w:tc>
        <w:tc>
          <w:tcPr>
            <w:tcW w:w="4177" w:type="dxa"/>
            <w:gridSpan w:val="2"/>
          </w:tcPr>
          <w:p w14:paraId="11235938"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DATE: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p w14:paraId="142279B6" w14:textId="77777777" w:rsidR="003760AA" w:rsidRPr="00131E39" w:rsidRDefault="003760AA" w:rsidP="003760AA">
            <w:pPr>
              <w:spacing w:line="240" w:lineRule="atLeast"/>
              <w:rPr>
                <w:rFonts w:eastAsia="Calibri" w:cs="Arial"/>
                <w:sz w:val="22"/>
              </w:rPr>
            </w:pPr>
          </w:p>
        </w:tc>
      </w:tr>
      <w:tr w:rsidR="003760AA" w:rsidRPr="00131E39" w14:paraId="2EA56352" w14:textId="77777777" w:rsidTr="00F41DEE">
        <w:trPr>
          <w:cantSplit/>
          <w:trHeight w:val="567"/>
        </w:trPr>
        <w:tc>
          <w:tcPr>
            <w:tcW w:w="5570" w:type="dxa"/>
            <w:gridSpan w:val="3"/>
            <w:vMerge w:val="restart"/>
          </w:tcPr>
          <w:p w14:paraId="71302CF3" w14:textId="77777777" w:rsidR="003760AA" w:rsidRPr="00131E39" w:rsidRDefault="003760AA" w:rsidP="003760AA">
            <w:pPr>
              <w:spacing w:line="240" w:lineRule="atLeast"/>
              <w:rPr>
                <w:rFonts w:eastAsia="Calibri" w:cs="Arial"/>
                <w:sz w:val="22"/>
              </w:rPr>
            </w:pPr>
            <w:r w:rsidRPr="00131E39">
              <w:rPr>
                <w:rFonts w:eastAsia="Calibri" w:cs="Arial"/>
                <w:sz w:val="22"/>
              </w:rPr>
              <w:t>TITLE OF AREA AFFECTED (WORK PACKAGE ETC):</w:t>
            </w:r>
          </w:p>
          <w:p w14:paraId="60394E93"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c>
          <w:tcPr>
            <w:tcW w:w="4177" w:type="dxa"/>
            <w:gridSpan w:val="2"/>
            <w:vAlign w:val="center"/>
          </w:tcPr>
          <w:p w14:paraId="1188579D"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WP REF: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p w14:paraId="3695DF54" w14:textId="77777777" w:rsidR="003760AA" w:rsidRPr="00131E39" w:rsidRDefault="003760AA" w:rsidP="003760AA">
            <w:pPr>
              <w:spacing w:line="240" w:lineRule="atLeast"/>
              <w:rPr>
                <w:rFonts w:eastAsia="Calibri" w:cs="Arial"/>
                <w:sz w:val="22"/>
              </w:rPr>
            </w:pPr>
          </w:p>
        </w:tc>
      </w:tr>
      <w:tr w:rsidR="003760AA" w:rsidRPr="00131E39" w14:paraId="17BD88FD" w14:textId="77777777" w:rsidTr="00F41DEE">
        <w:trPr>
          <w:cantSplit/>
          <w:trHeight w:val="503"/>
        </w:trPr>
        <w:tc>
          <w:tcPr>
            <w:tcW w:w="5570" w:type="dxa"/>
            <w:gridSpan w:val="3"/>
            <w:vMerge/>
          </w:tcPr>
          <w:p w14:paraId="19E01769" w14:textId="77777777" w:rsidR="003760AA" w:rsidRPr="00131E39" w:rsidRDefault="003760AA" w:rsidP="003760AA">
            <w:pPr>
              <w:spacing w:line="240" w:lineRule="atLeast"/>
              <w:rPr>
                <w:rFonts w:eastAsia="Calibri" w:cs="Arial"/>
                <w:sz w:val="22"/>
              </w:rPr>
            </w:pPr>
          </w:p>
        </w:tc>
        <w:tc>
          <w:tcPr>
            <w:tcW w:w="4177" w:type="dxa"/>
            <w:gridSpan w:val="2"/>
            <w:vAlign w:val="center"/>
          </w:tcPr>
          <w:p w14:paraId="44EEC9B9"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INITIATOR OF CHANGE: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r>
      <w:tr w:rsidR="003760AA" w:rsidRPr="00131E39" w14:paraId="36A39B14" w14:textId="77777777" w:rsidTr="00F41DEE">
        <w:trPr>
          <w:trHeight w:val="1225"/>
        </w:trPr>
        <w:tc>
          <w:tcPr>
            <w:tcW w:w="9747" w:type="dxa"/>
            <w:gridSpan w:val="5"/>
          </w:tcPr>
          <w:p w14:paraId="5D3D1006" w14:textId="77777777" w:rsidR="003760AA" w:rsidRPr="00131E39" w:rsidRDefault="003760AA" w:rsidP="003760AA">
            <w:pPr>
              <w:spacing w:line="240" w:lineRule="atLeast"/>
              <w:rPr>
                <w:rFonts w:eastAsia="Calibri" w:cs="Arial"/>
                <w:sz w:val="22"/>
              </w:rPr>
            </w:pPr>
            <w:r w:rsidRPr="00131E39">
              <w:rPr>
                <w:rFonts w:eastAsia="Calibri" w:cs="Arial"/>
                <w:sz w:val="22"/>
              </w:rPr>
              <w:t>DESCRIPTION OF CHANGE</w:t>
            </w:r>
          </w:p>
          <w:p w14:paraId="0A9CA647" w14:textId="77777777" w:rsidR="003760AA" w:rsidRPr="00131E39" w:rsidRDefault="003760AA" w:rsidP="003760AA">
            <w:pPr>
              <w:spacing w:line="240" w:lineRule="atLeast"/>
              <w:rPr>
                <w:rFonts w:eastAsia="Calibri" w:cs="Arial"/>
                <w:sz w:val="22"/>
              </w:rPr>
            </w:pP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r>
      <w:tr w:rsidR="003760AA" w:rsidRPr="00131E39" w14:paraId="73D1C25E" w14:textId="77777777" w:rsidTr="00F41DEE">
        <w:trPr>
          <w:trHeight w:val="1432"/>
        </w:trPr>
        <w:tc>
          <w:tcPr>
            <w:tcW w:w="9747" w:type="dxa"/>
            <w:gridSpan w:val="5"/>
          </w:tcPr>
          <w:p w14:paraId="3D812B54" w14:textId="77777777" w:rsidR="003760AA" w:rsidRPr="00131E39" w:rsidRDefault="003760AA" w:rsidP="003760AA">
            <w:pPr>
              <w:spacing w:line="240" w:lineRule="atLeast"/>
              <w:rPr>
                <w:rFonts w:eastAsia="Calibri" w:cs="Arial"/>
                <w:sz w:val="22"/>
              </w:rPr>
            </w:pPr>
            <w:r w:rsidRPr="00131E39">
              <w:rPr>
                <w:rFonts w:eastAsia="Calibri" w:cs="Arial"/>
                <w:sz w:val="22"/>
              </w:rPr>
              <w:t>REASON FOR CHANGE</w:t>
            </w:r>
          </w:p>
          <w:p w14:paraId="1F67FFEC" w14:textId="77777777" w:rsidR="003760AA" w:rsidRPr="00131E39" w:rsidRDefault="003760AA" w:rsidP="003760AA">
            <w:pPr>
              <w:spacing w:line="240" w:lineRule="atLeast"/>
              <w:rPr>
                <w:rFonts w:eastAsia="Calibri" w:cs="Arial"/>
                <w:sz w:val="22"/>
              </w:rPr>
            </w:pP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r>
      <w:tr w:rsidR="003760AA" w:rsidRPr="00131E39" w14:paraId="03CD16B0" w14:textId="77777777" w:rsidTr="00F41DEE">
        <w:trPr>
          <w:trHeight w:val="949"/>
        </w:trPr>
        <w:tc>
          <w:tcPr>
            <w:tcW w:w="9747" w:type="dxa"/>
            <w:gridSpan w:val="5"/>
          </w:tcPr>
          <w:p w14:paraId="511A94D9" w14:textId="77777777" w:rsidR="003760AA" w:rsidRPr="00131E39" w:rsidRDefault="003760AA" w:rsidP="003760AA">
            <w:pPr>
              <w:spacing w:line="240" w:lineRule="atLeast"/>
              <w:rPr>
                <w:rFonts w:eastAsia="Calibri" w:cs="Arial"/>
                <w:sz w:val="22"/>
              </w:rPr>
            </w:pPr>
            <w:r w:rsidRPr="00131E39">
              <w:rPr>
                <w:rFonts w:eastAsia="Calibri" w:cs="Arial"/>
                <w:sz w:val="22"/>
              </w:rPr>
              <w:t>PRICE BREAKDOWN (Currency)/PRICE-LEVEL</w:t>
            </w:r>
          </w:p>
        </w:tc>
      </w:tr>
      <w:tr w:rsidR="003760AA" w:rsidRPr="00131E39" w14:paraId="6ABD15F3" w14:textId="77777777" w:rsidTr="00F41DEE">
        <w:trPr>
          <w:cantSplit/>
          <w:trHeight w:val="440"/>
        </w:trPr>
        <w:tc>
          <w:tcPr>
            <w:tcW w:w="6300" w:type="dxa"/>
            <w:gridSpan w:val="4"/>
            <w:vMerge w:val="restart"/>
          </w:tcPr>
          <w:p w14:paraId="6DEC06D9" w14:textId="77777777" w:rsidR="003760AA" w:rsidRPr="00131E39" w:rsidRDefault="003760AA" w:rsidP="003760AA">
            <w:pPr>
              <w:spacing w:line="240" w:lineRule="atLeast"/>
              <w:rPr>
                <w:rFonts w:eastAsia="Calibri" w:cs="Arial"/>
                <w:sz w:val="22"/>
              </w:rPr>
            </w:pPr>
            <w:r w:rsidRPr="00131E39">
              <w:rPr>
                <w:rFonts w:eastAsia="Calibri" w:cs="Arial"/>
                <w:sz w:val="22"/>
              </w:rPr>
              <w:t>EFFECT ON OTHER CONTRACT PROVISIONS</w:t>
            </w:r>
          </w:p>
          <w:p w14:paraId="12CF936B" w14:textId="77777777" w:rsidR="003760AA" w:rsidRPr="00131E39" w:rsidRDefault="003760AA" w:rsidP="003760AA">
            <w:pPr>
              <w:spacing w:line="240" w:lineRule="atLeast"/>
              <w:rPr>
                <w:rFonts w:eastAsia="Calibri" w:cs="Arial"/>
                <w:sz w:val="22"/>
              </w:rPr>
            </w:pP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c>
          <w:tcPr>
            <w:tcW w:w="3447" w:type="dxa"/>
            <w:vAlign w:val="center"/>
          </w:tcPr>
          <w:p w14:paraId="40572898"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START OF WORK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r>
      <w:tr w:rsidR="003760AA" w:rsidRPr="00131E39" w14:paraId="764BDD56" w14:textId="77777777" w:rsidTr="00F41DEE">
        <w:trPr>
          <w:cantSplit/>
          <w:trHeight w:val="440"/>
        </w:trPr>
        <w:tc>
          <w:tcPr>
            <w:tcW w:w="6300" w:type="dxa"/>
            <w:gridSpan w:val="4"/>
            <w:vMerge/>
          </w:tcPr>
          <w:p w14:paraId="72FFF719" w14:textId="77777777" w:rsidR="003760AA" w:rsidRPr="00131E39" w:rsidRDefault="003760AA" w:rsidP="003760AA">
            <w:pPr>
              <w:spacing w:line="240" w:lineRule="atLeast"/>
              <w:rPr>
                <w:rFonts w:eastAsia="Calibri" w:cs="Arial"/>
                <w:sz w:val="22"/>
              </w:rPr>
            </w:pPr>
          </w:p>
        </w:tc>
        <w:tc>
          <w:tcPr>
            <w:tcW w:w="3447" w:type="dxa"/>
            <w:vAlign w:val="center"/>
          </w:tcPr>
          <w:p w14:paraId="60B76288"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END OF WORK </w:t>
            </w:r>
            <w:r w:rsidRPr="00131E39">
              <w:rPr>
                <w:rFonts w:eastAsia="Calibri" w:cs="Arial"/>
                <w:sz w:val="22"/>
              </w:rPr>
              <w:fldChar w:fldCharType="begin">
                <w:ffData>
                  <w:name w:val=""/>
                  <w:enabled/>
                  <w:calcOnExit w:val="0"/>
                  <w:textInput/>
                </w:ffData>
              </w:fldChar>
            </w:r>
            <w:r w:rsidRPr="00131E39">
              <w:rPr>
                <w:rFonts w:eastAsia="Calibri" w:cs="Arial"/>
                <w:sz w:val="22"/>
              </w:rPr>
              <w:instrText xml:space="preserve"> FORMTEXT </w:instrText>
            </w:r>
            <w:r w:rsidRPr="00131E39">
              <w:rPr>
                <w:rFonts w:eastAsia="Calibri" w:cs="Arial"/>
                <w:sz w:val="22"/>
              </w:rPr>
            </w:r>
            <w:r w:rsidRPr="00131E39">
              <w:rPr>
                <w:rFonts w:eastAsia="Calibri" w:cs="Arial"/>
                <w:sz w:val="22"/>
              </w:rPr>
              <w:fldChar w:fldCharType="separate"/>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005256C2">
              <w:rPr>
                <w:rFonts w:eastAsia="Calibri" w:cs="Arial"/>
                <w:noProof/>
                <w:sz w:val="22"/>
              </w:rPr>
              <w:t> </w:t>
            </w:r>
            <w:r w:rsidRPr="00131E39">
              <w:rPr>
                <w:rFonts w:eastAsia="Calibri" w:cs="Arial"/>
                <w:sz w:val="22"/>
              </w:rPr>
              <w:fldChar w:fldCharType="end"/>
            </w:r>
          </w:p>
        </w:tc>
      </w:tr>
      <w:tr w:rsidR="003760AA" w:rsidRPr="00131E39" w14:paraId="553250FF" w14:textId="77777777" w:rsidTr="00F41DEE">
        <w:trPr>
          <w:cantSplit/>
          <w:trHeight w:val="1078"/>
        </w:trPr>
        <w:tc>
          <w:tcPr>
            <w:tcW w:w="4500" w:type="dxa"/>
            <w:gridSpan w:val="2"/>
          </w:tcPr>
          <w:p w14:paraId="57771597" w14:textId="77777777" w:rsidR="003760AA" w:rsidRPr="00131E39" w:rsidRDefault="003760AA" w:rsidP="003760AA">
            <w:pPr>
              <w:spacing w:line="240" w:lineRule="atLeast"/>
              <w:rPr>
                <w:rFonts w:eastAsia="Calibri" w:cs="Arial"/>
                <w:sz w:val="22"/>
              </w:rPr>
            </w:pPr>
            <w:r w:rsidRPr="00131E39">
              <w:rPr>
                <w:rFonts w:eastAsia="Calibri" w:cs="Arial"/>
                <w:sz w:val="22"/>
              </w:rPr>
              <w:t>CONTRACTOR’S PROJECT MANAGER:</w:t>
            </w:r>
          </w:p>
          <w:p w14:paraId="0E842AAF" w14:textId="77777777" w:rsidR="003760AA" w:rsidRPr="00131E39" w:rsidRDefault="003760AA" w:rsidP="003760AA">
            <w:pPr>
              <w:spacing w:line="240" w:lineRule="atLeast"/>
              <w:rPr>
                <w:rFonts w:eastAsia="Calibri" w:cs="Arial"/>
                <w:sz w:val="22"/>
              </w:rPr>
            </w:pPr>
          </w:p>
          <w:p w14:paraId="7F663378" w14:textId="77777777" w:rsidR="003760AA" w:rsidRPr="00131E39" w:rsidRDefault="003760AA" w:rsidP="003760AA">
            <w:pPr>
              <w:spacing w:line="240" w:lineRule="atLeast"/>
              <w:rPr>
                <w:rFonts w:eastAsia="Calibri" w:cs="Arial"/>
                <w:sz w:val="22"/>
              </w:rPr>
            </w:pPr>
          </w:p>
          <w:p w14:paraId="0ED16FC5"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DATE: </w:t>
            </w:r>
          </w:p>
        </w:tc>
        <w:tc>
          <w:tcPr>
            <w:tcW w:w="5247" w:type="dxa"/>
            <w:gridSpan w:val="3"/>
          </w:tcPr>
          <w:p w14:paraId="13B97EB5" w14:textId="77777777" w:rsidR="003760AA" w:rsidRPr="00131E39" w:rsidRDefault="003760AA" w:rsidP="003760AA">
            <w:pPr>
              <w:spacing w:line="240" w:lineRule="atLeast"/>
              <w:rPr>
                <w:rFonts w:eastAsia="Calibri" w:cs="Arial"/>
                <w:sz w:val="22"/>
              </w:rPr>
            </w:pPr>
            <w:r w:rsidRPr="00131E39">
              <w:rPr>
                <w:rFonts w:eastAsia="Calibri" w:cs="Arial"/>
                <w:sz w:val="22"/>
              </w:rPr>
              <w:t>CONTRACTOR’S CONTRACTS OFFICER:</w:t>
            </w:r>
          </w:p>
          <w:p w14:paraId="4E3EAAB0" w14:textId="77777777" w:rsidR="003760AA" w:rsidRPr="00131E39" w:rsidRDefault="003760AA" w:rsidP="003760AA">
            <w:pPr>
              <w:spacing w:line="240" w:lineRule="atLeast"/>
              <w:rPr>
                <w:rFonts w:eastAsia="Calibri" w:cs="Arial"/>
                <w:sz w:val="22"/>
              </w:rPr>
            </w:pPr>
          </w:p>
          <w:p w14:paraId="5526FFF9" w14:textId="77777777" w:rsidR="003760AA" w:rsidRPr="00131E39" w:rsidRDefault="003760AA" w:rsidP="003760AA">
            <w:pPr>
              <w:spacing w:line="240" w:lineRule="atLeast"/>
              <w:rPr>
                <w:rFonts w:eastAsia="Calibri" w:cs="Arial"/>
                <w:sz w:val="22"/>
              </w:rPr>
            </w:pPr>
          </w:p>
          <w:p w14:paraId="5436CBB9"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DATE: </w:t>
            </w:r>
          </w:p>
        </w:tc>
      </w:tr>
      <w:tr w:rsidR="003760AA" w:rsidRPr="00131E39" w14:paraId="4C0409D3" w14:textId="77777777" w:rsidTr="00F41DEE">
        <w:trPr>
          <w:cantSplit/>
          <w:trHeight w:val="1774"/>
        </w:trPr>
        <w:tc>
          <w:tcPr>
            <w:tcW w:w="9747" w:type="dxa"/>
            <w:gridSpan w:val="5"/>
          </w:tcPr>
          <w:p w14:paraId="065A29D8" w14:textId="77777777" w:rsidR="003760AA" w:rsidRPr="00131E39" w:rsidRDefault="003760AA" w:rsidP="003760AA">
            <w:pPr>
              <w:spacing w:line="240" w:lineRule="atLeast"/>
              <w:rPr>
                <w:rFonts w:eastAsia="Calibri" w:cs="Arial"/>
                <w:sz w:val="22"/>
              </w:rPr>
            </w:pPr>
            <w:r w:rsidRPr="00131E39">
              <w:rPr>
                <w:rFonts w:eastAsia="Calibri" w:cs="Arial"/>
                <w:sz w:val="22"/>
              </w:rPr>
              <w:t>[DISPOSITION RECORD OR OTHER AGREED CONDITION RECORDED WITH THE CCN APPROVAL]</w:t>
            </w:r>
          </w:p>
        </w:tc>
      </w:tr>
      <w:tr w:rsidR="003760AA" w:rsidRPr="00131E39" w14:paraId="26F0E0B8" w14:textId="77777777" w:rsidTr="00F41DEE">
        <w:trPr>
          <w:cantSplit/>
          <w:trHeight w:val="801"/>
        </w:trPr>
        <w:tc>
          <w:tcPr>
            <w:tcW w:w="4500" w:type="dxa"/>
            <w:gridSpan w:val="2"/>
            <w:tcBorders>
              <w:bottom w:val="single" w:sz="4" w:space="0" w:color="auto"/>
            </w:tcBorders>
          </w:tcPr>
          <w:p w14:paraId="51F9D2FF" w14:textId="77777777" w:rsidR="003760AA" w:rsidRPr="00131E39" w:rsidRDefault="003760AA" w:rsidP="003760AA">
            <w:pPr>
              <w:spacing w:line="240" w:lineRule="atLeast"/>
              <w:rPr>
                <w:rFonts w:eastAsia="Calibri" w:cs="Arial"/>
                <w:sz w:val="22"/>
              </w:rPr>
            </w:pPr>
            <w:r w:rsidRPr="00131E39">
              <w:rPr>
                <w:rFonts w:eastAsia="Calibri" w:cs="Arial"/>
                <w:sz w:val="22"/>
              </w:rPr>
              <w:t>ESA TECHNICAL OFFICER:</w:t>
            </w:r>
          </w:p>
          <w:p w14:paraId="78205753" w14:textId="77777777" w:rsidR="003760AA" w:rsidRPr="00131E39" w:rsidRDefault="003760AA" w:rsidP="003760AA">
            <w:pPr>
              <w:spacing w:line="240" w:lineRule="atLeast"/>
              <w:rPr>
                <w:rFonts w:eastAsia="Calibri" w:cs="Arial"/>
                <w:sz w:val="22"/>
              </w:rPr>
            </w:pPr>
          </w:p>
          <w:p w14:paraId="0BC3116D" w14:textId="77777777" w:rsidR="003760AA" w:rsidRPr="00131E39" w:rsidRDefault="003760AA" w:rsidP="003760AA">
            <w:pPr>
              <w:spacing w:line="240" w:lineRule="atLeast"/>
              <w:rPr>
                <w:rFonts w:eastAsia="Calibri" w:cs="Arial"/>
                <w:sz w:val="22"/>
              </w:rPr>
            </w:pPr>
          </w:p>
          <w:p w14:paraId="55804941"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DATE: </w:t>
            </w:r>
          </w:p>
        </w:tc>
        <w:tc>
          <w:tcPr>
            <w:tcW w:w="5247" w:type="dxa"/>
            <w:gridSpan w:val="3"/>
            <w:tcBorders>
              <w:bottom w:val="single" w:sz="4" w:space="0" w:color="auto"/>
            </w:tcBorders>
          </w:tcPr>
          <w:p w14:paraId="35872778" w14:textId="77777777" w:rsidR="003760AA" w:rsidRPr="00131E39" w:rsidRDefault="003760AA" w:rsidP="003760AA">
            <w:pPr>
              <w:spacing w:line="240" w:lineRule="atLeast"/>
              <w:rPr>
                <w:rFonts w:eastAsia="Calibri" w:cs="Arial"/>
                <w:sz w:val="22"/>
              </w:rPr>
            </w:pPr>
            <w:r w:rsidRPr="00131E39">
              <w:rPr>
                <w:rFonts w:eastAsia="Calibri" w:cs="Arial"/>
                <w:sz w:val="22"/>
              </w:rPr>
              <w:t>ESA CONTRACTS OFFICER:</w:t>
            </w:r>
          </w:p>
          <w:p w14:paraId="1D01ECCE" w14:textId="77777777" w:rsidR="003760AA" w:rsidRPr="00131E39" w:rsidRDefault="003760AA" w:rsidP="003760AA">
            <w:pPr>
              <w:spacing w:line="240" w:lineRule="atLeast"/>
              <w:rPr>
                <w:rFonts w:eastAsia="Calibri" w:cs="Arial"/>
                <w:sz w:val="22"/>
              </w:rPr>
            </w:pPr>
          </w:p>
          <w:p w14:paraId="6DE655E1" w14:textId="77777777" w:rsidR="003760AA" w:rsidRPr="00131E39" w:rsidRDefault="003760AA" w:rsidP="003760AA">
            <w:pPr>
              <w:spacing w:line="240" w:lineRule="atLeast"/>
              <w:rPr>
                <w:rFonts w:eastAsia="Calibri" w:cs="Arial"/>
                <w:sz w:val="22"/>
              </w:rPr>
            </w:pPr>
          </w:p>
          <w:p w14:paraId="387977AC" w14:textId="77777777" w:rsidR="003760AA" w:rsidRPr="00131E39" w:rsidRDefault="003760AA" w:rsidP="003760AA">
            <w:pPr>
              <w:spacing w:line="240" w:lineRule="atLeast"/>
              <w:rPr>
                <w:rFonts w:eastAsia="Calibri" w:cs="Arial"/>
                <w:sz w:val="22"/>
              </w:rPr>
            </w:pPr>
            <w:r w:rsidRPr="00131E39">
              <w:rPr>
                <w:rFonts w:eastAsia="Calibri" w:cs="Arial"/>
                <w:sz w:val="22"/>
              </w:rPr>
              <w:t xml:space="preserve">DATE: </w:t>
            </w:r>
          </w:p>
        </w:tc>
      </w:tr>
    </w:tbl>
    <w:p w14:paraId="3B376BCB" w14:textId="77777777" w:rsidR="00D86DE3" w:rsidRDefault="00D86DE3">
      <w:pPr>
        <w:rPr>
          <w:rFonts w:eastAsia="Times New Roman" w:cs="Arial"/>
          <w:sz w:val="15"/>
          <w:szCs w:val="15"/>
        </w:rPr>
        <w:sectPr w:rsidR="00D86DE3" w:rsidSect="00E477F3">
          <w:headerReference w:type="default" r:id="rId49"/>
          <w:headerReference w:type="first" r:id="rId50"/>
          <w:pgSz w:w="11907" w:h="16840" w:code="9"/>
          <w:pgMar w:top="2398" w:right="1134" w:bottom="1134" w:left="1134" w:header="851" w:footer="567" w:gutter="0"/>
          <w:pgNumType w:start="1"/>
          <w:cols w:space="708"/>
          <w:docGrid w:linePitch="360"/>
        </w:sectPr>
      </w:pPr>
    </w:p>
    <w:p w14:paraId="4F2DAE19" w14:textId="746AAB38" w:rsidR="00D86DE3" w:rsidRDefault="00D86DE3">
      <w:pPr>
        <w:rPr>
          <w:rFonts w:eastAsia="Times New Roman" w:cs="Arial"/>
          <w:sz w:val="15"/>
          <w:szCs w:val="15"/>
        </w:rPr>
      </w:pPr>
    </w:p>
    <w:p w14:paraId="7A5888B2" w14:textId="2F080668" w:rsidR="00D86DE3" w:rsidRPr="000B436D" w:rsidRDefault="00D86DE3" w:rsidP="00D86DE3">
      <w:pPr>
        <w:rPr>
          <w:rFonts w:eastAsia="Times New Roman" w:cs="Arial"/>
          <w:b/>
          <w:sz w:val="28"/>
          <w:szCs w:val="28"/>
          <w:lang w:eastAsia="ar-SA"/>
        </w:rPr>
      </w:pPr>
      <w:r w:rsidRPr="000B436D">
        <w:rPr>
          <w:rFonts w:eastAsia="Times New Roman" w:cs="Arial"/>
          <w:b/>
          <w:sz w:val="28"/>
          <w:szCs w:val="28"/>
          <w:lang w:eastAsia="ar-SA"/>
        </w:rPr>
        <w:t xml:space="preserve">APPENDIX </w:t>
      </w:r>
      <w:r>
        <w:rPr>
          <w:rFonts w:eastAsia="Times New Roman" w:cs="Arial"/>
          <w:b/>
          <w:sz w:val="28"/>
          <w:szCs w:val="28"/>
          <w:lang w:eastAsia="ar-SA"/>
        </w:rPr>
        <w:t>2</w:t>
      </w:r>
      <w:r w:rsidRPr="000B436D">
        <w:rPr>
          <w:rFonts w:eastAsia="Times New Roman" w:cs="Arial"/>
          <w:b/>
          <w:sz w:val="28"/>
          <w:szCs w:val="28"/>
          <w:lang w:eastAsia="ar-SA"/>
        </w:rPr>
        <w:t>: CONTRACT CLOSURE DOCUMENTATION</w:t>
      </w:r>
    </w:p>
    <w:p w14:paraId="3180FD31" w14:textId="77777777" w:rsidR="00D86DE3" w:rsidRPr="000B436D" w:rsidRDefault="00D86DE3" w:rsidP="00D86DE3">
      <w:pPr>
        <w:suppressAutoHyphens/>
        <w:jc w:val="center"/>
        <w:rPr>
          <w:rFonts w:eastAsia="Times New Roman" w:cs="Arial"/>
          <w:b/>
          <w:szCs w:val="24"/>
          <w:lang w:eastAsia="ar-SA"/>
        </w:rPr>
      </w:pPr>
      <w:r w:rsidRPr="000B436D">
        <w:rPr>
          <w:rFonts w:eastAsia="Times New Roman" w:cs="Arial"/>
          <w:b/>
          <w:szCs w:val="24"/>
          <w:lang w:eastAsia="ar-SA"/>
        </w:rPr>
        <w:t>(Rev 5: 2018-10)</w:t>
      </w:r>
    </w:p>
    <w:p w14:paraId="3C7E0343" w14:textId="77777777" w:rsidR="00D86DE3" w:rsidRPr="000B436D" w:rsidRDefault="00D86DE3" w:rsidP="00D86DE3">
      <w:pPr>
        <w:suppressAutoHyphens/>
        <w:jc w:val="center"/>
        <w:rPr>
          <w:rFonts w:eastAsia="Times New Roman" w:cs="Arial"/>
          <w:szCs w:val="24"/>
          <w:lang w:eastAsia="ar-SA"/>
        </w:rPr>
      </w:pPr>
      <w:r w:rsidRPr="000B436D">
        <w:rPr>
          <w:rFonts w:eastAsia="Times New Roman" w:cs="Arial"/>
          <w:szCs w:val="24"/>
          <w:lang w:eastAsia="ar-SA"/>
        </w:rPr>
        <w:t>for</w:t>
      </w:r>
    </w:p>
    <w:p w14:paraId="494FFF99" w14:textId="77777777" w:rsidR="00D86DE3" w:rsidRPr="000B436D" w:rsidRDefault="00D86DE3" w:rsidP="00D86DE3">
      <w:pPr>
        <w:suppressAutoHyphens/>
        <w:jc w:val="center"/>
        <w:rPr>
          <w:rFonts w:eastAsia="Times New Roman" w:cs="Arial"/>
          <w:b/>
          <w:i/>
          <w:color w:val="0000FF"/>
          <w:szCs w:val="24"/>
          <w:lang w:eastAsia="ar-SA"/>
        </w:rPr>
      </w:pPr>
      <w:r w:rsidRPr="000B436D">
        <w:rPr>
          <w:rFonts w:eastAsia="Times New Roman" w:cs="Arial"/>
          <w:b/>
          <w:i/>
          <w:szCs w:val="24"/>
          <w:lang w:eastAsia="ar-SA"/>
        </w:rPr>
        <w:t>ESA Contract No. 4000</w:t>
      </w:r>
      <w:r w:rsidRPr="000B436D">
        <w:rPr>
          <w:rFonts w:eastAsia="Times New Roman" w:cs="Arial"/>
          <w:b/>
          <w:i/>
          <w:color w:val="0000FF"/>
          <w:szCs w:val="24"/>
          <w:lang w:eastAsia="ar-SA"/>
        </w:rPr>
        <w:t>xxxxxx/xx/XX/XXX/xxx</w:t>
      </w:r>
    </w:p>
    <w:p w14:paraId="1D0D7DC1" w14:textId="77777777" w:rsidR="00D86DE3" w:rsidRPr="000B436D" w:rsidRDefault="00D86DE3" w:rsidP="00D86DE3">
      <w:pPr>
        <w:suppressAutoHyphens/>
        <w:jc w:val="center"/>
        <w:rPr>
          <w:rFonts w:eastAsia="Times New Roman" w:cs="Arial"/>
          <w:b/>
          <w:i/>
          <w:szCs w:val="24"/>
          <w:lang w:eastAsia="ar-SA"/>
        </w:rPr>
      </w:pPr>
      <w:r w:rsidRPr="000B436D">
        <w:rPr>
          <w:rFonts w:eastAsia="Times New Roman" w:cs="Arial"/>
          <w:b/>
          <w:i/>
          <w:color w:val="0000FF"/>
          <w:szCs w:val="24"/>
          <w:lang w:eastAsia="ar-SA"/>
        </w:rPr>
        <w:t>“[INSERT ACTIVITY TITLE]</w:t>
      </w:r>
      <w:r w:rsidRPr="000B436D">
        <w:rPr>
          <w:rFonts w:eastAsia="Times New Roman" w:cs="Arial"/>
          <w:b/>
          <w:i/>
          <w:szCs w:val="24"/>
          <w:lang w:eastAsia="ar-SA"/>
        </w:rPr>
        <w:t>”,</w:t>
      </w:r>
    </w:p>
    <w:p w14:paraId="299E218B" w14:textId="77777777" w:rsidR="00D86DE3" w:rsidRPr="000B436D" w:rsidRDefault="00D86DE3" w:rsidP="00D86DE3">
      <w:pPr>
        <w:suppressAutoHyphens/>
        <w:jc w:val="center"/>
        <w:rPr>
          <w:rFonts w:eastAsia="Times New Roman" w:cs="Arial"/>
          <w:szCs w:val="24"/>
          <w:lang w:eastAsia="ar-SA"/>
        </w:rPr>
      </w:pPr>
      <w:r w:rsidRPr="000B436D">
        <w:rPr>
          <w:rFonts w:eastAsia="Times New Roman" w:cs="Arial"/>
          <w:szCs w:val="24"/>
          <w:lang w:eastAsia="ar-SA"/>
        </w:rPr>
        <w:t>hereinafter referred as the “Contract”</w:t>
      </w:r>
    </w:p>
    <w:p w14:paraId="32798F77" w14:textId="77777777" w:rsidR="00D86DE3" w:rsidRPr="000B436D" w:rsidRDefault="00D86DE3" w:rsidP="00D86DE3">
      <w:pPr>
        <w:suppressAutoHyphens/>
        <w:jc w:val="center"/>
        <w:rPr>
          <w:rFonts w:eastAsia="Times New Roman" w:cs="Arial"/>
          <w:szCs w:val="24"/>
          <w:lang w:eastAsia="ar-SA"/>
        </w:rPr>
      </w:pPr>
    </w:p>
    <w:p w14:paraId="7C818405" w14:textId="77777777" w:rsidR="00D86DE3" w:rsidRPr="000B436D" w:rsidRDefault="00D86DE3" w:rsidP="00D86DE3">
      <w:pPr>
        <w:suppressAutoHyphens/>
        <w:rPr>
          <w:rFonts w:eastAsia="Times New Roman" w:cs="Arial"/>
          <w:b/>
          <w:szCs w:val="24"/>
          <w:u w:val="single"/>
          <w:lang w:eastAsia="ar-SA"/>
        </w:rPr>
      </w:pPr>
      <w:r w:rsidRPr="000B436D">
        <w:rPr>
          <w:rFonts w:eastAsia="Times New Roman" w:cs="Arial"/>
          <w:b/>
          <w:szCs w:val="24"/>
          <w:u w:val="single"/>
          <w:lang w:eastAsia="ar-SA"/>
        </w:rPr>
        <w:t>Section 1 – Parties, Contract Duration and Financial Information</w:t>
      </w:r>
    </w:p>
    <w:p w14:paraId="0FB2B213" w14:textId="77777777" w:rsidR="00D86DE3" w:rsidRPr="000B436D" w:rsidRDefault="00D86DE3" w:rsidP="00D86DE3">
      <w:pPr>
        <w:suppressAutoHyphens/>
        <w:rPr>
          <w:rFonts w:eastAsia="Times New Roman" w:cs="Arial"/>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74"/>
        <w:gridCol w:w="2180"/>
        <w:gridCol w:w="5257"/>
      </w:tblGrid>
      <w:tr w:rsidR="00D86DE3" w:rsidRPr="000B436D" w14:paraId="75F3EC50" w14:textId="77777777" w:rsidTr="00026C0D">
        <w:tc>
          <w:tcPr>
            <w:tcW w:w="2089" w:type="dxa"/>
            <w:gridSpan w:val="2"/>
            <w:tcMar>
              <w:top w:w="108" w:type="dxa"/>
              <w:bottom w:w="108" w:type="dxa"/>
            </w:tcMar>
          </w:tcPr>
          <w:p w14:paraId="556638ED"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Contractor</w:t>
            </w:r>
          </w:p>
        </w:tc>
        <w:tc>
          <w:tcPr>
            <w:tcW w:w="7550" w:type="dxa"/>
            <w:gridSpan w:val="2"/>
            <w:tcMar>
              <w:top w:w="108" w:type="dxa"/>
              <w:bottom w:w="108" w:type="dxa"/>
            </w:tcMar>
          </w:tcPr>
          <w:p w14:paraId="4DA2B483"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[CONTRACTOR NAME AND COUNTRY]</w:t>
            </w:r>
          </w:p>
        </w:tc>
      </w:tr>
      <w:tr w:rsidR="00D86DE3" w:rsidRPr="000B436D" w14:paraId="2E12D713" w14:textId="77777777" w:rsidTr="00026C0D">
        <w:trPr>
          <w:trHeight w:val="1536"/>
        </w:trPr>
        <w:tc>
          <w:tcPr>
            <w:tcW w:w="2089" w:type="dxa"/>
            <w:gridSpan w:val="2"/>
            <w:tcMar>
              <w:top w:w="108" w:type="dxa"/>
              <w:bottom w:w="108" w:type="dxa"/>
            </w:tcMar>
          </w:tcPr>
          <w:p w14:paraId="29BDBA64"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Subcontractor(s)</w:t>
            </w:r>
          </w:p>
          <w:p w14:paraId="6EA45595"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w:t>
            </w:r>
            <w:r w:rsidRPr="000B436D">
              <w:rPr>
                <w:rFonts w:eastAsia="Times New Roman" w:cs="Arial"/>
                <w:i/>
                <w:sz w:val="20"/>
                <w:szCs w:val="20"/>
                <w:lang w:eastAsia="ar-SA"/>
              </w:rPr>
              <w:t>state if not applicable</w:t>
            </w:r>
            <w:r w:rsidRPr="000B436D">
              <w:rPr>
                <w:rFonts w:eastAsia="Times New Roman" w:cs="Arial"/>
                <w:sz w:val="20"/>
                <w:szCs w:val="20"/>
                <w:lang w:eastAsia="ar-SA"/>
              </w:rPr>
              <w:t>)</w:t>
            </w:r>
          </w:p>
        </w:tc>
        <w:tc>
          <w:tcPr>
            <w:tcW w:w="7550" w:type="dxa"/>
            <w:gridSpan w:val="2"/>
            <w:tcMar>
              <w:top w:w="108" w:type="dxa"/>
              <w:bottom w:w="108" w:type="dxa"/>
            </w:tcMar>
          </w:tcPr>
          <w:p w14:paraId="31742B5E"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[NAME AND COUNTRY]</w:t>
            </w:r>
          </w:p>
          <w:p w14:paraId="50B080E6" w14:textId="77777777" w:rsidR="00D86DE3" w:rsidRPr="000B436D" w:rsidRDefault="00D86DE3" w:rsidP="00026C0D">
            <w:pPr>
              <w:suppressAutoHyphens/>
              <w:rPr>
                <w:rFonts w:eastAsia="Times New Roman" w:cs="Arial"/>
                <w:sz w:val="20"/>
                <w:szCs w:val="20"/>
                <w:lang w:eastAsia="ar-SA"/>
              </w:rPr>
            </w:pPr>
          </w:p>
          <w:p w14:paraId="1E4DE9E6" w14:textId="77777777" w:rsidR="00D86DE3" w:rsidRPr="000B436D" w:rsidRDefault="00D86DE3" w:rsidP="00026C0D">
            <w:pPr>
              <w:suppressAutoHyphens/>
              <w:rPr>
                <w:rFonts w:eastAsia="Times New Roman" w:cs="Arial"/>
                <w:sz w:val="20"/>
                <w:szCs w:val="20"/>
                <w:lang w:eastAsia="ar-SA"/>
              </w:rPr>
            </w:pPr>
          </w:p>
        </w:tc>
      </w:tr>
      <w:tr w:rsidR="00D86DE3" w:rsidRPr="000B436D" w14:paraId="07970AA8" w14:textId="77777777" w:rsidTr="00026C0D">
        <w:trPr>
          <w:trHeight w:val="574"/>
        </w:trPr>
        <w:tc>
          <w:tcPr>
            <w:tcW w:w="2089" w:type="dxa"/>
            <w:gridSpan w:val="2"/>
            <w:vMerge w:val="restart"/>
            <w:tcMar>
              <w:top w:w="108" w:type="dxa"/>
              <w:bottom w:w="108" w:type="dxa"/>
            </w:tcMar>
          </w:tcPr>
          <w:p w14:paraId="23D1C86C"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Contract Duration</w:t>
            </w:r>
          </w:p>
          <w:p w14:paraId="4202ACE1" w14:textId="77777777" w:rsidR="00D86DE3" w:rsidRPr="000B436D" w:rsidRDefault="00D86DE3" w:rsidP="00026C0D">
            <w:pPr>
              <w:suppressAutoHyphens/>
              <w:rPr>
                <w:rFonts w:eastAsia="Times New Roman" w:cs="Arial"/>
                <w:sz w:val="20"/>
                <w:szCs w:val="20"/>
                <w:lang w:eastAsia="ar-SA"/>
              </w:rPr>
            </w:pPr>
          </w:p>
        </w:tc>
        <w:tc>
          <w:tcPr>
            <w:tcW w:w="2204" w:type="dxa"/>
            <w:vMerge w:val="restart"/>
            <w:tcMar>
              <w:top w:w="108" w:type="dxa"/>
              <w:bottom w:w="108" w:type="dxa"/>
            </w:tcMar>
          </w:tcPr>
          <w:p w14:paraId="7BAEFED0"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From</w:t>
            </w:r>
            <w:r w:rsidRPr="000B436D">
              <w:rPr>
                <w:rFonts w:eastAsia="Times New Roman" w:cs="Arial"/>
                <w:sz w:val="20"/>
                <w:szCs w:val="20"/>
                <w:lang w:eastAsia="ar-SA"/>
              </w:rPr>
              <w:t>:</w:t>
            </w:r>
          </w:p>
          <w:p w14:paraId="037271EB" w14:textId="77777777" w:rsidR="00D86DE3" w:rsidRPr="000B436D" w:rsidRDefault="00D86DE3" w:rsidP="00026C0D">
            <w:pPr>
              <w:suppressAutoHyphens/>
              <w:rPr>
                <w:rFonts w:eastAsia="Times New Roman" w:cs="Arial"/>
                <w:sz w:val="20"/>
                <w:szCs w:val="20"/>
                <w:lang w:eastAsia="ar-SA"/>
              </w:rPr>
            </w:pPr>
          </w:p>
          <w:p w14:paraId="5888FDB1"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To</w:t>
            </w:r>
            <w:r w:rsidRPr="000B436D">
              <w:rPr>
                <w:rFonts w:eastAsia="Times New Roman" w:cs="Arial"/>
                <w:sz w:val="20"/>
                <w:szCs w:val="20"/>
                <w:lang w:eastAsia="ar-SA"/>
              </w:rPr>
              <w:t>:</w:t>
            </w:r>
          </w:p>
        </w:tc>
        <w:tc>
          <w:tcPr>
            <w:tcW w:w="5346" w:type="dxa"/>
            <w:tcBorders>
              <w:bottom w:val="single" w:sz="4" w:space="0" w:color="000000"/>
            </w:tcBorders>
          </w:tcPr>
          <w:p w14:paraId="1A79476B"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Phase 1</w:t>
            </w:r>
            <w:r w:rsidRPr="000B436D">
              <w:rPr>
                <w:rFonts w:eastAsia="Times New Roman" w:cs="Arial"/>
                <w:sz w:val="20"/>
                <w:szCs w:val="20"/>
                <w:lang w:eastAsia="ar-SA"/>
              </w:rPr>
              <w:tab/>
              <w:t>from:</w:t>
            </w:r>
          </w:p>
          <w:p w14:paraId="39B59EBA"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ab/>
            </w:r>
            <w:r w:rsidRPr="000B436D">
              <w:rPr>
                <w:rFonts w:eastAsia="Times New Roman" w:cs="Arial"/>
                <w:sz w:val="20"/>
                <w:szCs w:val="20"/>
                <w:lang w:eastAsia="ar-SA"/>
              </w:rPr>
              <w:tab/>
              <w:t>to:</w:t>
            </w:r>
          </w:p>
        </w:tc>
      </w:tr>
      <w:tr w:rsidR="00D86DE3" w:rsidRPr="000B436D" w14:paraId="0B0CC022" w14:textId="77777777" w:rsidTr="00026C0D">
        <w:trPr>
          <w:trHeight w:val="676"/>
        </w:trPr>
        <w:tc>
          <w:tcPr>
            <w:tcW w:w="2089" w:type="dxa"/>
            <w:gridSpan w:val="2"/>
            <w:vMerge/>
            <w:tcBorders>
              <w:bottom w:val="single" w:sz="4" w:space="0" w:color="000000"/>
            </w:tcBorders>
            <w:tcMar>
              <w:top w:w="108" w:type="dxa"/>
              <w:bottom w:w="108" w:type="dxa"/>
            </w:tcMar>
          </w:tcPr>
          <w:p w14:paraId="488094A4" w14:textId="77777777" w:rsidR="00D86DE3" w:rsidRPr="000B436D" w:rsidRDefault="00D86DE3" w:rsidP="00026C0D">
            <w:pPr>
              <w:suppressAutoHyphens/>
              <w:rPr>
                <w:rFonts w:eastAsia="Times New Roman" w:cs="Arial"/>
                <w:sz w:val="20"/>
                <w:szCs w:val="20"/>
                <w:lang w:eastAsia="ar-SA"/>
              </w:rPr>
            </w:pPr>
          </w:p>
        </w:tc>
        <w:tc>
          <w:tcPr>
            <w:tcW w:w="2204" w:type="dxa"/>
            <w:vMerge/>
            <w:tcBorders>
              <w:bottom w:val="single" w:sz="4" w:space="0" w:color="000000"/>
            </w:tcBorders>
            <w:tcMar>
              <w:top w:w="108" w:type="dxa"/>
              <w:bottom w:w="108" w:type="dxa"/>
            </w:tcMar>
          </w:tcPr>
          <w:p w14:paraId="07D3279B" w14:textId="77777777" w:rsidR="00D86DE3" w:rsidRPr="000B436D" w:rsidRDefault="00D86DE3" w:rsidP="00026C0D">
            <w:pPr>
              <w:suppressAutoHyphens/>
              <w:rPr>
                <w:rFonts w:eastAsia="Times New Roman" w:cs="Arial"/>
                <w:sz w:val="20"/>
                <w:szCs w:val="20"/>
                <w:lang w:eastAsia="ar-SA"/>
              </w:rPr>
            </w:pPr>
          </w:p>
        </w:tc>
        <w:tc>
          <w:tcPr>
            <w:tcW w:w="5346" w:type="dxa"/>
            <w:tcBorders>
              <w:bottom w:val="single" w:sz="4" w:space="0" w:color="000000"/>
            </w:tcBorders>
          </w:tcPr>
          <w:p w14:paraId="4AA3187C"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Phase n</w:t>
            </w:r>
            <w:r w:rsidRPr="000B436D">
              <w:rPr>
                <w:rFonts w:eastAsia="Times New Roman" w:cs="Arial"/>
                <w:sz w:val="20"/>
                <w:szCs w:val="20"/>
                <w:lang w:eastAsia="ar-SA"/>
              </w:rPr>
              <w:tab/>
              <w:t>from:</w:t>
            </w:r>
          </w:p>
          <w:p w14:paraId="6DEF2935"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ab/>
            </w:r>
            <w:r w:rsidRPr="000B436D">
              <w:rPr>
                <w:rFonts w:eastAsia="Times New Roman" w:cs="Arial"/>
                <w:sz w:val="20"/>
                <w:szCs w:val="20"/>
                <w:lang w:eastAsia="ar-SA"/>
              </w:rPr>
              <w:tab/>
              <w:t>to:</w:t>
            </w:r>
          </w:p>
        </w:tc>
      </w:tr>
      <w:tr w:rsidR="00D86DE3" w:rsidRPr="000B436D" w14:paraId="25D817A6" w14:textId="77777777" w:rsidTr="00026C0D">
        <w:trPr>
          <w:trHeight w:val="480"/>
        </w:trPr>
        <w:tc>
          <w:tcPr>
            <w:tcW w:w="4293" w:type="dxa"/>
            <w:gridSpan w:val="3"/>
            <w:tcBorders>
              <w:top w:val="nil"/>
              <w:bottom w:val="nil"/>
              <w:right w:val="single" w:sz="4" w:space="0" w:color="000000"/>
            </w:tcBorders>
            <w:tcMar>
              <w:top w:w="108" w:type="dxa"/>
              <w:bottom w:w="108" w:type="dxa"/>
            </w:tcMar>
          </w:tcPr>
          <w:p w14:paraId="03337ECB"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Total Contract Price</w:t>
            </w:r>
          </w:p>
          <w:p w14:paraId="6993EC30"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w:t>
            </w:r>
            <w:r w:rsidRPr="000B436D">
              <w:rPr>
                <w:rFonts w:eastAsia="Times New Roman" w:cs="Arial"/>
                <w:i/>
                <w:sz w:val="20"/>
                <w:szCs w:val="20"/>
                <w:lang w:eastAsia="ar-SA"/>
              </w:rPr>
              <w:t>including all CCNs, Work Orders, Call of Orders</w:t>
            </w:r>
            <w:r w:rsidRPr="000B436D">
              <w:rPr>
                <w:rFonts w:eastAsia="Times New Roman" w:cs="Arial"/>
                <w:sz w:val="20"/>
                <w:szCs w:val="20"/>
                <w:lang w:eastAsia="ar-SA"/>
              </w:rPr>
              <w:t>)</w:t>
            </w:r>
          </w:p>
          <w:p w14:paraId="6AD8E15A" w14:textId="77777777" w:rsidR="00D86DE3" w:rsidRPr="000B436D" w:rsidRDefault="00D86DE3" w:rsidP="00026C0D">
            <w:pPr>
              <w:suppressAutoHyphens/>
              <w:rPr>
                <w:rFonts w:eastAsia="Times New Roman" w:cs="Arial"/>
                <w:sz w:val="20"/>
                <w:szCs w:val="20"/>
                <w:lang w:eastAsia="ar-SA"/>
              </w:rPr>
            </w:pPr>
          </w:p>
          <w:p w14:paraId="1D4A2A77"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and Total Contract Value</w:t>
            </w:r>
          </w:p>
          <w:p w14:paraId="414BD8F1"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w:t>
            </w:r>
            <w:r w:rsidRPr="000B436D">
              <w:rPr>
                <w:rFonts w:eastAsia="Times New Roman" w:cs="Arial"/>
                <w:i/>
                <w:sz w:val="20"/>
                <w:szCs w:val="20"/>
                <w:lang w:eastAsia="ar-SA"/>
              </w:rPr>
              <w:t>in case of co-funding; state if not applicable</w:t>
            </w:r>
            <w:r w:rsidRPr="000B436D">
              <w:rPr>
                <w:rFonts w:eastAsia="Times New Roman" w:cs="Arial"/>
                <w:sz w:val="20"/>
                <w:szCs w:val="20"/>
                <w:lang w:eastAsia="ar-SA"/>
              </w:rPr>
              <w:t>)</w:t>
            </w:r>
          </w:p>
          <w:p w14:paraId="15CE7ADB" w14:textId="77777777" w:rsidR="00D86DE3" w:rsidRPr="000B436D" w:rsidRDefault="00D86DE3" w:rsidP="00026C0D">
            <w:pPr>
              <w:suppressAutoHyphens/>
              <w:rPr>
                <w:rFonts w:eastAsia="Times New Roman" w:cs="Arial"/>
                <w:sz w:val="20"/>
                <w:szCs w:val="20"/>
                <w:lang w:eastAsia="ar-SA"/>
              </w:rPr>
            </w:pPr>
          </w:p>
        </w:tc>
        <w:tc>
          <w:tcPr>
            <w:tcW w:w="5346" w:type="dxa"/>
            <w:tcBorders>
              <w:top w:val="nil"/>
              <w:left w:val="single" w:sz="4" w:space="0" w:color="000000"/>
              <w:bottom w:val="single" w:sz="4" w:space="0" w:color="000000"/>
            </w:tcBorders>
          </w:tcPr>
          <w:p w14:paraId="2D4BED37"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EUR</w:t>
            </w:r>
          </w:p>
          <w:p w14:paraId="54D81FA9" w14:textId="77777777" w:rsidR="00D86DE3" w:rsidRPr="000B436D" w:rsidRDefault="00D86DE3" w:rsidP="00026C0D">
            <w:pPr>
              <w:suppressAutoHyphens/>
              <w:rPr>
                <w:rFonts w:eastAsia="Times New Roman" w:cs="Arial"/>
                <w:sz w:val="20"/>
                <w:szCs w:val="20"/>
                <w:lang w:eastAsia="ar-SA"/>
              </w:rPr>
            </w:pPr>
          </w:p>
          <w:p w14:paraId="02437795" w14:textId="77777777" w:rsidR="00D86DE3" w:rsidRPr="000B436D" w:rsidRDefault="00D86DE3" w:rsidP="00026C0D">
            <w:pPr>
              <w:suppressAutoHyphens/>
              <w:rPr>
                <w:rFonts w:eastAsia="Times New Roman" w:cs="Arial"/>
                <w:sz w:val="20"/>
                <w:szCs w:val="20"/>
                <w:lang w:eastAsia="ar-SA"/>
              </w:rPr>
            </w:pPr>
          </w:p>
          <w:p w14:paraId="714F32CB" w14:textId="77777777" w:rsidR="00D86DE3" w:rsidRPr="000B436D" w:rsidRDefault="00D86DE3" w:rsidP="00026C0D">
            <w:pPr>
              <w:suppressAutoHyphens/>
              <w:rPr>
                <w:rFonts w:eastAsia="Times New Roman" w:cs="Arial"/>
                <w:sz w:val="20"/>
                <w:szCs w:val="20"/>
                <w:lang w:eastAsia="ar-SA"/>
              </w:rPr>
            </w:pPr>
          </w:p>
          <w:p w14:paraId="065C8146"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EUR</w:t>
            </w:r>
          </w:p>
        </w:tc>
      </w:tr>
      <w:tr w:rsidR="00D86DE3" w:rsidRPr="000B436D" w14:paraId="167DBF9B" w14:textId="77777777" w:rsidTr="00026C0D">
        <w:trPr>
          <w:trHeight w:val="465"/>
        </w:trPr>
        <w:tc>
          <w:tcPr>
            <w:tcW w:w="1913" w:type="dxa"/>
            <w:vMerge w:val="restart"/>
            <w:tcMar>
              <w:top w:w="108" w:type="dxa"/>
              <w:bottom w:w="108" w:type="dxa"/>
            </w:tcMar>
          </w:tcPr>
          <w:p w14:paraId="6E0FFE23"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Broken down as follows:</w:t>
            </w:r>
          </w:p>
        </w:tc>
        <w:tc>
          <w:tcPr>
            <w:tcW w:w="2380" w:type="dxa"/>
            <w:gridSpan w:val="2"/>
            <w:tcBorders>
              <w:top w:val="single" w:sz="4" w:space="0" w:color="000000"/>
              <w:bottom w:val="single" w:sz="4" w:space="0" w:color="000000"/>
            </w:tcBorders>
            <w:tcMar>
              <w:top w:w="108" w:type="dxa"/>
              <w:bottom w:w="108" w:type="dxa"/>
            </w:tcMar>
          </w:tcPr>
          <w:p w14:paraId="769585D0"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Original Contract Price</w:t>
            </w:r>
          </w:p>
          <w:p w14:paraId="613B7B90" w14:textId="77777777" w:rsidR="00D86DE3" w:rsidRPr="000B436D" w:rsidRDefault="00D86DE3" w:rsidP="00026C0D">
            <w:pPr>
              <w:suppressAutoHyphens/>
              <w:rPr>
                <w:rFonts w:eastAsia="Times New Roman" w:cs="Arial"/>
                <w:sz w:val="20"/>
                <w:szCs w:val="20"/>
                <w:lang w:eastAsia="ar-SA"/>
              </w:rPr>
            </w:pPr>
          </w:p>
          <w:p w14:paraId="42003F05"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and original Contract Value</w:t>
            </w:r>
          </w:p>
          <w:p w14:paraId="1E7E7863"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w:t>
            </w:r>
            <w:r w:rsidRPr="000B436D">
              <w:rPr>
                <w:rFonts w:eastAsia="Times New Roman" w:cs="Arial"/>
                <w:i/>
                <w:sz w:val="20"/>
                <w:szCs w:val="20"/>
                <w:lang w:eastAsia="ar-SA"/>
              </w:rPr>
              <w:t>in case of co-funding; state if not applicable</w:t>
            </w:r>
            <w:r w:rsidRPr="000B436D">
              <w:rPr>
                <w:rFonts w:eastAsia="Times New Roman" w:cs="Arial"/>
                <w:sz w:val="20"/>
                <w:szCs w:val="20"/>
                <w:lang w:eastAsia="ar-SA"/>
              </w:rPr>
              <w:t>)</w:t>
            </w:r>
          </w:p>
        </w:tc>
        <w:tc>
          <w:tcPr>
            <w:tcW w:w="5346" w:type="dxa"/>
            <w:tcBorders>
              <w:top w:val="single" w:sz="4" w:space="0" w:color="000000"/>
              <w:bottom w:val="single" w:sz="4" w:space="0" w:color="000000"/>
            </w:tcBorders>
          </w:tcPr>
          <w:p w14:paraId="74DD3212"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XXX EUR (XXX  EUR)</w:t>
            </w:r>
          </w:p>
          <w:p w14:paraId="64D6E103" w14:textId="77777777" w:rsidR="00D86DE3" w:rsidRPr="000B436D" w:rsidRDefault="00D86DE3" w:rsidP="00026C0D">
            <w:pPr>
              <w:suppressAutoHyphens/>
              <w:rPr>
                <w:rFonts w:eastAsia="Times New Roman" w:cs="Arial"/>
                <w:sz w:val="20"/>
                <w:szCs w:val="20"/>
                <w:lang w:eastAsia="ar-SA"/>
              </w:rPr>
            </w:pPr>
          </w:p>
          <w:p w14:paraId="22830F53" w14:textId="77777777" w:rsidR="00D86DE3" w:rsidRPr="000B436D" w:rsidRDefault="00D86DE3" w:rsidP="00026C0D">
            <w:pPr>
              <w:suppressAutoHyphens/>
              <w:rPr>
                <w:rFonts w:eastAsia="Times New Roman" w:cs="Arial"/>
                <w:sz w:val="20"/>
                <w:szCs w:val="20"/>
                <w:lang w:eastAsia="ar-SA"/>
              </w:rPr>
            </w:pPr>
          </w:p>
          <w:p w14:paraId="18EFB7D3"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EUR</w:t>
            </w:r>
          </w:p>
          <w:p w14:paraId="3F6BD6DE" w14:textId="77777777" w:rsidR="00D86DE3" w:rsidRPr="000B436D" w:rsidRDefault="00D86DE3" w:rsidP="00026C0D">
            <w:pPr>
              <w:suppressAutoHyphens/>
              <w:rPr>
                <w:rFonts w:eastAsia="Times New Roman" w:cs="Arial"/>
                <w:sz w:val="20"/>
                <w:szCs w:val="20"/>
                <w:lang w:eastAsia="ar-SA"/>
              </w:rPr>
            </w:pPr>
          </w:p>
          <w:p w14:paraId="271EEBD9" w14:textId="77777777" w:rsidR="00D86DE3" w:rsidRPr="000B436D" w:rsidRDefault="00D86DE3" w:rsidP="00026C0D">
            <w:pPr>
              <w:suppressAutoHyphens/>
              <w:rPr>
                <w:rFonts w:eastAsia="Times New Roman" w:cs="Arial"/>
                <w:sz w:val="20"/>
                <w:szCs w:val="20"/>
                <w:lang w:eastAsia="ar-SA"/>
              </w:rPr>
            </w:pPr>
          </w:p>
          <w:p w14:paraId="684ABE91" w14:textId="77777777" w:rsidR="00D86DE3" w:rsidRPr="000B436D" w:rsidRDefault="00D86DE3" w:rsidP="00026C0D">
            <w:pPr>
              <w:suppressAutoHyphens/>
              <w:rPr>
                <w:rFonts w:eastAsia="Times New Roman" w:cs="Arial"/>
                <w:sz w:val="20"/>
                <w:szCs w:val="20"/>
                <w:lang w:eastAsia="ar-SA"/>
              </w:rPr>
            </w:pPr>
          </w:p>
        </w:tc>
      </w:tr>
      <w:tr w:rsidR="00D86DE3" w:rsidRPr="000B436D" w14:paraId="7363A1A9" w14:textId="77777777" w:rsidTr="00026C0D">
        <w:trPr>
          <w:trHeight w:val="465"/>
        </w:trPr>
        <w:tc>
          <w:tcPr>
            <w:tcW w:w="1913" w:type="dxa"/>
            <w:vMerge/>
            <w:tcBorders>
              <w:top w:val="nil"/>
            </w:tcBorders>
            <w:tcMar>
              <w:top w:w="108" w:type="dxa"/>
              <w:bottom w:w="108" w:type="dxa"/>
            </w:tcMar>
          </w:tcPr>
          <w:p w14:paraId="712C6B9B" w14:textId="77777777" w:rsidR="00D86DE3" w:rsidRPr="000B436D" w:rsidRDefault="00D86DE3" w:rsidP="00026C0D">
            <w:pPr>
              <w:suppressAutoHyphens/>
              <w:rPr>
                <w:rFonts w:eastAsia="Times New Roman" w:cs="Arial"/>
                <w:sz w:val="20"/>
                <w:szCs w:val="20"/>
                <w:lang w:eastAsia="ar-SA"/>
              </w:rPr>
            </w:pPr>
          </w:p>
        </w:tc>
        <w:tc>
          <w:tcPr>
            <w:tcW w:w="2380" w:type="dxa"/>
            <w:gridSpan w:val="2"/>
            <w:tcBorders>
              <w:top w:val="single" w:sz="4" w:space="0" w:color="000000"/>
            </w:tcBorders>
            <w:tcMar>
              <w:top w:w="108" w:type="dxa"/>
              <w:bottom w:w="108" w:type="dxa"/>
            </w:tcMar>
          </w:tcPr>
          <w:p w14:paraId="50291264"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CCN x to n</w:t>
            </w:r>
          </w:p>
          <w:p w14:paraId="52B3748C" w14:textId="77777777" w:rsidR="00D86DE3" w:rsidRPr="000B436D" w:rsidRDefault="00D86DE3" w:rsidP="00026C0D">
            <w:pPr>
              <w:suppressAutoHyphens/>
              <w:rPr>
                <w:rFonts w:eastAsia="Times New Roman" w:cs="Arial"/>
                <w:sz w:val="20"/>
                <w:szCs w:val="20"/>
                <w:lang w:eastAsia="ar-SA"/>
              </w:rPr>
            </w:pPr>
          </w:p>
          <w:p w14:paraId="498B001E"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Work Order x to n</w:t>
            </w:r>
          </w:p>
          <w:p w14:paraId="74904FE5" w14:textId="77777777" w:rsidR="00D86DE3" w:rsidRPr="000B436D" w:rsidRDefault="00D86DE3" w:rsidP="00026C0D">
            <w:pPr>
              <w:suppressAutoHyphens/>
              <w:rPr>
                <w:rFonts w:eastAsia="Times New Roman" w:cs="Arial"/>
                <w:b/>
                <w:sz w:val="20"/>
                <w:szCs w:val="20"/>
                <w:lang w:eastAsia="ar-SA"/>
              </w:rPr>
            </w:pPr>
          </w:p>
          <w:p w14:paraId="5F55EB97" w14:textId="77777777" w:rsidR="00D86DE3" w:rsidRPr="000B436D" w:rsidRDefault="00D86DE3" w:rsidP="00026C0D">
            <w:pPr>
              <w:suppressAutoHyphens/>
              <w:rPr>
                <w:rFonts w:eastAsia="Times New Roman" w:cs="Arial"/>
                <w:b/>
                <w:sz w:val="20"/>
                <w:szCs w:val="20"/>
                <w:lang w:eastAsia="ar-SA"/>
              </w:rPr>
            </w:pPr>
            <w:r w:rsidRPr="000B436D">
              <w:rPr>
                <w:rFonts w:eastAsia="Times New Roman" w:cs="Arial"/>
                <w:b/>
                <w:sz w:val="20"/>
                <w:szCs w:val="20"/>
                <w:lang w:eastAsia="ar-SA"/>
              </w:rPr>
              <w:t>Call-Off Order x to n</w:t>
            </w:r>
          </w:p>
          <w:p w14:paraId="7E3BF32B"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sz w:val="20"/>
                <w:szCs w:val="20"/>
                <w:lang w:eastAsia="ar-SA"/>
              </w:rPr>
              <w:t xml:space="preserve"> </w:t>
            </w:r>
          </w:p>
        </w:tc>
        <w:tc>
          <w:tcPr>
            <w:tcW w:w="5346" w:type="dxa"/>
            <w:tcBorders>
              <w:top w:val="single" w:sz="4" w:space="0" w:color="000000"/>
            </w:tcBorders>
          </w:tcPr>
          <w:p w14:paraId="5CECA75D"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EUR</w:t>
            </w:r>
            <w:r w:rsidRPr="000B436D">
              <w:rPr>
                <w:rFonts w:eastAsia="Times New Roman" w:cs="Arial"/>
                <w:sz w:val="20"/>
                <w:szCs w:val="20"/>
                <w:lang w:eastAsia="ar-SA"/>
              </w:rPr>
              <w:tab/>
            </w:r>
            <w:r w:rsidRPr="000B436D">
              <w:rPr>
                <w:rFonts w:eastAsia="Times New Roman" w:cs="Arial"/>
                <w:sz w:val="20"/>
                <w:szCs w:val="20"/>
                <w:lang w:eastAsia="ar-SA"/>
              </w:rPr>
              <w:tab/>
            </w:r>
            <w:r w:rsidRPr="000B436D">
              <w:rPr>
                <w:rFonts w:eastAsia="Times New Roman" w:cs="Arial"/>
                <w:sz w:val="20"/>
                <w:szCs w:val="20"/>
                <w:lang w:eastAsia="ar-SA"/>
              </w:rPr>
              <w:tab/>
              <w:t>in total</w:t>
            </w:r>
          </w:p>
          <w:p w14:paraId="7DDD869B" w14:textId="77777777" w:rsidR="00D86DE3" w:rsidRPr="000B436D" w:rsidRDefault="00D86DE3" w:rsidP="00026C0D">
            <w:pPr>
              <w:suppressAutoHyphens/>
              <w:rPr>
                <w:rFonts w:eastAsia="Times New Roman" w:cs="Arial"/>
                <w:sz w:val="20"/>
                <w:szCs w:val="20"/>
                <w:lang w:eastAsia="ar-SA"/>
              </w:rPr>
            </w:pPr>
          </w:p>
          <w:p w14:paraId="3681D0C2"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EUR</w:t>
            </w:r>
            <w:r w:rsidRPr="000B436D">
              <w:rPr>
                <w:rFonts w:eastAsia="Times New Roman" w:cs="Arial"/>
                <w:sz w:val="20"/>
                <w:szCs w:val="20"/>
                <w:lang w:eastAsia="ar-SA"/>
              </w:rPr>
              <w:tab/>
            </w:r>
            <w:r w:rsidRPr="000B436D">
              <w:rPr>
                <w:rFonts w:eastAsia="Times New Roman" w:cs="Arial"/>
                <w:sz w:val="20"/>
                <w:szCs w:val="20"/>
                <w:lang w:eastAsia="ar-SA"/>
              </w:rPr>
              <w:tab/>
            </w:r>
            <w:r w:rsidRPr="000B436D">
              <w:rPr>
                <w:rFonts w:eastAsia="Times New Roman" w:cs="Arial"/>
                <w:sz w:val="20"/>
                <w:szCs w:val="20"/>
                <w:lang w:eastAsia="ar-SA"/>
              </w:rPr>
              <w:tab/>
              <w:t>in total</w:t>
            </w:r>
          </w:p>
          <w:p w14:paraId="2D328469" w14:textId="77777777" w:rsidR="00D86DE3" w:rsidRPr="000B436D" w:rsidRDefault="00D86DE3" w:rsidP="00026C0D">
            <w:pPr>
              <w:suppressAutoHyphens/>
              <w:rPr>
                <w:rFonts w:eastAsia="Times New Roman" w:cs="Arial"/>
                <w:sz w:val="20"/>
                <w:szCs w:val="20"/>
                <w:lang w:eastAsia="ar-SA"/>
              </w:rPr>
            </w:pPr>
          </w:p>
          <w:p w14:paraId="060E7322" w14:textId="77777777" w:rsidR="00D86DE3" w:rsidRPr="000B436D" w:rsidRDefault="00D86DE3" w:rsidP="00026C0D">
            <w:pPr>
              <w:suppressAutoHyphens/>
              <w:rPr>
                <w:rFonts w:eastAsia="Times New Roman" w:cs="Arial"/>
                <w:sz w:val="20"/>
                <w:szCs w:val="20"/>
                <w:lang w:eastAsia="ar-SA"/>
              </w:rPr>
            </w:pPr>
            <w:r w:rsidRPr="000B436D">
              <w:rPr>
                <w:rFonts w:eastAsia="Times New Roman" w:cs="Arial"/>
                <w:b/>
                <w:sz w:val="20"/>
                <w:szCs w:val="20"/>
                <w:lang w:eastAsia="ar-SA"/>
              </w:rPr>
              <w:t>EUR</w:t>
            </w:r>
            <w:r w:rsidRPr="000B436D">
              <w:rPr>
                <w:rFonts w:eastAsia="Times New Roman" w:cs="Arial"/>
                <w:sz w:val="20"/>
                <w:szCs w:val="20"/>
                <w:lang w:eastAsia="ar-SA"/>
              </w:rPr>
              <w:tab/>
            </w:r>
            <w:r w:rsidRPr="000B436D">
              <w:rPr>
                <w:rFonts w:eastAsia="Times New Roman" w:cs="Arial"/>
                <w:sz w:val="20"/>
                <w:szCs w:val="20"/>
                <w:lang w:eastAsia="ar-SA"/>
              </w:rPr>
              <w:tab/>
            </w:r>
            <w:r w:rsidRPr="000B436D">
              <w:rPr>
                <w:rFonts w:eastAsia="Times New Roman" w:cs="Arial"/>
                <w:sz w:val="20"/>
                <w:szCs w:val="20"/>
                <w:lang w:eastAsia="ar-SA"/>
              </w:rPr>
              <w:tab/>
              <w:t>in total</w:t>
            </w:r>
          </w:p>
        </w:tc>
      </w:tr>
    </w:tbl>
    <w:p w14:paraId="503DC715" w14:textId="77777777" w:rsidR="00D86DE3" w:rsidRPr="000B436D" w:rsidRDefault="00D86DE3" w:rsidP="00D86DE3">
      <w:pPr>
        <w:suppressAutoHyphens/>
        <w:rPr>
          <w:rFonts w:eastAsia="Times New Roman" w:cs="Arial"/>
          <w:szCs w:val="24"/>
          <w:lang w:eastAsia="ar-SA"/>
        </w:rPr>
      </w:pPr>
    </w:p>
    <w:p w14:paraId="6D0B3FAD" w14:textId="77777777" w:rsidR="00D86DE3" w:rsidRPr="000B436D" w:rsidRDefault="00D86DE3" w:rsidP="00D86DE3">
      <w:pPr>
        <w:suppressAutoHyphens/>
        <w:rPr>
          <w:rFonts w:eastAsia="Times New Roman" w:cs="Arial"/>
          <w:b/>
          <w:szCs w:val="24"/>
          <w:u w:val="single"/>
          <w:lang w:eastAsia="ar-SA"/>
        </w:rPr>
      </w:pPr>
      <w:r w:rsidRPr="000B436D">
        <w:rPr>
          <w:rFonts w:eastAsia="Times New Roman" w:cs="Arial"/>
          <w:szCs w:val="24"/>
          <w:lang w:eastAsia="ar-SA"/>
        </w:rPr>
        <w:br w:type="page"/>
      </w:r>
      <w:r w:rsidRPr="000B436D">
        <w:rPr>
          <w:rFonts w:eastAsia="Times New Roman" w:cs="Arial"/>
          <w:b/>
          <w:szCs w:val="24"/>
          <w:u w:val="single"/>
          <w:lang w:eastAsia="ar-SA"/>
        </w:rPr>
        <w:lastRenderedPageBreak/>
        <w:t>Section 2 – Recapitulation of Deliverable Items</w:t>
      </w:r>
    </w:p>
    <w:p w14:paraId="6396C1E3" w14:textId="77777777" w:rsidR="00D86DE3" w:rsidRPr="000B436D" w:rsidRDefault="00D86DE3" w:rsidP="00D86DE3">
      <w:pPr>
        <w:suppressAutoHyphens/>
        <w:rPr>
          <w:rFonts w:eastAsia="Times New Roman" w:cs="Arial"/>
          <w:szCs w:val="24"/>
          <w:lang w:eastAsia="ar-SA"/>
        </w:rPr>
      </w:pPr>
    </w:p>
    <w:p w14:paraId="29990CFD" w14:textId="77777777" w:rsidR="00D86DE3" w:rsidRPr="000B436D" w:rsidRDefault="00D86DE3" w:rsidP="00D86DE3">
      <w:pPr>
        <w:suppressAutoHyphens/>
        <w:rPr>
          <w:rFonts w:eastAsia="Times New Roman" w:cs="Arial"/>
          <w:b/>
          <w:szCs w:val="24"/>
          <w:lang w:eastAsia="ar-SA"/>
        </w:rPr>
      </w:pPr>
      <w:r w:rsidRPr="000B436D">
        <w:rPr>
          <w:rFonts w:eastAsia="Times New Roman" w:cs="Arial"/>
          <w:b/>
          <w:szCs w:val="24"/>
          <w:lang w:eastAsia="ar-SA"/>
        </w:rPr>
        <w:t>2.1</w:t>
      </w:r>
      <w:r w:rsidRPr="000B436D">
        <w:rPr>
          <w:rFonts w:eastAsia="Times New Roman" w:cs="Arial"/>
          <w:b/>
          <w:szCs w:val="24"/>
          <w:lang w:eastAsia="ar-SA"/>
        </w:rPr>
        <w:tab/>
      </w:r>
      <w:r w:rsidRPr="000B436D">
        <w:rPr>
          <w:rFonts w:eastAsia="Times New Roman" w:cs="Arial"/>
          <w:b/>
          <w:szCs w:val="24"/>
          <w:u w:val="single"/>
          <w:lang w:eastAsia="ar-SA"/>
        </w:rPr>
        <w:t>Items deliverable under the Contract</w:t>
      </w:r>
      <w:r w:rsidRPr="000B436D">
        <w:rPr>
          <w:rFonts w:eastAsia="Times New Roman" w:cs="Arial"/>
          <w:b/>
          <w:szCs w:val="24"/>
          <w:lang w:eastAsia="ar-SA"/>
        </w:rPr>
        <w:t xml:space="preserve"> </w:t>
      </w:r>
    </w:p>
    <w:p w14:paraId="6F94127C" w14:textId="77777777" w:rsidR="00D86DE3" w:rsidRPr="000B436D" w:rsidRDefault="00D86DE3" w:rsidP="00D86DE3">
      <w:pPr>
        <w:suppressAutoHyphens/>
        <w:rPr>
          <w:rFonts w:eastAsia="Times New Roman" w:cs="Arial"/>
          <w:szCs w:val="24"/>
          <w:lang w:eastAsia="ar-SA"/>
        </w:rPr>
      </w:pPr>
    </w:p>
    <w:p w14:paraId="1E961151" w14:textId="77777777" w:rsidR="00D86DE3" w:rsidRPr="000B436D" w:rsidRDefault="00D86DE3" w:rsidP="00D86DE3">
      <w:pPr>
        <w:suppressAutoHyphens/>
        <w:rPr>
          <w:rFonts w:eastAsia="Times New Roman" w:cs="Arial"/>
          <w:i/>
          <w:szCs w:val="24"/>
          <w:lang w:eastAsia="ar-SA"/>
        </w:rPr>
      </w:pPr>
      <w:r w:rsidRPr="000B436D">
        <w:rPr>
          <w:rFonts w:eastAsia="Times New Roman" w:cs="Arial"/>
          <w:i/>
          <w:szCs w:val="24"/>
          <w:lang w:eastAsia="ar-SA"/>
        </w:rPr>
        <w:t>If any of the columns do not apply to the item in question, please indicate “n/a”.</w:t>
      </w:r>
    </w:p>
    <w:p w14:paraId="7E23040C" w14:textId="77777777" w:rsidR="00D86DE3" w:rsidRPr="000B436D" w:rsidRDefault="00D86DE3" w:rsidP="00D86DE3">
      <w:pPr>
        <w:suppressAutoHyphens/>
        <w:rPr>
          <w:rFonts w:eastAsia="Times New Roman" w:cs="Arial"/>
          <w:szCs w:val="24"/>
          <w:lang w:eastAsia="ar-SA"/>
        </w:rPr>
      </w:pPr>
    </w:p>
    <w:p w14:paraId="205F4655" w14:textId="77777777" w:rsidR="00D86DE3" w:rsidRPr="000B436D" w:rsidRDefault="00D86DE3" w:rsidP="00D86DE3">
      <w:pPr>
        <w:suppressAutoHyphens/>
        <w:rPr>
          <w:rFonts w:eastAsia="Times New Roman" w:cs="Arial"/>
          <w:szCs w:val="24"/>
          <w:u w:val="single"/>
          <w:lang w:eastAsia="ar-SA"/>
        </w:rPr>
      </w:pPr>
      <w:r w:rsidRPr="000B436D">
        <w:rPr>
          <w:rFonts w:eastAsia="Times New Roman" w:cs="Arial"/>
          <w:szCs w:val="24"/>
          <w:lang w:eastAsia="ar-SA"/>
        </w:rPr>
        <w:t>Table 2.1.1 –</w:t>
      </w:r>
      <w:r w:rsidRPr="000B436D">
        <w:rPr>
          <w:rFonts w:eastAsia="Times New Roman" w:cs="Arial"/>
          <w:szCs w:val="24"/>
          <w:lang w:eastAsia="ar-SA"/>
        </w:rPr>
        <w:tab/>
      </w:r>
      <w:r w:rsidRPr="000B436D">
        <w:rPr>
          <w:rFonts w:eastAsia="Times New Roman" w:cs="Arial"/>
          <w:szCs w:val="24"/>
          <w:u w:val="single"/>
          <w:lang w:eastAsia="ar-SA"/>
        </w:rPr>
        <w:t>Items deliverable according to the Statement of Work and Article 2 of the Contract</w:t>
      </w:r>
    </w:p>
    <w:p w14:paraId="0219FC08" w14:textId="77777777" w:rsidR="00D86DE3" w:rsidRPr="000B436D" w:rsidRDefault="00D86DE3" w:rsidP="00D86DE3">
      <w:pPr>
        <w:suppressAutoHyphens/>
        <w:rPr>
          <w:rFonts w:eastAsia="Times New Roman" w:cs="Arial"/>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851"/>
        <w:gridCol w:w="1417"/>
        <w:gridCol w:w="1276"/>
        <w:gridCol w:w="1134"/>
        <w:gridCol w:w="1134"/>
        <w:gridCol w:w="1984"/>
      </w:tblGrid>
      <w:tr w:rsidR="00D86DE3" w:rsidRPr="000B436D" w14:paraId="563D6513" w14:textId="77777777" w:rsidTr="00026C0D">
        <w:trPr>
          <w:trHeight w:val="956"/>
        </w:trPr>
        <w:tc>
          <w:tcPr>
            <w:tcW w:w="1134" w:type="dxa"/>
          </w:tcPr>
          <w:p w14:paraId="39E66785" w14:textId="77777777" w:rsidR="00D86DE3" w:rsidRPr="000B436D" w:rsidRDefault="00D86DE3" w:rsidP="00026C0D">
            <w:pPr>
              <w:suppressAutoHyphens/>
              <w:ind w:left="-108"/>
              <w:rPr>
                <w:rFonts w:eastAsia="Times New Roman" w:cs="Arial"/>
                <w:b/>
                <w:sz w:val="18"/>
                <w:szCs w:val="18"/>
                <w:lang w:eastAsia="ar-SA"/>
              </w:rPr>
            </w:pPr>
            <w:r w:rsidRPr="000B436D">
              <w:rPr>
                <w:rFonts w:eastAsia="Times New Roman" w:cs="Arial"/>
                <w:b/>
                <w:sz w:val="18"/>
                <w:szCs w:val="18"/>
                <w:lang w:eastAsia="ar-SA"/>
              </w:rPr>
              <w:t>Type</w:t>
            </w:r>
          </w:p>
        </w:tc>
        <w:tc>
          <w:tcPr>
            <w:tcW w:w="709" w:type="dxa"/>
          </w:tcPr>
          <w:p w14:paraId="571E1E07"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Ref.</w:t>
            </w:r>
          </w:p>
          <w:p w14:paraId="3972D2AD"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No.</w:t>
            </w:r>
          </w:p>
        </w:tc>
        <w:tc>
          <w:tcPr>
            <w:tcW w:w="851" w:type="dxa"/>
          </w:tcPr>
          <w:p w14:paraId="0509126A"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Name /</w:t>
            </w:r>
          </w:p>
          <w:p w14:paraId="48141EA2"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Title</w:t>
            </w:r>
          </w:p>
        </w:tc>
        <w:tc>
          <w:tcPr>
            <w:tcW w:w="1417" w:type="dxa"/>
          </w:tcPr>
          <w:p w14:paraId="46E81A8C"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Description</w:t>
            </w:r>
          </w:p>
        </w:tc>
        <w:tc>
          <w:tcPr>
            <w:tcW w:w="1276" w:type="dxa"/>
          </w:tcPr>
          <w:p w14:paraId="514F43B3"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Replacement Value (EUR)/ Other</w:t>
            </w:r>
          </w:p>
        </w:tc>
        <w:tc>
          <w:tcPr>
            <w:tcW w:w="1134" w:type="dxa"/>
          </w:tcPr>
          <w:p w14:paraId="68E517DF"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Location (</w:t>
            </w:r>
            <w:r w:rsidRPr="000B436D">
              <w:rPr>
                <w:rFonts w:eastAsia="Times New Roman" w:cs="Arial"/>
                <w:sz w:val="18"/>
                <w:szCs w:val="18"/>
                <w:vertAlign w:val="superscript"/>
                <w:lang w:eastAsia="ar-SA"/>
              </w:rPr>
              <w:footnoteReference w:id="4"/>
            </w:r>
            <w:r w:rsidRPr="000B436D">
              <w:rPr>
                <w:rFonts w:eastAsia="Times New Roman" w:cs="Arial"/>
                <w:b/>
                <w:sz w:val="18"/>
                <w:szCs w:val="18"/>
                <w:lang w:eastAsia="ar-SA"/>
              </w:rPr>
              <w:t>)</w:t>
            </w:r>
          </w:p>
        </w:tc>
        <w:tc>
          <w:tcPr>
            <w:tcW w:w="1134" w:type="dxa"/>
          </w:tcPr>
          <w:p w14:paraId="37D1AACB"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Property of</w:t>
            </w:r>
          </w:p>
        </w:tc>
        <w:tc>
          <w:tcPr>
            <w:tcW w:w="1984" w:type="dxa"/>
          </w:tcPr>
          <w:p w14:paraId="0191ECFD" w14:textId="77777777" w:rsidR="00D86DE3" w:rsidRPr="000B436D" w:rsidRDefault="00D86DE3" w:rsidP="00026C0D">
            <w:pPr>
              <w:suppressAutoHyphens/>
              <w:rPr>
                <w:rFonts w:eastAsia="Times New Roman" w:cs="Arial"/>
                <w:b/>
                <w:sz w:val="18"/>
                <w:szCs w:val="18"/>
                <w:lang w:eastAsia="ar-SA"/>
              </w:rPr>
            </w:pPr>
            <w:r w:rsidRPr="000B436D">
              <w:rPr>
                <w:rFonts w:eastAsia="Times New Roman" w:cs="Arial"/>
                <w:b/>
                <w:sz w:val="18"/>
                <w:szCs w:val="18"/>
                <w:lang w:eastAsia="ar-SA"/>
              </w:rPr>
              <w:t>Rights granted / Specific IPR Conditions (</w:t>
            </w:r>
            <w:r w:rsidRPr="000B436D">
              <w:rPr>
                <w:rFonts w:eastAsia="Times New Roman" w:cs="Arial"/>
                <w:sz w:val="18"/>
                <w:szCs w:val="18"/>
                <w:vertAlign w:val="superscript"/>
                <w:lang w:eastAsia="ar-SA"/>
              </w:rPr>
              <w:footnoteReference w:id="5"/>
            </w:r>
            <w:r w:rsidRPr="000B436D">
              <w:rPr>
                <w:rFonts w:eastAsia="Times New Roman" w:cs="Arial"/>
                <w:b/>
                <w:sz w:val="18"/>
                <w:szCs w:val="18"/>
                <w:lang w:eastAsia="ar-SA"/>
              </w:rPr>
              <w:t>)</w:t>
            </w:r>
          </w:p>
        </w:tc>
      </w:tr>
      <w:tr w:rsidR="00D86DE3" w:rsidRPr="000B436D" w14:paraId="4C9CA9E4" w14:textId="77777777" w:rsidTr="00026C0D">
        <w:trPr>
          <w:trHeight w:val="1556"/>
        </w:trPr>
        <w:tc>
          <w:tcPr>
            <w:tcW w:w="1134" w:type="dxa"/>
          </w:tcPr>
          <w:p w14:paraId="0C5B6877" w14:textId="77777777" w:rsidR="00D86DE3" w:rsidRPr="000B436D" w:rsidRDefault="00D86DE3" w:rsidP="00026C0D">
            <w:pPr>
              <w:suppressAutoHyphens/>
              <w:ind w:left="-108"/>
              <w:rPr>
                <w:rFonts w:eastAsia="Times New Roman" w:cs="Arial"/>
                <w:b/>
                <w:sz w:val="18"/>
                <w:szCs w:val="18"/>
                <w:lang w:eastAsia="ar-SA"/>
              </w:rPr>
            </w:pPr>
          </w:p>
          <w:p w14:paraId="29C36503" w14:textId="77777777" w:rsidR="00D86DE3" w:rsidRPr="000B436D" w:rsidRDefault="00D86DE3" w:rsidP="00026C0D">
            <w:pPr>
              <w:suppressAutoHyphens/>
              <w:ind w:left="-108"/>
              <w:rPr>
                <w:rFonts w:eastAsia="Times New Roman" w:cs="Arial"/>
                <w:b/>
                <w:sz w:val="18"/>
                <w:szCs w:val="18"/>
                <w:lang w:eastAsia="ar-SA"/>
              </w:rPr>
            </w:pPr>
            <w:r w:rsidRPr="000B436D">
              <w:rPr>
                <w:rFonts w:eastAsia="Times New Roman" w:cs="Arial"/>
                <w:b/>
                <w:sz w:val="18"/>
                <w:szCs w:val="18"/>
                <w:lang w:eastAsia="ar-SA"/>
              </w:rPr>
              <w:t>Documentation</w:t>
            </w:r>
          </w:p>
          <w:p w14:paraId="4806FE61" w14:textId="77777777" w:rsidR="00D86DE3" w:rsidRPr="000B436D" w:rsidRDefault="00D86DE3" w:rsidP="00026C0D">
            <w:pPr>
              <w:suppressAutoHyphens/>
              <w:ind w:left="-108"/>
              <w:rPr>
                <w:rFonts w:eastAsia="Times New Roman" w:cs="Arial"/>
                <w:b/>
                <w:sz w:val="18"/>
                <w:szCs w:val="18"/>
                <w:lang w:eastAsia="ar-SA"/>
              </w:rPr>
            </w:pPr>
          </w:p>
        </w:tc>
        <w:tc>
          <w:tcPr>
            <w:tcW w:w="709" w:type="dxa"/>
          </w:tcPr>
          <w:p w14:paraId="4F59A45B" w14:textId="77777777" w:rsidR="00D86DE3" w:rsidRPr="000B436D" w:rsidRDefault="00D86DE3" w:rsidP="00026C0D">
            <w:pPr>
              <w:suppressAutoHyphens/>
              <w:rPr>
                <w:rFonts w:eastAsia="Times New Roman" w:cs="Arial"/>
                <w:sz w:val="18"/>
                <w:szCs w:val="18"/>
                <w:lang w:eastAsia="ar-SA"/>
              </w:rPr>
            </w:pPr>
          </w:p>
        </w:tc>
        <w:tc>
          <w:tcPr>
            <w:tcW w:w="851" w:type="dxa"/>
          </w:tcPr>
          <w:p w14:paraId="3D031E16" w14:textId="77777777" w:rsidR="00D86DE3" w:rsidRPr="000B436D" w:rsidRDefault="00D86DE3" w:rsidP="00026C0D">
            <w:pPr>
              <w:suppressAutoHyphens/>
              <w:rPr>
                <w:rFonts w:eastAsia="Times New Roman" w:cs="Arial"/>
                <w:sz w:val="18"/>
                <w:szCs w:val="18"/>
                <w:lang w:eastAsia="ar-SA"/>
              </w:rPr>
            </w:pPr>
          </w:p>
        </w:tc>
        <w:tc>
          <w:tcPr>
            <w:tcW w:w="1417" w:type="dxa"/>
          </w:tcPr>
          <w:p w14:paraId="3BA60277" w14:textId="77777777" w:rsidR="00D86DE3" w:rsidRPr="000B436D" w:rsidRDefault="00D86DE3" w:rsidP="00026C0D">
            <w:pPr>
              <w:suppressAutoHyphens/>
              <w:rPr>
                <w:rFonts w:eastAsia="Times New Roman" w:cs="Arial"/>
                <w:sz w:val="18"/>
                <w:szCs w:val="18"/>
                <w:lang w:eastAsia="ar-SA"/>
              </w:rPr>
            </w:pPr>
          </w:p>
        </w:tc>
        <w:tc>
          <w:tcPr>
            <w:tcW w:w="1276" w:type="dxa"/>
          </w:tcPr>
          <w:p w14:paraId="6AB96C37" w14:textId="77777777" w:rsidR="00D86DE3" w:rsidRPr="000B436D" w:rsidRDefault="00D86DE3" w:rsidP="00026C0D">
            <w:pPr>
              <w:suppressAutoHyphens/>
              <w:rPr>
                <w:rFonts w:eastAsia="Times New Roman" w:cs="Arial"/>
                <w:szCs w:val="24"/>
                <w:lang w:eastAsia="ar-SA"/>
              </w:rPr>
            </w:pPr>
          </w:p>
        </w:tc>
        <w:tc>
          <w:tcPr>
            <w:tcW w:w="1134" w:type="dxa"/>
          </w:tcPr>
          <w:p w14:paraId="667963C7" w14:textId="77777777" w:rsidR="00D86DE3" w:rsidRPr="000B436D" w:rsidRDefault="00D86DE3" w:rsidP="00026C0D">
            <w:pPr>
              <w:suppressAutoHyphens/>
              <w:rPr>
                <w:rFonts w:eastAsia="Times New Roman" w:cs="Arial"/>
                <w:szCs w:val="24"/>
                <w:lang w:eastAsia="ar-SA"/>
              </w:rPr>
            </w:pPr>
          </w:p>
        </w:tc>
        <w:tc>
          <w:tcPr>
            <w:tcW w:w="1134" w:type="dxa"/>
          </w:tcPr>
          <w:p w14:paraId="59F5B56A" w14:textId="77777777" w:rsidR="00D86DE3" w:rsidRPr="000B436D" w:rsidRDefault="00D86DE3" w:rsidP="00026C0D">
            <w:pPr>
              <w:suppressAutoHyphens/>
              <w:rPr>
                <w:rFonts w:eastAsia="Times New Roman" w:cs="Arial"/>
                <w:szCs w:val="24"/>
                <w:lang w:eastAsia="ar-SA"/>
              </w:rPr>
            </w:pPr>
          </w:p>
        </w:tc>
        <w:tc>
          <w:tcPr>
            <w:tcW w:w="1984" w:type="dxa"/>
          </w:tcPr>
          <w:p w14:paraId="423D8178" w14:textId="77777777" w:rsidR="00D86DE3" w:rsidRPr="000B436D" w:rsidRDefault="00D86DE3" w:rsidP="00026C0D">
            <w:pPr>
              <w:suppressAutoHyphens/>
              <w:rPr>
                <w:rFonts w:eastAsia="Times New Roman" w:cs="Arial"/>
                <w:szCs w:val="24"/>
                <w:lang w:eastAsia="ar-SA"/>
              </w:rPr>
            </w:pPr>
          </w:p>
        </w:tc>
      </w:tr>
      <w:tr w:rsidR="00D86DE3" w:rsidRPr="000B436D" w14:paraId="58BB3439" w14:textId="77777777" w:rsidTr="00026C0D">
        <w:trPr>
          <w:trHeight w:val="1556"/>
        </w:trPr>
        <w:tc>
          <w:tcPr>
            <w:tcW w:w="1134" w:type="dxa"/>
          </w:tcPr>
          <w:p w14:paraId="312E6CBE" w14:textId="77777777" w:rsidR="00D86DE3" w:rsidRPr="000B436D" w:rsidRDefault="00D86DE3" w:rsidP="00026C0D">
            <w:pPr>
              <w:suppressAutoHyphens/>
              <w:ind w:left="-108"/>
              <w:rPr>
                <w:rFonts w:eastAsia="Times New Roman" w:cs="Arial"/>
                <w:b/>
                <w:sz w:val="18"/>
                <w:szCs w:val="18"/>
                <w:lang w:eastAsia="ar-SA"/>
              </w:rPr>
            </w:pPr>
          </w:p>
          <w:p w14:paraId="5D0E717D" w14:textId="77777777" w:rsidR="00D86DE3" w:rsidRPr="000B436D" w:rsidRDefault="00D86DE3" w:rsidP="00026C0D">
            <w:pPr>
              <w:suppressAutoHyphens/>
              <w:ind w:left="-108"/>
              <w:rPr>
                <w:rFonts w:eastAsia="Times New Roman" w:cs="Arial"/>
                <w:b/>
                <w:sz w:val="18"/>
                <w:szCs w:val="18"/>
                <w:lang w:eastAsia="ar-SA"/>
              </w:rPr>
            </w:pPr>
            <w:r w:rsidRPr="000B436D">
              <w:rPr>
                <w:rFonts w:eastAsia="Times New Roman" w:cs="Arial"/>
                <w:b/>
                <w:sz w:val="18"/>
                <w:szCs w:val="18"/>
                <w:lang w:eastAsia="ar-SA"/>
              </w:rPr>
              <w:t>Hardware</w:t>
            </w:r>
          </w:p>
          <w:p w14:paraId="0E24B8A8" w14:textId="77777777" w:rsidR="00D86DE3" w:rsidRPr="000B436D" w:rsidRDefault="00D86DE3" w:rsidP="00026C0D">
            <w:pPr>
              <w:suppressAutoHyphens/>
              <w:ind w:left="-108"/>
              <w:rPr>
                <w:rFonts w:eastAsia="Times New Roman" w:cs="Arial"/>
                <w:b/>
                <w:sz w:val="18"/>
                <w:szCs w:val="18"/>
                <w:lang w:eastAsia="ar-SA"/>
              </w:rPr>
            </w:pPr>
          </w:p>
        </w:tc>
        <w:tc>
          <w:tcPr>
            <w:tcW w:w="709" w:type="dxa"/>
          </w:tcPr>
          <w:p w14:paraId="31CCBC41" w14:textId="77777777" w:rsidR="00D86DE3" w:rsidRPr="000B436D" w:rsidRDefault="00D86DE3" w:rsidP="00026C0D">
            <w:pPr>
              <w:suppressAutoHyphens/>
              <w:rPr>
                <w:rFonts w:eastAsia="Times New Roman" w:cs="Arial"/>
                <w:sz w:val="18"/>
                <w:szCs w:val="18"/>
                <w:lang w:eastAsia="ar-SA"/>
              </w:rPr>
            </w:pPr>
          </w:p>
        </w:tc>
        <w:tc>
          <w:tcPr>
            <w:tcW w:w="851" w:type="dxa"/>
          </w:tcPr>
          <w:p w14:paraId="165EDE6F" w14:textId="77777777" w:rsidR="00D86DE3" w:rsidRPr="000B436D" w:rsidRDefault="00D86DE3" w:rsidP="00026C0D">
            <w:pPr>
              <w:suppressAutoHyphens/>
              <w:rPr>
                <w:rFonts w:eastAsia="Times New Roman" w:cs="Arial"/>
                <w:sz w:val="18"/>
                <w:szCs w:val="18"/>
                <w:lang w:eastAsia="ar-SA"/>
              </w:rPr>
            </w:pPr>
          </w:p>
        </w:tc>
        <w:tc>
          <w:tcPr>
            <w:tcW w:w="1417" w:type="dxa"/>
          </w:tcPr>
          <w:p w14:paraId="5088137A" w14:textId="77777777" w:rsidR="00D86DE3" w:rsidRPr="000B436D" w:rsidRDefault="00D86DE3" w:rsidP="00026C0D">
            <w:pPr>
              <w:suppressAutoHyphens/>
              <w:rPr>
                <w:rFonts w:eastAsia="Times New Roman" w:cs="Arial"/>
                <w:sz w:val="18"/>
                <w:szCs w:val="18"/>
                <w:lang w:eastAsia="ar-SA"/>
              </w:rPr>
            </w:pPr>
          </w:p>
        </w:tc>
        <w:tc>
          <w:tcPr>
            <w:tcW w:w="1276" w:type="dxa"/>
          </w:tcPr>
          <w:p w14:paraId="0F601048" w14:textId="77777777" w:rsidR="00D86DE3" w:rsidRPr="000B436D" w:rsidRDefault="00D86DE3" w:rsidP="00026C0D">
            <w:pPr>
              <w:suppressAutoHyphens/>
              <w:rPr>
                <w:rFonts w:eastAsia="Times New Roman" w:cs="Arial"/>
                <w:szCs w:val="24"/>
                <w:lang w:eastAsia="ar-SA"/>
              </w:rPr>
            </w:pPr>
          </w:p>
        </w:tc>
        <w:tc>
          <w:tcPr>
            <w:tcW w:w="1134" w:type="dxa"/>
          </w:tcPr>
          <w:p w14:paraId="735D4F47" w14:textId="77777777" w:rsidR="00D86DE3" w:rsidRPr="000B436D" w:rsidRDefault="00D86DE3" w:rsidP="00026C0D">
            <w:pPr>
              <w:suppressAutoHyphens/>
              <w:rPr>
                <w:rFonts w:eastAsia="Times New Roman" w:cs="Arial"/>
                <w:szCs w:val="24"/>
                <w:lang w:eastAsia="ar-SA"/>
              </w:rPr>
            </w:pPr>
          </w:p>
        </w:tc>
        <w:tc>
          <w:tcPr>
            <w:tcW w:w="1134" w:type="dxa"/>
          </w:tcPr>
          <w:p w14:paraId="5DB74EAD" w14:textId="77777777" w:rsidR="00D86DE3" w:rsidRPr="000B436D" w:rsidRDefault="00D86DE3" w:rsidP="00026C0D">
            <w:pPr>
              <w:suppressAutoHyphens/>
              <w:rPr>
                <w:rFonts w:eastAsia="Times New Roman" w:cs="Arial"/>
                <w:szCs w:val="24"/>
                <w:lang w:eastAsia="ar-SA"/>
              </w:rPr>
            </w:pPr>
          </w:p>
        </w:tc>
        <w:tc>
          <w:tcPr>
            <w:tcW w:w="1984" w:type="dxa"/>
          </w:tcPr>
          <w:p w14:paraId="5C5234AA" w14:textId="77777777" w:rsidR="00D86DE3" w:rsidRPr="000B436D" w:rsidRDefault="00D86DE3" w:rsidP="00026C0D">
            <w:pPr>
              <w:suppressAutoHyphens/>
              <w:rPr>
                <w:rFonts w:eastAsia="Times New Roman" w:cs="Arial"/>
                <w:szCs w:val="24"/>
                <w:lang w:eastAsia="ar-SA"/>
              </w:rPr>
            </w:pPr>
          </w:p>
        </w:tc>
      </w:tr>
      <w:tr w:rsidR="00D86DE3" w:rsidRPr="000B436D" w14:paraId="7C0488ED" w14:textId="77777777" w:rsidTr="00026C0D">
        <w:trPr>
          <w:trHeight w:val="1581"/>
        </w:trPr>
        <w:tc>
          <w:tcPr>
            <w:tcW w:w="1134" w:type="dxa"/>
          </w:tcPr>
          <w:p w14:paraId="20CF6013" w14:textId="77777777" w:rsidR="00D86DE3" w:rsidRPr="000B436D" w:rsidRDefault="00D86DE3" w:rsidP="00026C0D">
            <w:pPr>
              <w:suppressAutoHyphens/>
              <w:ind w:left="-108"/>
              <w:rPr>
                <w:rFonts w:eastAsia="Times New Roman" w:cs="Arial"/>
                <w:b/>
                <w:sz w:val="18"/>
                <w:szCs w:val="18"/>
                <w:lang w:eastAsia="ar-SA"/>
              </w:rPr>
            </w:pPr>
          </w:p>
          <w:p w14:paraId="4EA58BEC" w14:textId="77777777" w:rsidR="00D86DE3" w:rsidRPr="000B436D" w:rsidRDefault="00D86DE3" w:rsidP="00026C0D">
            <w:pPr>
              <w:suppressAutoHyphens/>
              <w:ind w:left="-108"/>
              <w:rPr>
                <w:rFonts w:eastAsia="Times New Roman" w:cs="Arial"/>
                <w:b/>
                <w:sz w:val="18"/>
                <w:szCs w:val="18"/>
                <w:lang w:eastAsia="ar-SA"/>
              </w:rPr>
            </w:pPr>
            <w:r w:rsidRPr="000B436D">
              <w:rPr>
                <w:rFonts w:eastAsia="Times New Roman" w:cs="Arial"/>
                <w:b/>
                <w:sz w:val="18"/>
                <w:szCs w:val="18"/>
                <w:lang w:eastAsia="ar-SA"/>
              </w:rPr>
              <w:t>Software</w:t>
            </w:r>
          </w:p>
          <w:p w14:paraId="3FF5C077" w14:textId="77777777" w:rsidR="00D86DE3" w:rsidRPr="000B436D" w:rsidRDefault="00D86DE3" w:rsidP="00026C0D">
            <w:pPr>
              <w:suppressAutoHyphens/>
              <w:ind w:left="-108"/>
              <w:rPr>
                <w:rFonts w:eastAsia="Times New Roman" w:cs="Arial"/>
                <w:b/>
                <w:sz w:val="18"/>
                <w:szCs w:val="18"/>
                <w:lang w:eastAsia="ar-SA"/>
              </w:rPr>
            </w:pPr>
          </w:p>
        </w:tc>
        <w:tc>
          <w:tcPr>
            <w:tcW w:w="709" w:type="dxa"/>
          </w:tcPr>
          <w:p w14:paraId="51E56601" w14:textId="77777777" w:rsidR="00D86DE3" w:rsidRPr="000B436D" w:rsidRDefault="00D86DE3" w:rsidP="00026C0D">
            <w:pPr>
              <w:suppressAutoHyphens/>
              <w:rPr>
                <w:rFonts w:eastAsia="Times New Roman" w:cs="Arial"/>
                <w:sz w:val="18"/>
                <w:szCs w:val="18"/>
                <w:lang w:eastAsia="ar-SA"/>
              </w:rPr>
            </w:pPr>
          </w:p>
        </w:tc>
        <w:tc>
          <w:tcPr>
            <w:tcW w:w="851" w:type="dxa"/>
          </w:tcPr>
          <w:p w14:paraId="688706DB" w14:textId="77777777" w:rsidR="00D86DE3" w:rsidRPr="000B436D" w:rsidRDefault="00D86DE3" w:rsidP="00026C0D">
            <w:pPr>
              <w:suppressAutoHyphens/>
              <w:rPr>
                <w:rFonts w:eastAsia="Times New Roman" w:cs="Arial"/>
                <w:sz w:val="18"/>
                <w:szCs w:val="18"/>
                <w:lang w:eastAsia="ar-SA"/>
              </w:rPr>
            </w:pPr>
          </w:p>
        </w:tc>
        <w:tc>
          <w:tcPr>
            <w:tcW w:w="1417" w:type="dxa"/>
          </w:tcPr>
          <w:p w14:paraId="1F1EFF3D" w14:textId="77777777" w:rsidR="00D86DE3" w:rsidRPr="000B436D" w:rsidRDefault="00D86DE3" w:rsidP="00026C0D">
            <w:pPr>
              <w:suppressAutoHyphens/>
              <w:rPr>
                <w:rFonts w:eastAsia="Times New Roman" w:cs="Arial"/>
                <w:i/>
                <w:sz w:val="18"/>
                <w:szCs w:val="18"/>
                <w:lang w:eastAsia="ar-SA"/>
              </w:rPr>
            </w:pPr>
            <w:r w:rsidRPr="000B436D">
              <w:rPr>
                <w:rFonts w:eastAsia="Times New Roman" w:cs="Arial"/>
                <w:i/>
                <w:sz w:val="18"/>
                <w:szCs w:val="18"/>
                <w:lang w:eastAsia="ar-SA"/>
              </w:rPr>
              <w:t>(Delivery in</w:t>
            </w:r>
          </w:p>
          <w:p w14:paraId="03328E6C" w14:textId="77777777" w:rsidR="00D86DE3" w:rsidRPr="000B436D" w:rsidRDefault="00D86DE3" w:rsidP="00026C0D">
            <w:pPr>
              <w:suppressAutoHyphens/>
              <w:rPr>
                <w:rFonts w:eastAsia="Times New Roman" w:cs="Arial"/>
                <w:i/>
                <w:sz w:val="18"/>
                <w:szCs w:val="18"/>
                <w:lang w:eastAsia="ar-SA"/>
              </w:rPr>
            </w:pPr>
            <w:r w:rsidRPr="000B436D">
              <w:rPr>
                <w:rFonts w:eastAsia="Times New Roman" w:cs="Arial"/>
                <w:i/>
                <w:sz w:val="18"/>
                <w:szCs w:val="18"/>
                <w:lang w:eastAsia="ar-SA"/>
              </w:rPr>
              <w:t xml:space="preserve">Object code / </w:t>
            </w:r>
          </w:p>
          <w:p w14:paraId="458E6EBF" w14:textId="77777777" w:rsidR="00D86DE3" w:rsidRPr="000B436D" w:rsidRDefault="00D86DE3" w:rsidP="00026C0D">
            <w:pPr>
              <w:suppressAutoHyphens/>
              <w:rPr>
                <w:rFonts w:eastAsia="Times New Roman" w:cs="Arial"/>
                <w:i/>
                <w:sz w:val="18"/>
                <w:szCs w:val="18"/>
                <w:lang w:eastAsia="ar-SA"/>
              </w:rPr>
            </w:pPr>
            <w:r w:rsidRPr="000B436D">
              <w:rPr>
                <w:rFonts w:eastAsia="Times New Roman" w:cs="Arial"/>
                <w:i/>
                <w:sz w:val="18"/>
                <w:szCs w:val="18"/>
                <w:lang w:eastAsia="ar-SA"/>
              </w:rPr>
              <w:t>Source code?)</w:t>
            </w:r>
          </w:p>
        </w:tc>
        <w:tc>
          <w:tcPr>
            <w:tcW w:w="1276" w:type="dxa"/>
          </w:tcPr>
          <w:p w14:paraId="043B60FF" w14:textId="77777777" w:rsidR="00D86DE3" w:rsidRPr="000B436D" w:rsidRDefault="00D86DE3" w:rsidP="00026C0D">
            <w:pPr>
              <w:suppressAutoHyphens/>
              <w:rPr>
                <w:rFonts w:eastAsia="Times New Roman" w:cs="Arial"/>
                <w:szCs w:val="24"/>
                <w:lang w:eastAsia="ar-SA"/>
              </w:rPr>
            </w:pPr>
          </w:p>
        </w:tc>
        <w:tc>
          <w:tcPr>
            <w:tcW w:w="1134" w:type="dxa"/>
          </w:tcPr>
          <w:p w14:paraId="7504C550" w14:textId="77777777" w:rsidR="00D86DE3" w:rsidRPr="000B436D" w:rsidRDefault="00D86DE3" w:rsidP="00026C0D">
            <w:pPr>
              <w:suppressAutoHyphens/>
              <w:rPr>
                <w:rFonts w:eastAsia="Times New Roman" w:cs="Arial"/>
                <w:szCs w:val="24"/>
                <w:lang w:eastAsia="ar-SA"/>
              </w:rPr>
            </w:pPr>
          </w:p>
        </w:tc>
        <w:tc>
          <w:tcPr>
            <w:tcW w:w="1134" w:type="dxa"/>
          </w:tcPr>
          <w:p w14:paraId="5312947C" w14:textId="77777777" w:rsidR="00D86DE3" w:rsidRPr="000B436D" w:rsidRDefault="00D86DE3" w:rsidP="00026C0D">
            <w:pPr>
              <w:suppressAutoHyphens/>
              <w:rPr>
                <w:rFonts w:eastAsia="Times New Roman" w:cs="Arial"/>
                <w:szCs w:val="24"/>
                <w:lang w:eastAsia="ar-SA"/>
              </w:rPr>
            </w:pPr>
          </w:p>
        </w:tc>
        <w:tc>
          <w:tcPr>
            <w:tcW w:w="1984" w:type="dxa"/>
          </w:tcPr>
          <w:p w14:paraId="0AD72DCB" w14:textId="77777777" w:rsidR="00D86DE3" w:rsidRPr="000B436D" w:rsidRDefault="00D86DE3" w:rsidP="00026C0D">
            <w:pPr>
              <w:suppressAutoHyphens/>
              <w:rPr>
                <w:rFonts w:eastAsia="Times New Roman" w:cs="Arial"/>
                <w:szCs w:val="24"/>
                <w:lang w:eastAsia="ar-SA"/>
              </w:rPr>
            </w:pPr>
          </w:p>
        </w:tc>
      </w:tr>
      <w:tr w:rsidR="00D86DE3" w:rsidRPr="000B436D" w14:paraId="500840E4" w14:textId="77777777" w:rsidTr="00026C0D">
        <w:trPr>
          <w:trHeight w:val="1556"/>
        </w:trPr>
        <w:tc>
          <w:tcPr>
            <w:tcW w:w="1134" w:type="dxa"/>
          </w:tcPr>
          <w:p w14:paraId="5505F78A" w14:textId="77777777" w:rsidR="00D86DE3" w:rsidRPr="000B436D" w:rsidRDefault="00D86DE3" w:rsidP="00026C0D">
            <w:pPr>
              <w:suppressAutoHyphens/>
              <w:ind w:left="-108"/>
              <w:rPr>
                <w:rFonts w:eastAsia="Times New Roman" w:cs="Arial"/>
                <w:b/>
                <w:sz w:val="18"/>
                <w:szCs w:val="18"/>
                <w:lang w:eastAsia="ar-SA"/>
              </w:rPr>
            </w:pPr>
          </w:p>
          <w:p w14:paraId="60F64452" w14:textId="77777777" w:rsidR="00D86DE3" w:rsidRPr="000B436D" w:rsidRDefault="00D86DE3" w:rsidP="00026C0D">
            <w:pPr>
              <w:suppressAutoHyphens/>
              <w:ind w:left="-108"/>
              <w:rPr>
                <w:rFonts w:eastAsia="Times New Roman" w:cs="Arial"/>
                <w:b/>
                <w:sz w:val="18"/>
                <w:szCs w:val="18"/>
                <w:lang w:eastAsia="ar-SA"/>
              </w:rPr>
            </w:pPr>
            <w:r w:rsidRPr="000B436D">
              <w:rPr>
                <w:rFonts w:eastAsia="Times New Roman" w:cs="Arial"/>
                <w:b/>
                <w:sz w:val="18"/>
                <w:szCs w:val="18"/>
                <w:lang w:eastAsia="ar-SA"/>
              </w:rPr>
              <w:t>Other</w:t>
            </w:r>
          </w:p>
          <w:p w14:paraId="62A7D9CD" w14:textId="77777777" w:rsidR="00D86DE3" w:rsidRPr="000B436D" w:rsidRDefault="00D86DE3" w:rsidP="00026C0D">
            <w:pPr>
              <w:suppressAutoHyphens/>
              <w:ind w:left="-108"/>
              <w:rPr>
                <w:rFonts w:eastAsia="Times New Roman" w:cs="Arial"/>
                <w:b/>
                <w:sz w:val="18"/>
                <w:szCs w:val="18"/>
                <w:lang w:eastAsia="ar-SA"/>
              </w:rPr>
            </w:pPr>
          </w:p>
        </w:tc>
        <w:tc>
          <w:tcPr>
            <w:tcW w:w="709" w:type="dxa"/>
          </w:tcPr>
          <w:p w14:paraId="5C5B6969" w14:textId="77777777" w:rsidR="00D86DE3" w:rsidRPr="000B436D" w:rsidRDefault="00D86DE3" w:rsidP="00026C0D">
            <w:pPr>
              <w:suppressAutoHyphens/>
              <w:rPr>
                <w:rFonts w:eastAsia="Times New Roman" w:cs="Arial"/>
                <w:sz w:val="18"/>
                <w:szCs w:val="18"/>
                <w:lang w:eastAsia="ar-SA"/>
              </w:rPr>
            </w:pPr>
          </w:p>
        </w:tc>
        <w:tc>
          <w:tcPr>
            <w:tcW w:w="851" w:type="dxa"/>
          </w:tcPr>
          <w:p w14:paraId="39E7B61D" w14:textId="77777777" w:rsidR="00D86DE3" w:rsidRPr="000B436D" w:rsidRDefault="00D86DE3" w:rsidP="00026C0D">
            <w:pPr>
              <w:suppressAutoHyphens/>
              <w:rPr>
                <w:rFonts w:eastAsia="Times New Roman" w:cs="Arial"/>
                <w:sz w:val="18"/>
                <w:szCs w:val="18"/>
                <w:lang w:eastAsia="ar-SA"/>
              </w:rPr>
            </w:pPr>
          </w:p>
        </w:tc>
        <w:tc>
          <w:tcPr>
            <w:tcW w:w="1417" w:type="dxa"/>
          </w:tcPr>
          <w:p w14:paraId="09424FA1" w14:textId="77777777" w:rsidR="00D86DE3" w:rsidRPr="000B436D" w:rsidRDefault="00D86DE3" w:rsidP="00026C0D">
            <w:pPr>
              <w:suppressAutoHyphens/>
              <w:rPr>
                <w:rFonts w:eastAsia="Times New Roman" w:cs="Arial"/>
                <w:sz w:val="18"/>
                <w:szCs w:val="18"/>
                <w:lang w:eastAsia="ar-SA"/>
              </w:rPr>
            </w:pPr>
          </w:p>
        </w:tc>
        <w:tc>
          <w:tcPr>
            <w:tcW w:w="1276" w:type="dxa"/>
          </w:tcPr>
          <w:p w14:paraId="4FF585D7" w14:textId="77777777" w:rsidR="00D86DE3" w:rsidRPr="000B436D" w:rsidRDefault="00D86DE3" w:rsidP="00026C0D">
            <w:pPr>
              <w:suppressAutoHyphens/>
              <w:rPr>
                <w:rFonts w:eastAsia="Times New Roman" w:cs="Arial"/>
                <w:szCs w:val="24"/>
                <w:lang w:eastAsia="ar-SA"/>
              </w:rPr>
            </w:pPr>
          </w:p>
        </w:tc>
        <w:tc>
          <w:tcPr>
            <w:tcW w:w="1134" w:type="dxa"/>
          </w:tcPr>
          <w:p w14:paraId="191C6558" w14:textId="77777777" w:rsidR="00D86DE3" w:rsidRPr="000B436D" w:rsidRDefault="00D86DE3" w:rsidP="00026C0D">
            <w:pPr>
              <w:suppressAutoHyphens/>
              <w:rPr>
                <w:rFonts w:eastAsia="Times New Roman" w:cs="Arial"/>
                <w:szCs w:val="24"/>
                <w:lang w:eastAsia="ar-SA"/>
              </w:rPr>
            </w:pPr>
          </w:p>
        </w:tc>
        <w:tc>
          <w:tcPr>
            <w:tcW w:w="1134" w:type="dxa"/>
          </w:tcPr>
          <w:p w14:paraId="7168AB72" w14:textId="77777777" w:rsidR="00D86DE3" w:rsidRPr="000B436D" w:rsidRDefault="00D86DE3" w:rsidP="00026C0D">
            <w:pPr>
              <w:suppressAutoHyphens/>
              <w:rPr>
                <w:rFonts w:eastAsia="Times New Roman" w:cs="Arial"/>
                <w:szCs w:val="24"/>
                <w:lang w:eastAsia="ar-SA"/>
              </w:rPr>
            </w:pPr>
          </w:p>
        </w:tc>
        <w:tc>
          <w:tcPr>
            <w:tcW w:w="1984" w:type="dxa"/>
          </w:tcPr>
          <w:p w14:paraId="57862362" w14:textId="77777777" w:rsidR="00D86DE3" w:rsidRPr="000B436D" w:rsidRDefault="00D86DE3" w:rsidP="00026C0D">
            <w:pPr>
              <w:suppressAutoHyphens/>
              <w:rPr>
                <w:rFonts w:eastAsia="Times New Roman" w:cs="Arial"/>
                <w:szCs w:val="24"/>
                <w:lang w:eastAsia="ar-SA"/>
              </w:rPr>
            </w:pPr>
          </w:p>
        </w:tc>
      </w:tr>
    </w:tbl>
    <w:p w14:paraId="67AE3FF2"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br w:type="page"/>
      </w:r>
    </w:p>
    <w:p w14:paraId="22D80DF1" w14:textId="77777777" w:rsidR="00D86DE3" w:rsidRPr="000B436D" w:rsidRDefault="00D86DE3" w:rsidP="00D86DE3">
      <w:pPr>
        <w:suppressAutoHyphens/>
        <w:ind w:left="1440" w:hanging="1440"/>
        <w:rPr>
          <w:rFonts w:eastAsia="Times New Roman" w:cs="Arial"/>
          <w:szCs w:val="24"/>
          <w:lang w:eastAsia="ar-SA"/>
        </w:rPr>
      </w:pPr>
      <w:r w:rsidRPr="000B436D">
        <w:rPr>
          <w:rFonts w:eastAsia="Times New Roman" w:cs="Arial"/>
          <w:szCs w:val="24"/>
          <w:lang w:eastAsia="ar-SA"/>
        </w:rPr>
        <w:lastRenderedPageBreak/>
        <w:t>Table 2.1.2 –</w:t>
      </w:r>
      <w:r w:rsidRPr="000B436D">
        <w:rPr>
          <w:rFonts w:eastAsia="Times New Roman" w:cs="Arial"/>
          <w:szCs w:val="24"/>
          <w:lang w:eastAsia="ar-SA"/>
        </w:rPr>
        <w:tab/>
      </w:r>
      <w:r w:rsidRPr="000B436D">
        <w:rPr>
          <w:rFonts w:eastAsia="Times New Roman" w:cs="Arial"/>
          <w:szCs w:val="24"/>
          <w:u w:val="single"/>
          <w:lang w:eastAsia="ar-SA"/>
        </w:rPr>
        <w:t xml:space="preserve">Items deliverable under Article 4 of the Contract </w:t>
      </w:r>
      <w:r w:rsidRPr="000B436D">
        <w:rPr>
          <w:rFonts w:eastAsia="Times New Roman" w:cs="Arial"/>
          <w:szCs w:val="24"/>
          <w:lang w:eastAsia="ar-SA"/>
        </w:rPr>
        <w:t>(</w:t>
      </w:r>
      <w:r w:rsidRPr="000B436D">
        <w:rPr>
          <w:rFonts w:eastAsia="Times New Roman" w:cs="Arial"/>
          <w:i/>
          <w:szCs w:val="24"/>
          <w:lang w:eastAsia="ar-SA"/>
        </w:rPr>
        <w:t>if applicable</w:t>
      </w:r>
      <w:r w:rsidRPr="000B436D">
        <w:rPr>
          <w:rFonts w:eastAsia="Times New Roman" w:cs="Arial"/>
          <w:szCs w:val="24"/>
          <w:lang w:eastAsia="ar-SA"/>
        </w:rPr>
        <w:t>)</w:t>
      </w:r>
    </w:p>
    <w:p w14:paraId="559BA706" w14:textId="77777777" w:rsidR="00D86DE3" w:rsidRPr="000B436D" w:rsidRDefault="00D86DE3" w:rsidP="00D86DE3">
      <w:pPr>
        <w:suppressAutoHyphens/>
        <w:rPr>
          <w:rFonts w:eastAsia="Times New Roman" w:cs="Arial"/>
          <w:szCs w:val="24"/>
          <w:lang w:eastAsia="ar-SA"/>
        </w:rPr>
      </w:pPr>
    </w:p>
    <w:p w14:paraId="4F636E2A" w14:textId="77777777" w:rsidR="00D86DE3" w:rsidRPr="00380C3F" w:rsidRDefault="00D86DE3" w:rsidP="00D86DE3">
      <w:pPr>
        <w:rPr>
          <w:rFonts w:asciiTheme="majorHAnsi" w:hAnsiTheme="majorHAnsi" w:cstheme="majorHAnsi"/>
        </w:rPr>
      </w:pPr>
      <w:r w:rsidRPr="00380C3F">
        <w:rPr>
          <w:rFonts w:asciiTheme="majorHAnsi" w:hAnsiTheme="majorHAnsi" w:cstheme="majorHAnsi"/>
        </w:rPr>
        <w:t>The “Contract Inventory” of items produced or purchased under the Contract (other than those falling under the Article 2 of the contract) with an individual or batch cost equivalent or superior to 10,000 Euro is as follows:</w:t>
      </w:r>
    </w:p>
    <w:tbl>
      <w:tblPr>
        <w:tblW w:w="9639" w:type="dxa"/>
        <w:tblInd w:w="108" w:type="dxa"/>
        <w:tblLayout w:type="fixed"/>
        <w:tblLook w:val="0000" w:firstRow="0" w:lastRow="0" w:firstColumn="0" w:lastColumn="0" w:noHBand="0" w:noVBand="0"/>
      </w:tblPr>
      <w:tblGrid>
        <w:gridCol w:w="1194"/>
        <w:gridCol w:w="1320"/>
        <w:gridCol w:w="1172"/>
        <w:gridCol w:w="992"/>
        <w:gridCol w:w="1559"/>
        <w:gridCol w:w="1843"/>
        <w:gridCol w:w="1559"/>
      </w:tblGrid>
      <w:tr w:rsidR="00D86DE3" w:rsidRPr="00786702" w14:paraId="7A7D1238" w14:textId="77777777" w:rsidTr="00026C0D">
        <w:trPr>
          <w:cantSplit/>
        </w:trPr>
        <w:tc>
          <w:tcPr>
            <w:tcW w:w="1194" w:type="dxa"/>
            <w:tcBorders>
              <w:bottom w:val="single" w:sz="4" w:space="0" w:color="000000"/>
            </w:tcBorders>
          </w:tcPr>
          <w:p w14:paraId="34862B0F" w14:textId="77777777" w:rsidR="00D86DE3" w:rsidRPr="00380C3F" w:rsidRDefault="00D86DE3" w:rsidP="00026C0D">
            <w:pPr>
              <w:rPr>
                <w:rFonts w:asciiTheme="majorHAnsi" w:hAnsiTheme="majorHAnsi" w:cstheme="majorHAnsi"/>
              </w:rPr>
            </w:pPr>
          </w:p>
        </w:tc>
        <w:tc>
          <w:tcPr>
            <w:tcW w:w="1320" w:type="dxa"/>
            <w:tcBorders>
              <w:bottom w:val="single" w:sz="4" w:space="0" w:color="000000"/>
            </w:tcBorders>
          </w:tcPr>
          <w:p w14:paraId="1A2EA436" w14:textId="77777777" w:rsidR="00D86DE3" w:rsidRPr="00380C3F" w:rsidRDefault="00D86DE3" w:rsidP="00026C0D">
            <w:pPr>
              <w:rPr>
                <w:rFonts w:asciiTheme="majorHAnsi" w:hAnsiTheme="majorHAnsi" w:cstheme="majorHAnsi"/>
              </w:rPr>
            </w:pPr>
          </w:p>
        </w:tc>
        <w:tc>
          <w:tcPr>
            <w:tcW w:w="1172" w:type="dxa"/>
            <w:tcBorders>
              <w:bottom w:val="single" w:sz="4" w:space="0" w:color="000000"/>
            </w:tcBorders>
          </w:tcPr>
          <w:p w14:paraId="0A5E6338" w14:textId="77777777" w:rsidR="00D86DE3" w:rsidRPr="00380C3F" w:rsidRDefault="00D86DE3" w:rsidP="00026C0D">
            <w:pPr>
              <w:rPr>
                <w:rFonts w:asciiTheme="majorHAnsi" w:hAnsiTheme="majorHAnsi" w:cstheme="majorHAnsi"/>
              </w:rPr>
            </w:pPr>
          </w:p>
        </w:tc>
        <w:tc>
          <w:tcPr>
            <w:tcW w:w="992" w:type="dxa"/>
            <w:tcBorders>
              <w:bottom w:val="single" w:sz="4" w:space="0" w:color="000000"/>
            </w:tcBorders>
          </w:tcPr>
          <w:p w14:paraId="62110647" w14:textId="77777777" w:rsidR="00D86DE3" w:rsidRPr="00380C3F" w:rsidRDefault="00D86DE3" w:rsidP="00026C0D">
            <w:pPr>
              <w:rPr>
                <w:rFonts w:asciiTheme="majorHAnsi" w:hAnsiTheme="majorHAnsi" w:cstheme="majorHAnsi"/>
              </w:rPr>
            </w:pPr>
          </w:p>
        </w:tc>
        <w:tc>
          <w:tcPr>
            <w:tcW w:w="4961" w:type="dxa"/>
            <w:gridSpan w:val="3"/>
            <w:tcBorders>
              <w:top w:val="single" w:sz="4" w:space="0" w:color="000000"/>
              <w:left w:val="single" w:sz="4" w:space="0" w:color="000000"/>
              <w:bottom w:val="single" w:sz="4" w:space="0" w:color="000000"/>
              <w:right w:val="single" w:sz="4" w:space="0" w:color="000000"/>
            </w:tcBorders>
          </w:tcPr>
          <w:p w14:paraId="422AAEB4" w14:textId="77777777" w:rsidR="00D86DE3" w:rsidRPr="00380C3F" w:rsidRDefault="00D86DE3" w:rsidP="00026C0D">
            <w:pPr>
              <w:rPr>
                <w:rFonts w:asciiTheme="majorHAnsi" w:hAnsiTheme="majorHAnsi" w:cstheme="majorHAnsi"/>
              </w:rPr>
            </w:pPr>
            <w:r w:rsidRPr="00380C3F">
              <w:rPr>
                <w:rFonts w:asciiTheme="majorHAnsi" w:hAnsiTheme="majorHAnsi" w:cstheme="majorHAnsi"/>
              </w:rPr>
              <w:t xml:space="preserve">              ESA DECISION </w:t>
            </w:r>
          </w:p>
        </w:tc>
      </w:tr>
      <w:tr w:rsidR="00D86DE3" w:rsidRPr="00786702" w14:paraId="674290E6" w14:textId="77777777" w:rsidTr="00026C0D">
        <w:tc>
          <w:tcPr>
            <w:tcW w:w="1194" w:type="dxa"/>
            <w:tcBorders>
              <w:left w:val="single" w:sz="4" w:space="0" w:color="000000"/>
              <w:bottom w:val="single" w:sz="4" w:space="0" w:color="000000"/>
            </w:tcBorders>
            <w:vAlign w:val="center"/>
          </w:tcPr>
          <w:p w14:paraId="2B30DE97"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Item Name</w:t>
            </w:r>
          </w:p>
        </w:tc>
        <w:tc>
          <w:tcPr>
            <w:tcW w:w="1320" w:type="dxa"/>
            <w:tcBorders>
              <w:left w:val="single" w:sz="4" w:space="0" w:color="000000"/>
              <w:bottom w:val="single" w:sz="4" w:space="0" w:color="000000"/>
            </w:tcBorders>
            <w:vAlign w:val="center"/>
          </w:tcPr>
          <w:p w14:paraId="0CD7FE3B"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Part/ Serial Reference Number</w:t>
            </w:r>
          </w:p>
        </w:tc>
        <w:tc>
          <w:tcPr>
            <w:tcW w:w="1172" w:type="dxa"/>
            <w:tcBorders>
              <w:left w:val="single" w:sz="4" w:space="0" w:color="000000"/>
              <w:bottom w:val="single" w:sz="4" w:space="0" w:color="000000"/>
            </w:tcBorders>
            <w:vAlign w:val="center"/>
          </w:tcPr>
          <w:p w14:paraId="5540D9D3"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Location</w:t>
            </w:r>
          </w:p>
        </w:tc>
        <w:tc>
          <w:tcPr>
            <w:tcW w:w="992" w:type="dxa"/>
            <w:tcBorders>
              <w:left w:val="single" w:sz="4" w:space="0" w:color="000000"/>
              <w:bottom w:val="single" w:sz="4" w:space="0" w:color="000000"/>
            </w:tcBorders>
            <w:vAlign w:val="center"/>
          </w:tcPr>
          <w:p w14:paraId="33F15CED"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Value</w:t>
            </w:r>
          </w:p>
        </w:tc>
        <w:tc>
          <w:tcPr>
            <w:tcW w:w="1559" w:type="dxa"/>
            <w:tcBorders>
              <w:left w:val="single" w:sz="4" w:space="0" w:color="000000"/>
              <w:bottom w:val="single" w:sz="4" w:space="0" w:color="000000"/>
            </w:tcBorders>
            <w:vAlign w:val="center"/>
          </w:tcPr>
          <w:p w14:paraId="4D86D1CE"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 xml:space="preserve">Transfer ownership to ESA </w:t>
            </w:r>
          </w:p>
          <w:p w14:paraId="482BA048"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 xml:space="preserve">(delivery at end contract or delivery postponed to end of loan agreement) </w:t>
            </w:r>
          </w:p>
        </w:tc>
        <w:tc>
          <w:tcPr>
            <w:tcW w:w="1843" w:type="dxa"/>
            <w:tcBorders>
              <w:left w:val="single" w:sz="4" w:space="0" w:color="000000"/>
              <w:bottom w:val="single" w:sz="4" w:space="0" w:color="000000"/>
            </w:tcBorders>
            <w:vAlign w:val="center"/>
          </w:tcPr>
          <w:p w14:paraId="4CB0B8D5"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ESA renunciation to claim ownership and delivery</w:t>
            </w:r>
          </w:p>
          <w:p w14:paraId="32AF9294"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(with/without financial compensation or special instructions)</w:t>
            </w:r>
          </w:p>
        </w:tc>
        <w:tc>
          <w:tcPr>
            <w:tcW w:w="1559" w:type="dxa"/>
            <w:tcBorders>
              <w:left w:val="single" w:sz="4" w:space="0" w:color="000000"/>
              <w:bottom w:val="single" w:sz="4" w:space="0" w:color="000000"/>
              <w:right w:val="single" w:sz="4" w:space="0" w:color="000000"/>
            </w:tcBorders>
            <w:vAlign w:val="center"/>
          </w:tcPr>
          <w:p w14:paraId="14971162"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Leave in</w:t>
            </w:r>
          </w:p>
          <w:p w14:paraId="0282995F" w14:textId="77777777" w:rsidR="00D86DE3" w:rsidRPr="00380C3F" w:rsidRDefault="00D86DE3" w:rsidP="00026C0D">
            <w:pPr>
              <w:rPr>
                <w:rFonts w:asciiTheme="majorHAnsi" w:hAnsiTheme="majorHAnsi" w:cstheme="majorHAnsi"/>
                <w:sz w:val="20"/>
              </w:rPr>
            </w:pPr>
            <w:r w:rsidRPr="00380C3F">
              <w:rPr>
                <w:rFonts w:asciiTheme="majorHAnsi" w:hAnsiTheme="majorHAnsi" w:cstheme="majorHAnsi"/>
                <w:sz w:val="20"/>
              </w:rPr>
              <w:t>(Sub-) Contractor’s Custody and postpone transfer of ownership to ESA</w:t>
            </w:r>
          </w:p>
        </w:tc>
      </w:tr>
      <w:tr w:rsidR="00D86DE3" w:rsidRPr="00786702" w14:paraId="62064BB7" w14:textId="77777777" w:rsidTr="00026C0D">
        <w:tc>
          <w:tcPr>
            <w:tcW w:w="1194" w:type="dxa"/>
            <w:tcBorders>
              <w:left w:val="single" w:sz="4" w:space="0" w:color="000000"/>
              <w:bottom w:val="single" w:sz="4" w:space="0" w:color="000000"/>
            </w:tcBorders>
          </w:tcPr>
          <w:p w14:paraId="7FBDBB05" w14:textId="77777777" w:rsidR="00D86DE3" w:rsidRPr="00380C3F" w:rsidRDefault="00D86DE3" w:rsidP="00026C0D">
            <w:pPr>
              <w:rPr>
                <w:rFonts w:asciiTheme="majorHAnsi" w:hAnsiTheme="majorHAnsi" w:cstheme="majorHAnsi"/>
              </w:rPr>
            </w:pPr>
          </w:p>
        </w:tc>
        <w:tc>
          <w:tcPr>
            <w:tcW w:w="1320" w:type="dxa"/>
            <w:tcBorders>
              <w:left w:val="single" w:sz="4" w:space="0" w:color="000000"/>
              <w:bottom w:val="single" w:sz="4" w:space="0" w:color="000000"/>
            </w:tcBorders>
          </w:tcPr>
          <w:p w14:paraId="2CBC9C23" w14:textId="77777777" w:rsidR="00D86DE3" w:rsidRPr="00380C3F" w:rsidRDefault="00D86DE3" w:rsidP="00026C0D">
            <w:pPr>
              <w:rPr>
                <w:rFonts w:asciiTheme="majorHAnsi" w:hAnsiTheme="majorHAnsi" w:cstheme="majorHAnsi"/>
              </w:rPr>
            </w:pPr>
          </w:p>
        </w:tc>
        <w:tc>
          <w:tcPr>
            <w:tcW w:w="1172" w:type="dxa"/>
            <w:tcBorders>
              <w:left w:val="single" w:sz="4" w:space="0" w:color="000000"/>
              <w:bottom w:val="single" w:sz="4" w:space="0" w:color="000000"/>
            </w:tcBorders>
          </w:tcPr>
          <w:p w14:paraId="5ABEC527"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639E4C39"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tcBorders>
          </w:tcPr>
          <w:p w14:paraId="4ADF057E" w14:textId="77777777" w:rsidR="00D86DE3" w:rsidRPr="00380C3F" w:rsidRDefault="00D86DE3" w:rsidP="00026C0D">
            <w:pPr>
              <w:rPr>
                <w:rFonts w:asciiTheme="majorHAnsi" w:hAnsiTheme="majorHAnsi" w:cstheme="majorHAnsi"/>
              </w:rPr>
            </w:pPr>
          </w:p>
        </w:tc>
        <w:tc>
          <w:tcPr>
            <w:tcW w:w="1843" w:type="dxa"/>
            <w:tcBorders>
              <w:left w:val="single" w:sz="4" w:space="0" w:color="000000"/>
              <w:bottom w:val="single" w:sz="4" w:space="0" w:color="000000"/>
            </w:tcBorders>
          </w:tcPr>
          <w:p w14:paraId="68E283FE"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right w:val="single" w:sz="4" w:space="0" w:color="000000"/>
            </w:tcBorders>
          </w:tcPr>
          <w:p w14:paraId="54EEA394" w14:textId="77777777" w:rsidR="00D86DE3" w:rsidRPr="00380C3F" w:rsidRDefault="00D86DE3" w:rsidP="00026C0D">
            <w:pPr>
              <w:rPr>
                <w:rFonts w:asciiTheme="majorHAnsi" w:hAnsiTheme="majorHAnsi" w:cstheme="majorHAnsi"/>
              </w:rPr>
            </w:pPr>
          </w:p>
        </w:tc>
      </w:tr>
      <w:tr w:rsidR="00D86DE3" w:rsidRPr="00786702" w14:paraId="092F029A" w14:textId="77777777" w:rsidTr="00026C0D">
        <w:tc>
          <w:tcPr>
            <w:tcW w:w="1194" w:type="dxa"/>
            <w:tcBorders>
              <w:left w:val="single" w:sz="4" w:space="0" w:color="000000"/>
              <w:bottom w:val="single" w:sz="4" w:space="0" w:color="000000"/>
            </w:tcBorders>
          </w:tcPr>
          <w:p w14:paraId="26939B5A" w14:textId="77777777" w:rsidR="00D86DE3" w:rsidRPr="00380C3F" w:rsidRDefault="00D86DE3" w:rsidP="00026C0D">
            <w:pPr>
              <w:rPr>
                <w:rFonts w:asciiTheme="majorHAnsi" w:hAnsiTheme="majorHAnsi" w:cstheme="majorHAnsi"/>
              </w:rPr>
            </w:pPr>
          </w:p>
        </w:tc>
        <w:tc>
          <w:tcPr>
            <w:tcW w:w="1320" w:type="dxa"/>
            <w:tcBorders>
              <w:left w:val="single" w:sz="4" w:space="0" w:color="000000"/>
              <w:bottom w:val="single" w:sz="4" w:space="0" w:color="000000"/>
            </w:tcBorders>
          </w:tcPr>
          <w:p w14:paraId="07BB8671" w14:textId="77777777" w:rsidR="00D86DE3" w:rsidRPr="00380C3F" w:rsidRDefault="00D86DE3" w:rsidP="00026C0D">
            <w:pPr>
              <w:rPr>
                <w:rFonts w:asciiTheme="majorHAnsi" w:hAnsiTheme="majorHAnsi" w:cstheme="majorHAnsi"/>
              </w:rPr>
            </w:pPr>
          </w:p>
        </w:tc>
        <w:tc>
          <w:tcPr>
            <w:tcW w:w="1172" w:type="dxa"/>
            <w:tcBorders>
              <w:left w:val="single" w:sz="4" w:space="0" w:color="000000"/>
              <w:bottom w:val="single" w:sz="4" w:space="0" w:color="000000"/>
            </w:tcBorders>
          </w:tcPr>
          <w:p w14:paraId="4021601D"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5B7101D0"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tcBorders>
          </w:tcPr>
          <w:p w14:paraId="195F7B21" w14:textId="77777777" w:rsidR="00D86DE3" w:rsidRPr="00380C3F" w:rsidRDefault="00D86DE3" w:rsidP="00026C0D">
            <w:pPr>
              <w:rPr>
                <w:rFonts w:asciiTheme="majorHAnsi" w:hAnsiTheme="majorHAnsi" w:cstheme="majorHAnsi"/>
              </w:rPr>
            </w:pPr>
          </w:p>
        </w:tc>
        <w:tc>
          <w:tcPr>
            <w:tcW w:w="1843" w:type="dxa"/>
            <w:tcBorders>
              <w:left w:val="single" w:sz="4" w:space="0" w:color="000000"/>
              <w:bottom w:val="single" w:sz="4" w:space="0" w:color="000000"/>
            </w:tcBorders>
          </w:tcPr>
          <w:p w14:paraId="7F037069"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right w:val="single" w:sz="4" w:space="0" w:color="000000"/>
            </w:tcBorders>
          </w:tcPr>
          <w:p w14:paraId="41FC5AAA" w14:textId="77777777" w:rsidR="00D86DE3" w:rsidRPr="00380C3F" w:rsidRDefault="00D86DE3" w:rsidP="00026C0D">
            <w:pPr>
              <w:rPr>
                <w:rFonts w:asciiTheme="majorHAnsi" w:hAnsiTheme="majorHAnsi" w:cstheme="majorHAnsi"/>
              </w:rPr>
            </w:pPr>
          </w:p>
        </w:tc>
      </w:tr>
      <w:tr w:rsidR="00D86DE3" w:rsidRPr="00786702" w14:paraId="5469BCA4" w14:textId="77777777" w:rsidTr="00026C0D">
        <w:tc>
          <w:tcPr>
            <w:tcW w:w="1194" w:type="dxa"/>
            <w:tcBorders>
              <w:left w:val="single" w:sz="4" w:space="0" w:color="000000"/>
              <w:bottom w:val="single" w:sz="4" w:space="0" w:color="000000"/>
            </w:tcBorders>
          </w:tcPr>
          <w:p w14:paraId="6B83956D" w14:textId="77777777" w:rsidR="00D86DE3" w:rsidRPr="00380C3F" w:rsidRDefault="00D86DE3" w:rsidP="00026C0D">
            <w:pPr>
              <w:rPr>
                <w:rFonts w:asciiTheme="majorHAnsi" w:hAnsiTheme="majorHAnsi" w:cstheme="majorHAnsi"/>
              </w:rPr>
            </w:pPr>
          </w:p>
        </w:tc>
        <w:tc>
          <w:tcPr>
            <w:tcW w:w="1320" w:type="dxa"/>
            <w:tcBorders>
              <w:left w:val="single" w:sz="4" w:space="0" w:color="000000"/>
              <w:bottom w:val="single" w:sz="4" w:space="0" w:color="000000"/>
            </w:tcBorders>
          </w:tcPr>
          <w:p w14:paraId="32085B61" w14:textId="77777777" w:rsidR="00D86DE3" w:rsidRPr="00380C3F" w:rsidRDefault="00D86DE3" w:rsidP="00026C0D">
            <w:pPr>
              <w:rPr>
                <w:rFonts w:asciiTheme="majorHAnsi" w:hAnsiTheme="majorHAnsi" w:cstheme="majorHAnsi"/>
              </w:rPr>
            </w:pPr>
          </w:p>
        </w:tc>
        <w:tc>
          <w:tcPr>
            <w:tcW w:w="1172" w:type="dxa"/>
            <w:tcBorders>
              <w:left w:val="single" w:sz="4" w:space="0" w:color="000000"/>
              <w:bottom w:val="single" w:sz="4" w:space="0" w:color="000000"/>
            </w:tcBorders>
          </w:tcPr>
          <w:p w14:paraId="05A6578E"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5979A8B8"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tcBorders>
          </w:tcPr>
          <w:p w14:paraId="2B4A7549" w14:textId="77777777" w:rsidR="00D86DE3" w:rsidRPr="00380C3F" w:rsidRDefault="00D86DE3" w:rsidP="00026C0D">
            <w:pPr>
              <w:rPr>
                <w:rFonts w:asciiTheme="majorHAnsi" w:hAnsiTheme="majorHAnsi" w:cstheme="majorHAnsi"/>
              </w:rPr>
            </w:pPr>
          </w:p>
        </w:tc>
        <w:tc>
          <w:tcPr>
            <w:tcW w:w="1843" w:type="dxa"/>
            <w:tcBorders>
              <w:left w:val="single" w:sz="4" w:space="0" w:color="000000"/>
              <w:bottom w:val="single" w:sz="4" w:space="0" w:color="000000"/>
            </w:tcBorders>
          </w:tcPr>
          <w:p w14:paraId="62822E36"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right w:val="single" w:sz="4" w:space="0" w:color="000000"/>
            </w:tcBorders>
          </w:tcPr>
          <w:p w14:paraId="3733AC67" w14:textId="77777777" w:rsidR="00D86DE3" w:rsidRPr="00380C3F" w:rsidRDefault="00D86DE3" w:rsidP="00026C0D">
            <w:pPr>
              <w:rPr>
                <w:rFonts w:asciiTheme="majorHAnsi" w:hAnsiTheme="majorHAnsi" w:cstheme="majorHAnsi"/>
              </w:rPr>
            </w:pPr>
          </w:p>
        </w:tc>
      </w:tr>
      <w:tr w:rsidR="00D86DE3" w:rsidRPr="00786702" w14:paraId="7402CDFE" w14:textId="77777777" w:rsidTr="00026C0D">
        <w:tc>
          <w:tcPr>
            <w:tcW w:w="1194" w:type="dxa"/>
            <w:tcBorders>
              <w:left w:val="single" w:sz="4" w:space="0" w:color="000000"/>
              <w:bottom w:val="single" w:sz="4" w:space="0" w:color="000000"/>
            </w:tcBorders>
          </w:tcPr>
          <w:p w14:paraId="7776B585" w14:textId="77777777" w:rsidR="00D86DE3" w:rsidRPr="00380C3F" w:rsidRDefault="00D86DE3" w:rsidP="00026C0D">
            <w:pPr>
              <w:rPr>
                <w:rFonts w:asciiTheme="majorHAnsi" w:hAnsiTheme="majorHAnsi" w:cstheme="majorHAnsi"/>
              </w:rPr>
            </w:pPr>
          </w:p>
        </w:tc>
        <w:tc>
          <w:tcPr>
            <w:tcW w:w="1320" w:type="dxa"/>
            <w:tcBorders>
              <w:left w:val="single" w:sz="4" w:space="0" w:color="000000"/>
              <w:bottom w:val="single" w:sz="4" w:space="0" w:color="000000"/>
            </w:tcBorders>
          </w:tcPr>
          <w:p w14:paraId="201E9645" w14:textId="77777777" w:rsidR="00D86DE3" w:rsidRPr="00380C3F" w:rsidRDefault="00D86DE3" w:rsidP="00026C0D">
            <w:pPr>
              <w:rPr>
                <w:rFonts w:asciiTheme="majorHAnsi" w:hAnsiTheme="majorHAnsi" w:cstheme="majorHAnsi"/>
              </w:rPr>
            </w:pPr>
          </w:p>
        </w:tc>
        <w:tc>
          <w:tcPr>
            <w:tcW w:w="1172" w:type="dxa"/>
            <w:tcBorders>
              <w:left w:val="single" w:sz="4" w:space="0" w:color="000000"/>
              <w:bottom w:val="single" w:sz="4" w:space="0" w:color="000000"/>
            </w:tcBorders>
          </w:tcPr>
          <w:p w14:paraId="50779EB8"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1810E7E4"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tcBorders>
          </w:tcPr>
          <w:p w14:paraId="5B9CD0A5" w14:textId="77777777" w:rsidR="00D86DE3" w:rsidRPr="00380C3F" w:rsidRDefault="00D86DE3" w:rsidP="00026C0D">
            <w:pPr>
              <w:rPr>
                <w:rFonts w:asciiTheme="majorHAnsi" w:hAnsiTheme="majorHAnsi" w:cstheme="majorHAnsi"/>
              </w:rPr>
            </w:pPr>
          </w:p>
        </w:tc>
        <w:tc>
          <w:tcPr>
            <w:tcW w:w="1843" w:type="dxa"/>
            <w:tcBorders>
              <w:left w:val="single" w:sz="4" w:space="0" w:color="000000"/>
              <w:bottom w:val="single" w:sz="4" w:space="0" w:color="000000"/>
            </w:tcBorders>
          </w:tcPr>
          <w:p w14:paraId="29FD3A56" w14:textId="77777777" w:rsidR="00D86DE3" w:rsidRPr="00380C3F" w:rsidRDefault="00D86DE3" w:rsidP="00026C0D">
            <w:pPr>
              <w:rPr>
                <w:rFonts w:asciiTheme="majorHAnsi" w:hAnsiTheme="majorHAnsi" w:cstheme="majorHAnsi"/>
              </w:rPr>
            </w:pPr>
          </w:p>
        </w:tc>
        <w:tc>
          <w:tcPr>
            <w:tcW w:w="1559" w:type="dxa"/>
            <w:tcBorders>
              <w:left w:val="single" w:sz="4" w:space="0" w:color="000000"/>
              <w:bottom w:val="single" w:sz="4" w:space="0" w:color="000000"/>
              <w:right w:val="single" w:sz="4" w:space="0" w:color="000000"/>
            </w:tcBorders>
          </w:tcPr>
          <w:p w14:paraId="72B3BA66" w14:textId="77777777" w:rsidR="00D86DE3" w:rsidRPr="00380C3F" w:rsidRDefault="00D86DE3" w:rsidP="00026C0D">
            <w:pPr>
              <w:rPr>
                <w:rFonts w:asciiTheme="majorHAnsi" w:hAnsiTheme="majorHAnsi" w:cstheme="majorHAnsi"/>
              </w:rPr>
            </w:pPr>
          </w:p>
        </w:tc>
      </w:tr>
    </w:tbl>
    <w:p w14:paraId="2AA57BB1" w14:textId="77777777" w:rsidR="00D86DE3" w:rsidRPr="00380C3F" w:rsidRDefault="00D86DE3" w:rsidP="00D86DE3">
      <w:pPr>
        <w:rPr>
          <w:rFonts w:asciiTheme="majorHAnsi" w:hAnsiTheme="majorHAnsi" w:cstheme="majorHAnsi"/>
        </w:rPr>
      </w:pPr>
    </w:p>
    <w:p w14:paraId="2986F6DD" w14:textId="77777777" w:rsidR="00D86DE3" w:rsidRPr="00380C3F" w:rsidRDefault="00D86DE3" w:rsidP="00D86DE3">
      <w:pPr>
        <w:rPr>
          <w:rFonts w:asciiTheme="majorHAnsi" w:hAnsiTheme="majorHAnsi" w:cstheme="majorHAnsi"/>
        </w:rPr>
      </w:pPr>
      <w:r w:rsidRPr="00380C3F">
        <w:rPr>
          <w:rFonts w:asciiTheme="majorHAnsi" w:hAnsiTheme="majorHAnsi" w:cstheme="majorHAnsi"/>
        </w:rPr>
        <w:t>Table 2.1.3 –</w:t>
      </w:r>
      <w:r w:rsidRPr="00380C3F">
        <w:rPr>
          <w:rFonts w:asciiTheme="majorHAnsi" w:hAnsiTheme="majorHAnsi" w:cstheme="majorHAnsi"/>
        </w:rPr>
        <w:tab/>
      </w:r>
      <w:r w:rsidRPr="00380C3F">
        <w:rPr>
          <w:rFonts w:asciiTheme="majorHAnsi" w:hAnsiTheme="majorHAnsi" w:cstheme="majorHAnsi"/>
          <w:u w:val="single"/>
        </w:rPr>
        <w:t>Fixed Assets</w:t>
      </w:r>
    </w:p>
    <w:p w14:paraId="39B953A7" w14:textId="77777777" w:rsidR="00D86DE3" w:rsidRPr="00380C3F" w:rsidRDefault="00D86DE3" w:rsidP="00D86DE3">
      <w:pPr>
        <w:rPr>
          <w:rFonts w:asciiTheme="majorHAnsi" w:hAnsiTheme="majorHAnsi" w:cstheme="majorHAnsi"/>
        </w:rPr>
      </w:pPr>
      <w:r w:rsidRPr="00380C3F">
        <w:rPr>
          <w:rFonts w:asciiTheme="majorHAnsi" w:hAnsiTheme="majorHAnsi" w:cstheme="majorHAnsi"/>
        </w:rPr>
        <w:t>With regard to Fixed Assets the following declaration is made:</w:t>
      </w:r>
    </w:p>
    <w:p w14:paraId="15CAFF91" w14:textId="77777777" w:rsidR="00D86DE3" w:rsidRPr="00380C3F" w:rsidRDefault="00D86DE3" w:rsidP="00D86DE3">
      <w:pPr>
        <w:pStyle w:val="OptionBlock"/>
        <w:shd w:val="clear" w:color="auto" w:fill="auto"/>
        <w:rPr>
          <w:rFonts w:asciiTheme="majorHAnsi" w:hAnsiTheme="majorHAnsi" w:cstheme="majorHAnsi"/>
        </w:rPr>
      </w:pPr>
      <w:r w:rsidRPr="00380C3F">
        <w:rPr>
          <w:rFonts w:asciiTheme="majorHAnsi" w:hAnsiTheme="majorHAnsi" w:cstheme="majorHAnsi"/>
        </w:rPr>
        <w:t>[</w:t>
      </w:r>
      <w:r w:rsidRPr="00380C3F">
        <w:rPr>
          <w:rFonts w:asciiTheme="majorHAnsi" w:hAnsiTheme="majorHAnsi" w:cstheme="majorHAnsi"/>
          <w:b/>
        </w:rPr>
        <w:t>OPTION 1</w:t>
      </w:r>
      <w:r w:rsidRPr="00380C3F">
        <w:rPr>
          <w:rFonts w:asciiTheme="majorHAnsi" w:hAnsiTheme="majorHAnsi" w:cstheme="majorHAnsi"/>
        </w:rPr>
        <w:t>:]</w:t>
      </w:r>
    </w:p>
    <w:p w14:paraId="27BB259C" w14:textId="77777777" w:rsidR="00D86DE3" w:rsidRPr="00380C3F" w:rsidRDefault="00D86DE3" w:rsidP="00D86DE3">
      <w:pPr>
        <w:pStyle w:val="OptionBlock"/>
        <w:shd w:val="clear" w:color="auto" w:fill="auto"/>
        <w:rPr>
          <w:rFonts w:asciiTheme="majorHAnsi" w:hAnsiTheme="majorHAnsi" w:cstheme="majorHAnsi"/>
        </w:rPr>
      </w:pPr>
      <w:r w:rsidRPr="00380C3F">
        <w:rPr>
          <w:rFonts w:asciiTheme="majorHAnsi" w:hAnsiTheme="majorHAnsi" w:cstheme="majorHAnsi"/>
        </w:rPr>
        <w:t xml:space="preserve">No Fixed Asset has been acquired under the Contract by the Contractor and/or its Subcontractor(s). </w:t>
      </w:r>
    </w:p>
    <w:p w14:paraId="519E9388" w14:textId="77777777" w:rsidR="00D86DE3" w:rsidRPr="00380C3F" w:rsidRDefault="00D86DE3" w:rsidP="00D86DE3">
      <w:pPr>
        <w:pStyle w:val="OptionBlock"/>
        <w:shd w:val="clear" w:color="auto" w:fill="auto"/>
        <w:rPr>
          <w:rFonts w:asciiTheme="majorHAnsi" w:hAnsiTheme="majorHAnsi" w:cstheme="majorHAnsi"/>
        </w:rPr>
      </w:pPr>
    </w:p>
    <w:p w14:paraId="4B8EBBA5" w14:textId="77777777" w:rsidR="00D86DE3" w:rsidRPr="00380C3F" w:rsidRDefault="00D86DE3" w:rsidP="00D86DE3">
      <w:pPr>
        <w:pStyle w:val="OptionBlock"/>
        <w:shd w:val="clear" w:color="auto" w:fill="auto"/>
        <w:rPr>
          <w:rFonts w:asciiTheme="majorHAnsi" w:hAnsiTheme="majorHAnsi" w:cstheme="majorHAnsi"/>
        </w:rPr>
      </w:pPr>
      <w:r w:rsidRPr="00380C3F">
        <w:rPr>
          <w:rFonts w:asciiTheme="majorHAnsi" w:hAnsiTheme="majorHAnsi" w:cstheme="majorHAnsi"/>
        </w:rPr>
        <w:t>[</w:t>
      </w:r>
      <w:r w:rsidRPr="00380C3F">
        <w:rPr>
          <w:rFonts w:asciiTheme="majorHAnsi" w:hAnsiTheme="majorHAnsi" w:cstheme="majorHAnsi"/>
          <w:b/>
        </w:rPr>
        <w:t>OPTION 2</w:t>
      </w:r>
      <w:r w:rsidRPr="00380C3F">
        <w:rPr>
          <w:rFonts w:asciiTheme="majorHAnsi" w:hAnsiTheme="majorHAnsi" w:cstheme="majorHAnsi"/>
        </w:rPr>
        <w:t>:]</w:t>
      </w:r>
    </w:p>
    <w:p w14:paraId="3DC190B8" w14:textId="77777777" w:rsidR="00D86DE3" w:rsidRPr="00380C3F" w:rsidRDefault="00D86DE3" w:rsidP="00D86DE3">
      <w:pPr>
        <w:pStyle w:val="OptionBlock"/>
        <w:shd w:val="clear" w:color="auto" w:fill="auto"/>
        <w:rPr>
          <w:rFonts w:asciiTheme="majorHAnsi" w:hAnsiTheme="majorHAnsi" w:cstheme="majorHAnsi"/>
        </w:rPr>
      </w:pPr>
      <w:r w:rsidRPr="00380C3F">
        <w:rPr>
          <w:rFonts w:asciiTheme="majorHAnsi" w:hAnsiTheme="majorHAnsi" w:cstheme="majorHAnsi"/>
        </w:rPr>
        <w:t>Fixed assets, acquired under the Contract by the Contractor and/or its Subcontractor(s) are listed in the List of Fixed Assets attached below. The Contractor certifies that all its obligations with regards to Fixed Assets have been fulfilled. The Agency will inform the Contractor of its decision with respect to the disposal of Fixed Assets items.</w:t>
      </w:r>
    </w:p>
    <w:p w14:paraId="45D9AC46" w14:textId="77777777" w:rsidR="00D86DE3" w:rsidRDefault="00D86DE3" w:rsidP="00D86DE3">
      <w:pPr>
        <w:rPr>
          <w:rFonts w:asciiTheme="majorHAnsi" w:hAnsiTheme="majorHAnsi" w:cstheme="majorHAnsi"/>
        </w:rPr>
      </w:pPr>
    </w:p>
    <w:p w14:paraId="4AB2D391" w14:textId="77777777" w:rsidR="00D86DE3" w:rsidRDefault="00D86DE3" w:rsidP="00D86DE3">
      <w:pPr>
        <w:rPr>
          <w:rFonts w:asciiTheme="majorHAnsi" w:hAnsiTheme="majorHAnsi" w:cstheme="majorHAnsi"/>
        </w:rPr>
      </w:pPr>
    </w:p>
    <w:p w14:paraId="496B4F38" w14:textId="77777777" w:rsidR="00D86DE3" w:rsidRPr="00380C3F" w:rsidRDefault="00D86DE3" w:rsidP="00D86DE3">
      <w:pPr>
        <w:rPr>
          <w:rFonts w:asciiTheme="majorHAnsi" w:hAnsiTheme="majorHAnsi" w:cstheme="majorHAnsi"/>
        </w:rPr>
      </w:pPr>
    </w:p>
    <w:tbl>
      <w:tblPr>
        <w:tblW w:w="9639" w:type="dxa"/>
        <w:tblInd w:w="108" w:type="dxa"/>
        <w:tblLayout w:type="fixed"/>
        <w:tblLook w:val="0000" w:firstRow="0" w:lastRow="0" w:firstColumn="0" w:lastColumn="0" w:noHBand="0" w:noVBand="0"/>
      </w:tblPr>
      <w:tblGrid>
        <w:gridCol w:w="1103"/>
        <w:gridCol w:w="1230"/>
        <w:gridCol w:w="1245"/>
        <w:gridCol w:w="1242"/>
        <w:gridCol w:w="1701"/>
        <w:gridCol w:w="992"/>
        <w:gridCol w:w="2126"/>
      </w:tblGrid>
      <w:tr w:rsidR="00D86DE3" w:rsidRPr="00786702" w14:paraId="73D2EAA5" w14:textId="77777777" w:rsidTr="00026C0D">
        <w:trPr>
          <w:cantSplit/>
        </w:trPr>
        <w:tc>
          <w:tcPr>
            <w:tcW w:w="1103" w:type="dxa"/>
            <w:tcBorders>
              <w:bottom w:val="single" w:sz="4" w:space="0" w:color="000000"/>
            </w:tcBorders>
          </w:tcPr>
          <w:p w14:paraId="34CB069D" w14:textId="77777777" w:rsidR="00D86DE3" w:rsidRPr="00380C3F" w:rsidRDefault="00D86DE3" w:rsidP="00026C0D">
            <w:pPr>
              <w:rPr>
                <w:rFonts w:asciiTheme="majorHAnsi" w:hAnsiTheme="majorHAnsi" w:cstheme="majorHAnsi"/>
              </w:rPr>
            </w:pPr>
          </w:p>
        </w:tc>
        <w:tc>
          <w:tcPr>
            <w:tcW w:w="1230" w:type="dxa"/>
            <w:tcBorders>
              <w:bottom w:val="single" w:sz="4" w:space="0" w:color="000000"/>
            </w:tcBorders>
          </w:tcPr>
          <w:p w14:paraId="6BC984C2" w14:textId="77777777" w:rsidR="00D86DE3" w:rsidRPr="00380C3F" w:rsidRDefault="00D86DE3" w:rsidP="00026C0D">
            <w:pPr>
              <w:rPr>
                <w:rFonts w:asciiTheme="majorHAnsi" w:hAnsiTheme="majorHAnsi" w:cstheme="majorHAnsi"/>
              </w:rPr>
            </w:pPr>
          </w:p>
        </w:tc>
        <w:tc>
          <w:tcPr>
            <w:tcW w:w="1245" w:type="dxa"/>
            <w:tcBorders>
              <w:bottom w:val="single" w:sz="4" w:space="0" w:color="000000"/>
            </w:tcBorders>
          </w:tcPr>
          <w:p w14:paraId="2CF6EA82" w14:textId="77777777" w:rsidR="00D86DE3" w:rsidRPr="00380C3F" w:rsidRDefault="00D86DE3" w:rsidP="00026C0D">
            <w:pPr>
              <w:rPr>
                <w:rFonts w:asciiTheme="majorHAnsi" w:hAnsiTheme="majorHAnsi" w:cstheme="majorHAnsi"/>
              </w:rPr>
            </w:pPr>
          </w:p>
        </w:tc>
        <w:tc>
          <w:tcPr>
            <w:tcW w:w="1242" w:type="dxa"/>
            <w:tcBorders>
              <w:bottom w:val="single" w:sz="4" w:space="0" w:color="000000"/>
            </w:tcBorders>
          </w:tcPr>
          <w:p w14:paraId="178F4396" w14:textId="77777777" w:rsidR="00D86DE3" w:rsidRPr="00380C3F" w:rsidRDefault="00D86DE3" w:rsidP="00026C0D">
            <w:pPr>
              <w:rPr>
                <w:rFonts w:asciiTheme="majorHAnsi" w:hAnsiTheme="majorHAnsi" w:cstheme="majorHAnsi"/>
              </w:rPr>
            </w:pPr>
          </w:p>
        </w:tc>
        <w:tc>
          <w:tcPr>
            <w:tcW w:w="4819" w:type="dxa"/>
            <w:gridSpan w:val="3"/>
            <w:tcBorders>
              <w:top w:val="single" w:sz="4" w:space="0" w:color="000000"/>
              <w:left w:val="single" w:sz="4" w:space="0" w:color="000000"/>
              <w:bottom w:val="single" w:sz="4" w:space="0" w:color="000000"/>
              <w:right w:val="single" w:sz="4" w:space="0" w:color="000000"/>
            </w:tcBorders>
          </w:tcPr>
          <w:p w14:paraId="6E209A78" w14:textId="77777777" w:rsidR="00D86DE3" w:rsidRPr="00380C3F" w:rsidRDefault="00D86DE3" w:rsidP="00026C0D">
            <w:pPr>
              <w:rPr>
                <w:rFonts w:asciiTheme="majorHAnsi" w:hAnsiTheme="majorHAnsi" w:cstheme="majorHAnsi"/>
              </w:rPr>
            </w:pPr>
            <w:r w:rsidRPr="00380C3F">
              <w:rPr>
                <w:rFonts w:asciiTheme="majorHAnsi" w:hAnsiTheme="majorHAnsi" w:cstheme="majorHAnsi"/>
              </w:rPr>
              <w:t xml:space="preserve">                 ESA DECISION</w:t>
            </w:r>
          </w:p>
        </w:tc>
      </w:tr>
      <w:tr w:rsidR="00D86DE3" w:rsidRPr="00786702" w14:paraId="75F5D090" w14:textId="77777777" w:rsidTr="00026C0D">
        <w:tc>
          <w:tcPr>
            <w:tcW w:w="1103" w:type="dxa"/>
            <w:tcBorders>
              <w:left w:val="single" w:sz="4" w:space="0" w:color="000000"/>
              <w:bottom w:val="single" w:sz="4" w:space="0" w:color="000000"/>
            </w:tcBorders>
            <w:vAlign w:val="center"/>
          </w:tcPr>
          <w:p w14:paraId="7D80C249"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Item Name</w:t>
            </w:r>
          </w:p>
        </w:tc>
        <w:tc>
          <w:tcPr>
            <w:tcW w:w="1230" w:type="dxa"/>
            <w:tcBorders>
              <w:left w:val="single" w:sz="4" w:space="0" w:color="000000"/>
              <w:bottom w:val="single" w:sz="4" w:space="0" w:color="000000"/>
            </w:tcBorders>
            <w:vAlign w:val="center"/>
          </w:tcPr>
          <w:p w14:paraId="4FAA5E95"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Value</w:t>
            </w:r>
          </w:p>
        </w:tc>
        <w:tc>
          <w:tcPr>
            <w:tcW w:w="1245" w:type="dxa"/>
            <w:tcBorders>
              <w:left w:val="single" w:sz="4" w:space="0" w:color="000000"/>
              <w:bottom w:val="single" w:sz="4" w:space="0" w:color="000000"/>
            </w:tcBorders>
            <w:vAlign w:val="center"/>
          </w:tcPr>
          <w:p w14:paraId="55FB61E7"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Life time in years</w:t>
            </w:r>
          </w:p>
        </w:tc>
        <w:tc>
          <w:tcPr>
            <w:tcW w:w="1242" w:type="dxa"/>
            <w:tcBorders>
              <w:left w:val="single" w:sz="4" w:space="0" w:color="000000"/>
              <w:bottom w:val="single" w:sz="4" w:space="0" w:color="000000"/>
            </w:tcBorders>
            <w:vAlign w:val="center"/>
          </w:tcPr>
          <w:p w14:paraId="27E7CAB6"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TBD</w:t>
            </w:r>
          </w:p>
        </w:tc>
        <w:tc>
          <w:tcPr>
            <w:tcW w:w="1701" w:type="dxa"/>
            <w:tcBorders>
              <w:left w:val="single" w:sz="4" w:space="0" w:color="000000"/>
              <w:bottom w:val="single" w:sz="4" w:space="0" w:color="000000"/>
            </w:tcBorders>
            <w:vAlign w:val="center"/>
          </w:tcPr>
          <w:p w14:paraId="02588243"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TBD</w:t>
            </w:r>
          </w:p>
        </w:tc>
        <w:tc>
          <w:tcPr>
            <w:tcW w:w="992" w:type="dxa"/>
            <w:tcBorders>
              <w:left w:val="single" w:sz="4" w:space="0" w:color="000000"/>
              <w:bottom w:val="single" w:sz="4" w:space="0" w:color="000000"/>
            </w:tcBorders>
            <w:vAlign w:val="center"/>
          </w:tcPr>
          <w:p w14:paraId="1889E529"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Deliver to ESA</w:t>
            </w:r>
          </w:p>
        </w:tc>
        <w:tc>
          <w:tcPr>
            <w:tcW w:w="2126" w:type="dxa"/>
            <w:tcBorders>
              <w:left w:val="single" w:sz="4" w:space="0" w:color="000000"/>
              <w:bottom w:val="single" w:sz="4" w:space="0" w:color="000000"/>
              <w:right w:val="single" w:sz="4" w:space="0" w:color="000000"/>
            </w:tcBorders>
            <w:vAlign w:val="center"/>
          </w:tcPr>
          <w:p w14:paraId="7D291ECC"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Leave under (Sub-)</w:t>
            </w:r>
          </w:p>
          <w:p w14:paraId="2D8F8533" w14:textId="77777777" w:rsidR="00D86DE3" w:rsidRPr="00380C3F" w:rsidRDefault="00D86DE3" w:rsidP="00026C0D">
            <w:pPr>
              <w:rPr>
                <w:rFonts w:asciiTheme="majorHAnsi" w:hAnsiTheme="majorHAnsi" w:cstheme="majorHAnsi"/>
                <w:sz w:val="22"/>
              </w:rPr>
            </w:pPr>
            <w:r w:rsidRPr="00380C3F">
              <w:rPr>
                <w:rFonts w:asciiTheme="majorHAnsi" w:hAnsiTheme="majorHAnsi" w:cstheme="majorHAnsi"/>
                <w:sz w:val="22"/>
              </w:rPr>
              <w:t xml:space="preserve">Contractor’s Control </w:t>
            </w:r>
          </w:p>
        </w:tc>
      </w:tr>
      <w:tr w:rsidR="00D86DE3" w:rsidRPr="00786702" w14:paraId="42A59E86" w14:textId="77777777" w:rsidTr="00026C0D">
        <w:tc>
          <w:tcPr>
            <w:tcW w:w="1103" w:type="dxa"/>
            <w:tcBorders>
              <w:left w:val="single" w:sz="4" w:space="0" w:color="000000"/>
              <w:bottom w:val="single" w:sz="4" w:space="0" w:color="000000"/>
            </w:tcBorders>
          </w:tcPr>
          <w:p w14:paraId="724F18C0" w14:textId="77777777" w:rsidR="00D86DE3" w:rsidRPr="00380C3F" w:rsidRDefault="00D86DE3" w:rsidP="00026C0D">
            <w:pPr>
              <w:rPr>
                <w:rFonts w:asciiTheme="majorHAnsi" w:hAnsiTheme="majorHAnsi" w:cstheme="majorHAnsi"/>
              </w:rPr>
            </w:pPr>
          </w:p>
        </w:tc>
        <w:tc>
          <w:tcPr>
            <w:tcW w:w="1230" w:type="dxa"/>
            <w:tcBorders>
              <w:left w:val="single" w:sz="4" w:space="0" w:color="000000"/>
              <w:bottom w:val="single" w:sz="4" w:space="0" w:color="000000"/>
            </w:tcBorders>
          </w:tcPr>
          <w:p w14:paraId="5F756214" w14:textId="77777777" w:rsidR="00D86DE3" w:rsidRPr="00380C3F" w:rsidRDefault="00D86DE3" w:rsidP="00026C0D">
            <w:pPr>
              <w:rPr>
                <w:rFonts w:asciiTheme="majorHAnsi" w:hAnsiTheme="majorHAnsi" w:cstheme="majorHAnsi"/>
              </w:rPr>
            </w:pPr>
          </w:p>
        </w:tc>
        <w:tc>
          <w:tcPr>
            <w:tcW w:w="1245" w:type="dxa"/>
            <w:tcBorders>
              <w:left w:val="single" w:sz="4" w:space="0" w:color="000000"/>
              <w:bottom w:val="single" w:sz="4" w:space="0" w:color="000000"/>
            </w:tcBorders>
          </w:tcPr>
          <w:p w14:paraId="35407B7F" w14:textId="77777777" w:rsidR="00D86DE3" w:rsidRPr="00380C3F" w:rsidRDefault="00D86DE3" w:rsidP="00026C0D">
            <w:pPr>
              <w:rPr>
                <w:rFonts w:asciiTheme="majorHAnsi" w:hAnsiTheme="majorHAnsi" w:cstheme="majorHAnsi"/>
              </w:rPr>
            </w:pPr>
          </w:p>
        </w:tc>
        <w:tc>
          <w:tcPr>
            <w:tcW w:w="1242" w:type="dxa"/>
            <w:tcBorders>
              <w:left w:val="single" w:sz="4" w:space="0" w:color="000000"/>
              <w:bottom w:val="single" w:sz="4" w:space="0" w:color="000000"/>
            </w:tcBorders>
          </w:tcPr>
          <w:p w14:paraId="05CE9600" w14:textId="77777777" w:rsidR="00D86DE3" w:rsidRPr="00380C3F" w:rsidRDefault="00D86DE3" w:rsidP="00026C0D">
            <w:pPr>
              <w:rPr>
                <w:rFonts w:asciiTheme="majorHAnsi" w:hAnsiTheme="majorHAnsi" w:cstheme="majorHAnsi"/>
              </w:rPr>
            </w:pPr>
          </w:p>
        </w:tc>
        <w:tc>
          <w:tcPr>
            <w:tcW w:w="1701" w:type="dxa"/>
            <w:tcBorders>
              <w:left w:val="single" w:sz="4" w:space="0" w:color="000000"/>
              <w:bottom w:val="single" w:sz="4" w:space="0" w:color="000000"/>
            </w:tcBorders>
          </w:tcPr>
          <w:p w14:paraId="615D2FD3"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4F00A9D6" w14:textId="77777777" w:rsidR="00D86DE3" w:rsidRPr="00380C3F" w:rsidRDefault="00D86DE3" w:rsidP="00026C0D">
            <w:pPr>
              <w:rPr>
                <w:rFonts w:asciiTheme="majorHAnsi" w:hAnsiTheme="majorHAnsi" w:cstheme="majorHAnsi"/>
              </w:rPr>
            </w:pPr>
          </w:p>
        </w:tc>
        <w:tc>
          <w:tcPr>
            <w:tcW w:w="2126" w:type="dxa"/>
            <w:tcBorders>
              <w:left w:val="single" w:sz="4" w:space="0" w:color="000000"/>
              <w:bottom w:val="single" w:sz="4" w:space="0" w:color="000000"/>
              <w:right w:val="single" w:sz="4" w:space="0" w:color="000000"/>
            </w:tcBorders>
          </w:tcPr>
          <w:p w14:paraId="67805E11" w14:textId="77777777" w:rsidR="00D86DE3" w:rsidRPr="00380C3F" w:rsidRDefault="00D86DE3" w:rsidP="00026C0D">
            <w:pPr>
              <w:rPr>
                <w:rFonts w:asciiTheme="majorHAnsi" w:hAnsiTheme="majorHAnsi" w:cstheme="majorHAnsi"/>
              </w:rPr>
            </w:pPr>
          </w:p>
        </w:tc>
      </w:tr>
      <w:tr w:rsidR="00D86DE3" w:rsidRPr="00786702" w14:paraId="1F9754E6" w14:textId="77777777" w:rsidTr="00026C0D">
        <w:tc>
          <w:tcPr>
            <w:tcW w:w="1103" w:type="dxa"/>
            <w:tcBorders>
              <w:left w:val="single" w:sz="4" w:space="0" w:color="000000"/>
              <w:bottom w:val="single" w:sz="4" w:space="0" w:color="000000"/>
            </w:tcBorders>
          </w:tcPr>
          <w:p w14:paraId="66BF472E" w14:textId="77777777" w:rsidR="00D86DE3" w:rsidRPr="00380C3F" w:rsidRDefault="00D86DE3" w:rsidP="00026C0D">
            <w:pPr>
              <w:rPr>
                <w:rFonts w:asciiTheme="majorHAnsi" w:hAnsiTheme="majorHAnsi" w:cstheme="majorHAnsi"/>
              </w:rPr>
            </w:pPr>
          </w:p>
        </w:tc>
        <w:tc>
          <w:tcPr>
            <w:tcW w:w="1230" w:type="dxa"/>
            <w:tcBorders>
              <w:left w:val="single" w:sz="4" w:space="0" w:color="000000"/>
              <w:bottom w:val="single" w:sz="4" w:space="0" w:color="000000"/>
            </w:tcBorders>
          </w:tcPr>
          <w:p w14:paraId="531A9B02" w14:textId="77777777" w:rsidR="00D86DE3" w:rsidRPr="00380C3F" w:rsidRDefault="00D86DE3" w:rsidP="00026C0D">
            <w:pPr>
              <w:rPr>
                <w:rFonts w:asciiTheme="majorHAnsi" w:hAnsiTheme="majorHAnsi" w:cstheme="majorHAnsi"/>
              </w:rPr>
            </w:pPr>
          </w:p>
        </w:tc>
        <w:tc>
          <w:tcPr>
            <w:tcW w:w="1245" w:type="dxa"/>
            <w:tcBorders>
              <w:left w:val="single" w:sz="4" w:space="0" w:color="000000"/>
              <w:bottom w:val="single" w:sz="4" w:space="0" w:color="000000"/>
            </w:tcBorders>
          </w:tcPr>
          <w:p w14:paraId="3EB979C3" w14:textId="77777777" w:rsidR="00D86DE3" w:rsidRPr="00380C3F" w:rsidRDefault="00D86DE3" w:rsidP="00026C0D">
            <w:pPr>
              <w:rPr>
                <w:rFonts w:asciiTheme="majorHAnsi" w:hAnsiTheme="majorHAnsi" w:cstheme="majorHAnsi"/>
              </w:rPr>
            </w:pPr>
          </w:p>
        </w:tc>
        <w:tc>
          <w:tcPr>
            <w:tcW w:w="1242" w:type="dxa"/>
            <w:tcBorders>
              <w:left w:val="single" w:sz="4" w:space="0" w:color="000000"/>
              <w:bottom w:val="single" w:sz="4" w:space="0" w:color="000000"/>
            </w:tcBorders>
          </w:tcPr>
          <w:p w14:paraId="6C81061A" w14:textId="77777777" w:rsidR="00D86DE3" w:rsidRPr="00380C3F" w:rsidRDefault="00D86DE3" w:rsidP="00026C0D">
            <w:pPr>
              <w:rPr>
                <w:rFonts w:asciiTheme="majorHAnsi" w:hAnsiTheme="majorHAnsi" w:cstheme="majorHAnsi"/>
              </w:rPr>
            </w:pPr>
          </w:p>
        </w:tc>
        <w:tc>
          <w:tcPr>
            <w:tcW w:w="1701" w:type="dxa"/>
            <w:tcBorders>
              <w:left w:val="single" w:sz="4" w:space="0" w:color="000000"/>
              <w:bottom w:val="single" w:sz="4" w:space="0" w:color="000000"/>
            </w:tcBorders>
          </w:tcPr>
          <w:p w14:paraId="2CD4129A" w14:textId="77777777" w:rsidR="00D86DE3" w:rsidRPr="00380C3F" w:rsidRDefault="00D86DE3" w:rsidP="00026C0D">
            <w:pPr>
              <w:rPr>
                <w:rFonts w:asciiTheme="majorHAnsi" w:hAnsiTheme="majorHAnsi" w:cstheme="majorHAnsi"/>
              </w:rPr>
            </w:pPr>
          </w:p>
        </w:tc>
        <w:tc>
          <w:tcPr>
            <w:tcW w:w="992" w:type="dxa"/>
            <w:tcBorders>
              <w:left w:val="single" w:sz="4" w:space="0" w:color="000000"/>
              <w:bottom w:val="single" w:sz="4" w:space="0" w:color="000000"/>
            </w:tcBorders>
          </w:tcPr>
          <w:p w14:paraId="5EDA5ADC" w14:textId="77777777" w:rsidR="00D86DE3" w:rsidRPr="00380C3F" w:rsidRDefault="00D86DE3" w:rsidP="00026C0D">
            <w:pPr>
              <w:rPr>
                <w:rFonts w:asciiTheme="majorHAnsi" w:hAnsiTheme="majorHAnsi" w:cstheme="majorHAnsi"/>
              </w:rPr>
            </w:pPr>
          </w:p>
        </w:tc>
        <w:tc>
          <w:tcPr>
            <w:tcW w:w="2126" w:type="dxa"/>
            <w:tcBorders>
              <w:left w:val="single" w:sz="4" w:space="0" w:color="000000"/>
              <w:bottom w:val="single" w:sz="4" w:space="0" w:color="000000"/>
              <w:right w:val="single" w:sz="4" w:space="0" w:color="000000"/>
            </w:tcBorders>
          </w:tcPr>
          <w:p w14:paraId="79DC9D9C" w14:textId="77777777" w:rsidR="00D86DE3" w:rsidRPr="00380C3F" w:rsidRDefault="00D86DE3" w:rsidP="00026C0D">
            <w:pPr>
              <w:rPr>
                <w:rFonts w:asciiTheme="majorHAnsi" w:hAnsiTheme="majorHAnsi" w:cstheme="majorHAnsi"/>
              </w:rPr>
            </w:pPr>
          </w:p>
        </w:tc>
      </w:tr>
    </w:tbl>
    <w:p w14:paraId="0BA0AC56" w14:textId="77777777" w:rsidR="00D86DE3" w:rsidRPr="000B436D" w:rsidRDefault="00D86DE3" w:rsidP="00D86DE3">
      <w:pPr>
        <w:suppressAutoHyphens/>
        <w:rPr>
          <w:rFonts w:eastAsia="Times New Roman" w:cs="Arial"/>
          <w:szCs w:val="24"/>
          <w:lang w:eastAsia="ar-SA"/>
        </w:rPr>
      </w:pPr>
    </w:p>
    <w:p w14:paraId="2E001C3C"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t>Table 2.1.</w:t>
      </w:r>
      <w:r>
        <w:rPr>
          <w:rFonts w:eastAsia="Times New Roman" w:cs="Arial"/>
          <w:szCs w:val="24"/>
          <w:lang w:eastAsia="ar-SA"/>
        </w:rPr>
        <w:t>4</w:t>
      </w:r>
      <w:r w:rsidRPr="000B436D">
        <w:rPr>
          <w:rFonts w:eastAsia="Times New Roman" w:cs="Arial"/>
          <w:szCs w:val="24"/>
          <w:lang w:eastAsia="ar-SA"/>
        </w:rPr>
        <w:t xml:space="preserve"> –</w:t>
      </w:r>
      <w:r w:rsidRPr="000B436D">
        <w:rPr>
          <w:rFonts w:eastAsia="Times New Roman" w:cs="Arial"/>
          <w:szCs w:val="24"/>
          <w:lang w:eastAsia="ar-SA"/>
        </w:rPr>
        <w:tab/>
      </w:r>
      <w:r w:rsidRPr="000B436D">
        <w:rPr>
          <w:rFonts w:eastAsia="Times New Roman" w:cs="Arial"/>
          <w:szCs w:val="24"/>
          <w:u w:val="single"/>
          <w:lang w:eastAsia="ar-SA"/>
        </w:rPr>
        <w:t>Customer Furnished Items and Items made available by the Agency</w:t>
      </w:r>
    </w:p>
    <w:p w14:paraId="5547FE17" w14:textId="77777777" w:rsidR="00D86DE3" w:rsidRPr="000B436D" w:rsidRDefault="00D86DE3" w:rsidP="00D86DE3">
      <w:pPr>
        <w:suppressAutoHyphens/>
        <w:rPr>
          <w:rFonts w:eastAsia="Times New Roman" w:cs="Arial"/>
          <w:szCs w:val="24"/>
          <w:lang w:eastAsia="ar-SA"/>
        </w:rPr>
      </w:pPr>
    </w:p>
    <w:p w14:paraId="45EB9F75" w14:textId="77777777" w:rsidR="00D86DE3" w:rsidRPr="000B436D" w:rsidRDefault="00D86DE3" w:rsidP="00D86DE3">
      <w:pPr>
        <w:suppressAutoHyphens/>
        <w:rPr>
          <w:rFonts w:eastAsia="Times New Roman" w:cs="Arial"/>
          <w:b/>
          <w:szCs w:val="24"/>
          <w:lang w:eastAsia="ar-SA"/>
        </w:rPr>
      </w:pPr>
      <w:r w:rsidRPr="000B436D">
        <w:rPr>
          <w:rFonts w:eastAsia="Times New Roman" w:cs="Arial"/>
          <w:b/>
          <w:szCs w:val="24"/>
          <w:lang w:eastAsia="ar-SA"/>
        </w:rPr>
        <w:t>[Option 1]</w:t>
      </w:r>
    </w:p>
    <w:p w14:paraId="7B5122F1"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t>There was no Customer Furnished Items or Items made available by the Agency.</w:t>
      </w:r>
    </w:p>
    <w:p w14:paraId="72B676C7" w14:textId="77777777" w:rsidR="00D86DE3" w:rsidRPr="000B436D" w:rsidRDefault="00D86DE3" w:rsidP="00D86DE3">
      <w:pPr>
        <w:suppressAutoHyphens/>
        <w:rPr>
          <w:rFonts w:eastAsia="Times New Roman" w:cs="Arial"/>
          <w:szCs w:val="24"/>
          <w:lang w:eastAsia="ar-SA"/>
        </w:rPr>
      </w:pPr>
    </w:p>
    <w:p w14:paraId="5CF79A9D" w14:textId="77777777" w:rsidR="00D86DE3" w:rsidRPr="000B436D" w:rsidRDefault="00D86DE3" w:rsidP="00D86DE3">
      <w:pPr>
        <w:suppressAutoHyphens/>
        <w:rPr>
          <w:rFonts w:eastAsia="Times New Roman" w:cs="Arial"/>
          <w:b/>
          <w:szCs w:val="24"/>
          <w:lang w:eastAsia="ar-SA"/>
        </w:rPr>
      </w:pPr>
      <w:r w:rsidRPr="000B436D">
        <w:rPr>
          <w:rFonts w:eastAsia="Times New Roman" w:cs="Arial"/>
          <w:b/>
          <w:szCs w:val="24"/>
          <w:lang w:eastAsia="ar-SA"/>
        </w:rPr>
        <w:t>[Option 2]</w:t>
      </w:r>
    </w:p>
    <w:p w14:paraId="21F36FA6"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lastRenderedPageBreak/>
        <w:t>Any Customer Furnished Items and/or Items made available by the Agency to the Contractor and/or its Subcontractor(s) under the Contract, are listed in the following List of Customer Furnished Items and Items Made Available by the Agency. The following tables certify which of the items have been returned to the Agency and which of the Items remain in the custody of the Contractor, and/or a Subcontractor(s) and/or a Third Party(ies) for further ESA work or for other purposes.</w:t>
      </w:r>
    </w:p>
    <w:p w14:paraId="130EFB64" w14:textId="77777777" w:rsidR="00D86DE3" w:rsidRPr="000B436D" w:rsidRDefault="00D86DE3" w:rsidP="00D86DE3">
      <w:pPr>
        <w:suppressAutoHyphens/>
        <w:rPr>
          <w:rFonts w:eastAsia="Times New Roman" w:cs="Arial"/>
          <w:szCs w:val="24"/>
          <w:lang w:eastAsia="ar-SA"/>
        </w:rPr>
      </w:pPr>
    </w:p>
    <w:p w14:paraId="40CED4C4" w14:textId="77777777" w:rsidR="00D86DE3" w:rsidRPr="000B436D" w:rsidRDefault="00D86DE3" w:rsidP="00D86DE3">
      <w:pPr>
        <w:suppressAutoHyphens/>
        <w:rPr>
          <w:rFonts w:eastAsia="Times New Roman" w:cs="Arial"/>
          <w:szCs w:val="24"/>
          <w:u w:val="single"/>
          <w:lang w:eastAsia="ar-SA"/>
        </w:rPr>
      </w:pPr>
      <w:r w:rsidRPr="000B436D">
        <w:rPr>
          <w:rFonts w:eastAsia="Times New Roman" w:cs="Arial"/>
          <w:szCs w:val="24"/>
          <w:u w:val="single"/>
          <w:lang w:eastAsia="ar-SA"/>
        </w:rPr>
        <w:t>Customer Furnished Items</w:t>
      </w:r>
    </w:p>
    <w:p w14:paraId="59C527D6" w14:textId="77777777" w:rsidR="00D86DE3" w:rsidRPr="000B436D" w:rsidRDefault="00D86DE3" w:rsidP="00D86DE3">
      <w:pPr>
        <w:suppressAutoHyphens/>
        <w:rPr>
          <w:rFonts w:eastAsia="Times New Roman" w:cs="Arial"/>
          <w:szCs w:val="24"/>
          <w:lang w:eastAsia="ar-SA"/>
        </w:rPr>
      </w:pPr>
    </w:p>
    <w:tbl>
      <w:tblPr>
        <w:tblW w:w="9639" w:type="dxa"/>
        <w:tblInd w:w="108" w:type="dxa"/>
        <w:tblLayout w:type="fixed"/>
        <w:tblLook w:val="0000" w:firstRow="0" w:lastRow="0" w:firstColumn="0" w:lastColumn="0" w:noHBand="0" w:noVBand="0"/>
      </w:tblPr>
      <w:tblGrid>
        <w:gridCol w:w="1103"/>
        <w:gridCol w:w="1230"/>
        <w:gridCol w:w="1245"/>
        <w:gridCol w:w="1384"/>
        <w:gridCol w:w="1559"/>
        <w:gridCol w:w="1134"/>
        <w:gridCol w:w="1984"/>
      </w:tblGrid>
      <w:tr w:rsidR="00D86DE3" w:rsidRPr="000B436D" w14:paraId="230E2304" w14:textId="77777777" w:rsidTr="00026C0D">
        <w:trPr>
          <w:cantSplit/>
        </w:trPr>
        <w:tc>
          <w:tcPr>
            <w:tcW w:w="1103" w:type="dxa"/>
            <w:tcBorders>
              <w:bottom w:val="single" w:sz="4" w:space="0" w:color="000000"/>
            </w:tcBorders>
          </w:tcPr>
          <w:p w14:paraId="7B962544" w14:textId="77777777" w:rsidR="00D86DE3" w:rsidRPr="000B436D" w:rsidRDefault="00D86DE3" w:rsidP="00026C0D">
            <w:pPr>
              <w:suppressAutoHyphens/>
              <w:rPr>
                <w:rFonts w:eastAsia="Times New Roman" w:cs="Arial"/>
                <w:szCs w:val="24"/>
                <w:lang w:eastAsia="ar-SA"/>
              </w:rPr>
            </w:pPr>
          </w:p>
        </w:tc>
        <w:tc>
          <w:tcPr>
            <w:tcW w:w="1230" w:type="dxa"/>
            <w:tcBorders>
              <w:bottom w:val="single" w:sz="4" w:space="0" w:color="000000"/>
            </w:tcBorders>
          </w:tcPr>
          <w:p w14:paraId="4A208A74" w14:textId="77777777" w:rsidR="00D86DE3" w:rsidRPr="000B436D" w:rsidRDefault="00D86DE3" w:rsidP="00026C0D">
            <w:pPr>
              <w:suppressAutoHyphens/>
              <w:rPr>
                <w:rFonts w:eastAsia="Times New Roman" w:cs="Arial"/>
                <w:szCs w:val="24"/>
                <w:lang w:eastAsia="ar-SA"/>
              </w:rPr>
            </w:pPr>
          </w:p>
        </w:tc>
        <w:tc>
          <w:tcPr>
            <w:tcW w:w="1245" w:type="dxa"/>
            <w:tcBorders>
              <w:bottom w:val="single" w:sz="4" w:space="0" w:color="000000"/>
            </w:tcBorders>
          </w:tcPr>
          <w:p w14:paraId="5D6C5B95" w14:textId="77777777" w:rsidR="00D86DE3" w:rsidRPr="000B436D" w:rsidRDefault="00D86DE3" w:rsidP="00026C0D">
            <w:pPr>
              <w:suppressAutoHyphens/>
              <w:rPr>
                <w:rFonts w:eastAsia="Times New Roman" w:cs="Arial"/>
                <w:szCs w:val="24"/>
                <w:lang w:eastAsia="ar-SA"/>
              </w:rPr>
            </w:pPr>
          </w:p>
        </w:tc>
        <w:tc>
          <w:tcPr>
            <w:tcW w:w="1384" w:type="dxa"/>
            <w:tcBorders>
              <w:bottom w:val="single" w:sz="4" w:space="0" w:color="000000"/>
            </w:tcBorders>
          </w:tcPr>
          <w:p w14:paraId="21023BFF" w14:textId="77777777" w:rsidR="00D86DE3" w:rsidRPr="000B436D" w:rsidRDefault="00D86DE3" w:rsidP="00026C0D">
            <w:pPr>
              <w:suppressAutoHyphens/>
              <w:rPr>
                <w:rFonts w:eastAsia="Times New Roman" w:cs="Arial"/>
                <w:szCs w:val="24"/>
                <w:lang w:eastAsia="ar-SA"/>
              </w:rPr>
            </w:pPr>
          </w:p>
        </w:tc>
        <w:tc>
          <w:tcPr>
            <w:tcW w:w="4677" w:type="dxa"/>
            <w:gridSpan w:val="3"/>
            <w:tcBorders>
              <w:top w:val="single" w:sz="4" w:space="0" w:color="000000"/>
              <w:left w:val="single" w:sz="4" w:space="0" w:color="000000"/>
              <w:bottom w:val="single" w:sz="4" w:space="0" w:color="000000"/>
              <w:right w:val="single" w:sz="4" w:space="0" w:color="000000"/>
            </w:tcBorders>
          </w:tcPr>
          <w:p w14:paraId="6DC46972"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 xml:space="preserve">                 ESA DECISION </w:t>
            </w:r>
          </w:p>
        </w:tc>
      </w:tr>
      <w:tr w:rsidR="00D86DE3" w:rsidRPr="000B436D" w14:paraId="08FCFB8B" w14:textId="77777777" w:rsidTr="00026C0D">
        <w:tc>
          <w:tcPr>
            <w:tcW w:w="1103" w:type="dxa"/>
            <w:tcBorders>
              <w:left w:val="single" w:sz="4" w:space="0" w:color="000000"/>
              <w:bottom w:val="single" w:sz="4" w:space="0" w:color="000000"/>
            </w:tcBorders>
            <w:vAlign w:val="center"/>
          </w:tcPr>
          <w:p w14:paraId="706219CE"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Item Name</w:t>
            </w:r>
          </w:p>
        </w:tc>
        <w:tc>
          <w:tcPr>
            <w:tcW w:w="1230" w:type="dxa"/>
            <w:tcBorders>
              <w:left w:val="single" w:sz="4" w:space="0" w:color="000000"/>
              <w:bottom w:val="single" w:sz="4" w:space="0" w:color="000000"/>
            </w:tcBorders>
            <w:vAlign w:val="center"/>
          </w:tcPr>
          <w:p w14:paraId="7E84ED5E"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ESA Inventory Number</w:t>
            </w:r>
          </w:p>
        </w:tc>
        <w:tc>
          <w:tcPr>
            <w:tcW w:w="1245" w:type="dxa"/>
            <w:tcBorders>
              <w:left w:val="single" w:sz="4" w:space="0" w:color="000000"/>
              <w:bottom w:val="single" w:sz="4" w:space="0" w:color="000000"/>
            </w:tcBorders>
            <w:vAlign w:val="center"/>
          </w:tcPr>
          <w:p w14:paraId="4C9320F7"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Location</w:t>
            </w:r>
          </w:p>
        </w:tc>
        <w:tc>
          <w:tcPr>
            <w:tcW w:w="1384" w:type="dxa"/>
            <w:tcBorders>
              <w:left w:val="single" w:sz="4" w:space="0" w:color="000000"/>
              <w:bottom w:val="single" w:sz="4" w:space="0" w:color="000000"/>
            </w:tcBorders>
            <w:vAlign w:val="center"/>
          </w:tcPr>
          <w:p w14:paraId="43647A46"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Insurance Value</w:t>
            </w:r>
          </w:p>
        </w:tc>
        <w:tc>
          <w:tcPr>
            <w:tcW w:w="1559" w:type="dxa"/>
            <w:tcBorders>
              <w:left w:val="single" w:sz="4" w:space="0" w:color="000000"/>
              <w:bottom w:val="single" w:sz="4" w:space="0" w:color="000000"/>
            </w:tcBorders>
            <w:vAlign w:val="center"/>
          </w:tcPr>
          <w:p w14:paraId="00B3A168"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Confirmation of Receipt</w:t>
            </w:r>
          </w:p>
        </w:tc>
        <w:tc>
          <w:tcPr>
            <w:tcW w:w="1134" w:type="dxa"/>
            <w:tcBorders>
              <w:left w:val="single" w:sz="4" w:space="0" w:color="000000"/>
              <w:bottom w:val="single" w:sz="4" w:space="0" w:color="000000"/>
            </w:tcBorders>
            <w:vAlign w:val="center"/>
          </w:tcPr>
          <w:p w14:paraId="0643BB52"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Deliver to ESA or to another entity</w:t>
            </w:r>
          </w:p>
        </w:tc>
        <w:tc>
          <w:tcPr>
            <w:tcW w:w="1984" w:type="dxa"/>
            <w:tcBorders>
              <w:left w:val="single" w:sz="4" w:space="0" w:color="000000"/>
              <w:bottom w:val="single" w:sz="4" w:space="0" w:color="000000"/>
              <w:right w:val="single" w:sz="4" w:space="0" w:color="000000"/>
            </w:tcBorders>
            <w:vAlign w:val="center"/>
          </w:tcPr>
          <w:p w14:paraId="6F75F687"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Leave at (Sub)</w:t>
            </w:r>
          </w:p>
          <w:p w14:paraId="1B7F9828"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Contractor’s Disposal under a loan agreement</w:t>
            </w:r>
          </w:p>
        </w:tc>
      </w:tr>
      <w:tr w:rsidR="00D86DE3" w:rsidRPr="000B436D" w14:paraId="208DEF48" w14:textId="77777777" w:rsidTr="00026C0D">
        <w:tc>
          <w:tcPr>
            <w:tcW w:w="1103" w:type="dxa"/>
            <w:tcBorders>
              <w:left w:val="single" w:sz="4" w:space="0" w:color="000000"/>
              <w:bottom w:val="single" w:sz="4" w:space="0" w:color="000000"/>
            </w:tcBorders>
          </w:tcPr>
          <w:p w14:paraId="6C4AC222" w14:textId="77777777" w:rsidR="00D86DE3" w:rsidRPr="000B436D" w:rsidRDefault="00D86DE3" w:rsidP="00026C0D">
            <w:pPr>
              <w:suppressAutoHyphens/>
              <w:rPr>
                <w:rFonts w:eastAsia="Times New Roman" w:cs="Arial"/>
                <w:szCs w:val="24"/>
                <w:lang w:eastAsia="ar-SA"/>
              </w:rPr>
            </w:pPr>
          </w:p>
        </w:tc>
        <w:tc>
          <w:tcPr>
            <w:tcW w:w="1230" w:type="dxa"/>
            <w:tcBorders>
              <w:left w:val="single" w:sz="4" w:space="0" w:color="000000"/>
              <w:bottom w:val="single" w:sz="4" w:space="0" w:color="000000"/>
            </w:tcBorders>
          </w:tcPr>
          <w:p w14:paraId="0B068CDD" w14:textId="77777777" w:rsidR="00D86DE3" w:rsidRPr="000B436D" w:rsidRDefault="00D86DE3" w:rsidP="00026C0D">
            <w:pPr>
              <w:suppressAutoHyphens/>
              <w:rPr>
                <w:rFonts w:eastAsia="Times New Roman" w:cs="Arial"/>
                <w:szCs w:val="24"/>
                <w:lang w:eastAsia="ar-SA"/>
              </w:rPr>
            </w:pPr>
          </w:p>
        </w:tc>
        <w:tc>
          <w:tcPr>
            <w:tcW w:w="1245" w:type="dxa"/>
            <w:tcBorders>
              <w:left w:val="single" w:sz="4" w:space="0" w:color="000000"/>
              <w:bottom w:val="single" w:sz="4" w:space="0" w:color="000000"/>
            </w:tcBorders>
          </w:tcPr>
          <w:p w14:paraId="1556AD2A" w14:textId="77777777" w:rsidR="00D86DE3" w:rsidRPr="000B436D" w:rsidRDefault="00D86DE3" w:rsidP="00026C0D">
            <w:pPr>
              <w:suppressAutoHyphens/>
              <w:rPr>
                <w:rFonts w:eastAsia="Times New Roman" w:cs="Arial"/>
                <w:szCs w:val="24"/>
                <w:lang w:eastAsia="ar-SA"/>
              </w:rPr>
            </w:pPr>
          </w:p>
        </w:tc>
        <w:tc>
          <w:tcPr>
            <w:tcW w:w="1384" w:type="dxa"/>
            <w:tcBorders>
              <w:left w:val="single" w:sz="4" w:space="0" w:color="000000"/>
              <w:bottom w:val="single" w:sz="4" w:space="0" w:color="000000"/>
            </w:tcBorders>
          </w:tcPr>
          <w:p w14:paraId="393DE48C" w14:textId="77777777" w:rsidR="00D86DE3" w:rsidRPr="000B436D" w:rsidRDefault="00D86DE3" w:rsidP="00026C0D">
            <w:pPr>
              <w:suppressAutoHyphens/>
              <w:rPr>
                <w:rFonts w:eastAsia="Times New Roman" w:cs="Arial"/>
                <w:szCs w:val="24"/>
                <w:lang w:eastAsia="ar-SA"/>
              </w:rPr>
            </w:pPr>
          </w:p>
        </w:tc>
        <w:tc>
          <w:tcPr>
            <w:tcW w:w="1559" w:type="dxa"/>
            <w:tcBorders>
              <w:left w:val="single" w:sz="4" w:space="0" w:color="000000"/>
              <w:bottom w:val="single" w:sz="4" w:space="0" w:color="000000"/>
            </w:tcBorders>
          </w:tcPr>
          <w:p w14:paraId="1675A2DB" w14:textId="77777777" w:rsidR="00D86DE3" w:rsidRPr="000B436D" w:rsidRDefault="00D86DE3" w:rsidP="00026C0D">
            <w:pPr>
              <w:suppressAutoHyphens/>
              <w:rPr>
                <w:rFonts w:eastAsia="Times New Roman" w:cs="Arial"/>
                <w:szCs w:val="24"/>
                <w:lang w:eastAsia="ar-SA"/>
              </w:rPr>
            </w:pPr>
          </w:p>
        </w:tc>
        <w:tc>
          <w:tcPr>
            <w:tcW w:w="1134" w:type="dxa"/>
            <w:tcBorders>
              <w:left w:val="single" w:sz="4" w:space="0" w:color="000000"/>
              <w:bottom w:val="single" w:sz="4" w:space="0" w:color="000000"/>
            </w:tcBorders>
          </w:tcPr>
          <w:p w14:paraId="39F576CA" w14:textId="77777777" w:rsidR="00D86DE3" w:rsidRPr="000B436D" w:rsidRDefault="00D86DE3" w:rsidP="00026C0D">
            <w:pPr>
              <w:suppressAutoHyphens/>
              <w:rPr>
                <w:rFonts w:eastAsia="Times New Roman" w:cs="Arial"/>
                <w:szCs w:val="24"/>
                <w:lang w:eastAsia="ar-SA"/>
              </w:rPr>
            </w:pPr>
          </w:p>
        </w:tc>
        <w:tc>
          <w:tcPr>
            <w:tcW w:w="1984" w:type="dxa"/>
            <w:tcBorders>
              <w:left w:val="single" w:sz="4" w:space="0" w:color="000000"/>
              <w:bottom w:val="single" w:sz="4" w:space="0" w:color="000000"/>
              <w:right w:val="single" w:sz="4" w:space="0" w:color="000000"/>
            </w:tcBorders>
          </w:tcPr>
          <w:p w14:paraId="18DAE4F3" w14:textId="77777777" w:rsidR="00D86DE3" w:rsidRPr="000B436D" w:rsidRDefault="00D86DE3" w:rsidP="00026C0D">
            <w:pPr>
              <w:suppressAutoHyphens/>
              <w:rPr>
                <w:rFonts w:eastAsia="Times New Roman" w:cs="Arial"/>
                <w:szCs w:val="24"/>
                <w:lang w:eastAsia="ar-SA"/>
              </w:rPr>
            </w:pPr>
          </w:p>
        </w:tc>
      </w:tr>
      <w:tr w:rsidR="00D86DE3" w:rsidRPr="000B436D" w14:paraId="6B0B8E52" w14:textId="77777777" w:rsidTr="00026C0D">
        <w:tc>
          <w:tcPr>
            <w:tcW w:w="1103" w:type="dxa"/>
            <w:tcBorders>
              <w:left w:val="single" w:sz="4" w:space="0" w:color="000000"/>
              <w:bottom w:val="single" w:sz="4" w:space="0" w:color="000000"/>
            </w:tcBorders>
          </w:tcPr>
          <w:p w14:paraId="00216F0F" w14:textId="77777777" w:rsidR="00D86DE3" w:rsidRPr="000B436D" w:rsidRDefault="00D86DE3" w:rsidP="00026C0D">
            <w:pPr>
              <w:suppressAutoHyphens/>
              <w:rPr>
                <w:rFonts w:eastAsia="Times New Roman" w:cs="Arial"/>
                <w:szCs w:val="24"/>
                <w:lang w:eastAsia="ar-SA"/>
              </w:rPr>
            </w:pPr>
          </w:p>
        </w:tc>
        <w:tc>
          <w:tcPr>
            <w:tcW w:w="1230" w:type="dxa"/>
            <w:tcBorders>
              <w:left w:val="single" w:sz="4" w:space="0" w:color="000000"/>
              <w:bottom w:val="single" w:sz="4" w:space="0" w:color="000000"/>
            </w:tcBorders>
          </w:tcPr>
          <w:p w14:paraId="1DAE3405" w14:textId="77777777" w:rsidR="00D86DE3" w:rsidRPr="000B436D" w:rsidRDefault="00D86DE3" w:rsidP="00026C0D">
            <w:pPr>
              <w:suppressAutoHyphens/>
              <w:rPr>
                <w:rFonts w:eastAsia="Times New Roman" w:cs="Arial"/>
                <w:szCs w:val="24"/>
                <w:lang w:eastAsia="ar-SA"/>
              </w:rPr>
            </w:pPr>
          </w:p>
        </w:tc>
        <w:tc>
          <w:tcPr>
            <w:tcW w:w="1245" w:type="dxa"/>
            <w:tcBorders>
              <w:left w:val="single" w:sz="4" w:space="0" w:color="000000"/>
              <w:bottom w:val="single" w:sz="4" w:space="0" w:color="000000"/>
            </w:tcBorders>
          </w:tcPr>
          <w:p w14:paraId="3F0E65AE" w14:textId="77777777" w:rsidR="00D86DE3" w:rsidRPr="000B436D" w:rsidRDefault="00D86DE3" w:rsidP="00026C0D">
            <w:pPr>
              <w:suppressAutoHyphens/>
              <w:rPr>
                <w:rFonts w:eastAsia="Times New Roman" w:cs="Arial"/>
                <w:szCs w:val="24"/>
                <w:lang w:eastAsia="ar-SA"/>
              </w:rPr>
            </w:pPr>
          </w:p>
        </w:tc>
        <w:tc>
          <w:tcPr>
            <w:tcW w:w="1384" w:type="dxa"/>
            <w:tcBorders>
              <w:left w:val="single" w:sz="4" w:space="0" w:color="000000"/>
              <w:bottom w:val="single" w:sz="4" w:space="0" w:color="000000"/>
            </w:tcBorders>
          </w:tcPr>
          <w:p w14:paraId="265F9F7A" w14:textId="77777777" w:rsidR="00D86DE3" w:rsidRPr="000B436D" w:rsidRDefault="00D86DE3" w:rsidP="00026C0D">
            <w:pPr>
              <w:suppressAutoHyphens/>
              <w:rPr>
                <w:rFonts w:eastAsia="Times New Roman" w:cs="Arial"/>
                <w:szCs w:val="24"/>
                <w:lang w:eastAsia="ar-SA"/>
              </w:rPr>
            </w:pPr>
          </w:p>
        </w:tc>
        <w:tc>
          <w:tcPr>
            <w:tcW w:w="1559" w:type="dxa"/>
            <w:tcBorders>
              <w:left w:val="single" w:sz="4" w:space="0" w:color="000000"/>
              <w:bottom w:val="single" w:sz="4" w:space="0" w:color="000000"/>
            </w:tcBorders>
          </w:tcPr>
          <w:p w14:paraId="3D75C7F0" w14:textId="77777777" w:rsidR="00D86DE3" w:rsidRPr="000B436D" w:rsidRDefault="00D86DE3" w:rsidP="00026C0D">
            <w:pPr>
              <w:suppressAutoHyphens/>
              <w:rPr>
                <w:rFonts w:eastAsia="Times New Roman" w:cs="Arial"/>
                <w:szCs w:val="24"/>
                <w:lang w:eastAsia="ar-SA"/>
              </w:rPr>
            </w:pPr>
          </w:p>
        </w:tc>
        <w:tc>
          <w:tcPr>
            <w:tcW w:w="1134" w:type="dxa"/>
            <w:tcBorders>
              <w:left w:val="single" w:sz="4" w:space="0" w:color="000000"/>
              <w:bottom w:val="single" w:sz="4" w:space="0" w:color="000000"/>
            </w:tcBorders>
          </w:tcPr>
          <w:p w14:paraId="6A841A00" w14:textId="77777777" w:rsidR="00D86DE3" w:rsidRPr="000B436D" w:rsidRDefault="00D86DE3" w:rsidP="00026C0D">
            <w:pPr>
              <w:suppressAutoHyphens/>
              <w:rPr>
                <w:rFonts w:eastAsia="Times New Roman" w:cs="Arial"/>
                <w:szCs w:val="24"/>
                <w:lang w:eastAsia="ar-SA"/>
              </w:rPr>
            </w:pPr>
          </w:p>
        </w:tc>
        <w:tc>
          <w:tcPr>
            <w:tcW w:w="1984" w:type="dxa"/>
            <w:tcBorders>
              <w:left w:val="single" w:sz="4" w:space="0" w:color="000000"/>
              <w:bottom w:val="single" w:sz="4" w:space="0" w:color="000000"/>
              <w:right w:val="single" w:sz="4" w:space="0" w:color="000000"/>
            </w:tcBorders>
          </w:tcPr>
          <w:p w14:paraId="68E66DB4" w14:textId="77777777" w:rsidR="00D86DE3" w:rsidRPr="000B436D" w:rsidRDefault="00D86DE3" w:rsidP="00026C0D">
            <w:pPr>
              <w:suppressAutoHyphens/>
              <w:rPr>
                <w:rFonts w:eastAsia="Times New Roman" w:cs="Arial"/>
                <w:szCs w:val="24"/>
                <w:lang w:eastAsia="ar-SA"/>
              </w:rPr>
            </w:pPr>
          </w:p>
        </w:tc>
      </w:tr>
      <w:tr w:rsidR="00D86DE3" w:rsidRPr="000B436D" w14:paraId="7366FAFD" w14:textId="77777777" w:rsidTr="00026C0D">
        <w:tc>
          <w:tcPr>
            <w:tcW w:w="1103" w:type="dxa"/>
            <w:tcBorders>
              <w:left w:val="single" w:sz="4" w:space="0" w:color="000000"/>
              <w:bottom w:val="single" w:sz="4" w:space="0" w:color="000000"/>
            </w:tcBorders>
          </w:tcPr>
          <w:p w14:paraId="355FCA43" w14:textId="77777777" w:rsidR="00D86DE3" w:rsidRPr="000B436D" w:rsidRDefault="00D86DE3" w:rsidP="00026C0D">
            <w:pPr>
              <w:suppressAutoHyphens/>
              <w:rPr>
                <w:rFonts w:eastAsia="Times New Roman" w:cs="Arial"/>
                <w:szCs w:val="24"/>
                <w:lang w:eastAsia="ar-SA"/>
              </w:rPr>
            </w:pPr>
          </w:p>
        </w:tc>
        <w:tc>
          <w:tcPr>
            <w:tcW w:w="1230" w:type="dxa"/>
            <w:tcBorders>
              <w:left w:val="single" w:sz="4" w:space="0" w:color="000000"/>
              <w:bottom w:val="single" w:sz="4" w:space="0" w:color="000000"/>
            </w:tcBorders>
          </w:tcPr>
          <w:p w14:paraId="36DF4A87" w14:textId="77777777" w:rsidR="00D86DE3" w:rsidRPr="000B436D" w:rsidRDefault="00D86DE3" w:rsidP="00026C0D">
            <w:pPr>
              <w:suppressAutoHyphens/>
              <w:rPr>
                <w:rFonts w:eastAsia="Times New Roman" w:cs="Arial"/>
                <w:szCs w:val="24"/>
                <w:lang w:eastAsia="ar-SA"/>
              </w:rPr>
            </w:pPr>
          </w:p>
        </w:tc>
        <w:tc>
          <w:tcPr>
            <w:tcW w:w="1245" w:type="dxa"/>
            <w:tcBorders>
              <w:left w:val="single" w:sz="4" w:space="0" w:color="000000"/>
              <w:bottom w:val="single" w:sz="4" w:space="0" w:color="000000"/>
            </w:tcBorders>
          </w:tcPr>
          <w:p w14:paraId="2F3ADCE2" w14:textId="77777777" w:rsidR="00D86DE3" w:rsidRPr="000B436D" w:rsidRDefault="00D86DE3" w:rsidP="00026C0D">
            <w:pPr>
              <w:suppressAutoHyphens/>
              <w:rPr>
                <w:rFonts w:eastAsia="Times New Roman" w:cs="Arial"/>
                <w:szCs w:val="24"/>
                <w:lang w:eastAsia="ar-SA"/>
              </w:rPr>
            </w:pPr>
          </w:p>
        </w:tc>
        <w:tc>
          <w:tcPr>
            <w:tcW w:w="1384" w:type="dxa"/>
            <w:tcBorders>
              <w:left w:val="single" w:sz="4" w:space="0" w:color="000000"/>
              <w:bottom w:val="single" w:sz="4" w:space="0" w:color="000000"/>
            </w:tcBorders>
          </w:tcPr>
          <w:p w14:paraId="00389AA7" w14:textId="77777777" w:rsidR="00D86DE3" w:rsidRPr="000B436D" w:rsidRDefault="00D86DE3" w:rsidP="00026C0D">
            <w:pPr>
              <w:suppressAutoHyphens/>
              <w:rPr>
                <w:rFonts w:eastAsia="Times New Roman" w:cs="Arial"/>
                <w:szCs w:val="24"/>
                <w:lang w:eastAsia="ar-SA"/>
              </w:rPr>
            </w:pPr>
          </w:p>
        </w:tc>
        <w:tc>
          <w:tcPr>
            <w:tcW w:w="1559" w:type="dxa"/>
            <w:tcBorders>
              <w:left w:val="single" w:sz="4" w:space="0" w:color="000000"/>
              <w:bottom w:val="single" w:sz="4" w:space="0" w:color="000000"/>
            </w:tcBorders>
          </w:tcPr>
          <w:p w14:paraId="1691B643" w14:textId="77777777" w:rsidR="00D86DE3" w:rsidRPr="000B436D" w:rsidRDefault="00D86DE3" w:rsidP="00026C0D">
            <w:pPr>
              <w:suppressAutoHyphens/>
              <w:rPr>
                <w:rFonts w:eastAsia="Times New Roman" w:cs="Arial"/>
                <w:szCs w:val="24"/>
                <w:lang w:eastAsia="ar-SA"/>
              </w:rPr>
            </w:pPr>
          </w:p>
        </w:tc>
        <w:tc>
          <w:tcPr>
            <w:tcW w:w="1134" w:type="dxa"/>
            <w:tcBorders>
              <w:left w:val="single" w:sz="4" w:space="0" w:color="000000"/>
              <w:bottom w:val="single" w:sz="4" w:space="0" w:color="000000"/>
            </w:tcBorders>
          </w:tcPr>
          <w:p w14:paraId="6F09E7A7" w14:textId="77777777" w:rsidR="00D86DE3" w:rsidRPr="000B436D" w:rsidRDefault="00D86DE3" w:rsidP="00026C0D">
            <w:pPr>
              <w:suppressAutoHyphens/>
              <w:rPr>
                <w:rFonts w:eastAsia="Times New Roman" w:cs="Arial"/>
                <w:szCs w:val="24"/>
                <w:lang w:eastAsia="ar-SA"/>
              </w:rPr>
            </w:pPr>
          </w:p>
        </w:tc>
        <w:tc>
          <w:tcPr>
            <w:tcW w:w="1984" w:type="dxa"/>
            <w:tcBorders>
              <w:left w:val="single" w:sz="4" w:space="0" w:color="000000"/>
              <w:bottom w:val="single" w:sz="4" w:space="0" w:color="000000"/>
              <w:right w:val="single" w:sz="4" w:space="0" w:color="000000"/>
            </w:tcBorders>
          </w:tcPr>
          <w:p w14:paraId="6A08EC88" w14:textId="77777777" w:rsidR="00D86DE3" w:rsidRPr="000B436D" w:rsidRDefault="00D86DE3" w:rsidP="00026C0D">
            <w:pPr>
              <w:suppressAutoHyphens/>
              <w:rPr>
                <w:rFonts w:eastAsia="Times New Roman" w:cs="Arial"/>
                <w:szCs w:val="24"/>
                <w:lang w:eastAsia="ar-SA"/>
              </w:rPr>
            </w:pPr>
          </w:p>
        </w:tc>
      </w:tr>
    </w:tbl>
    <w:p w14:paraId="50B7B717" w14:textId="77777777" w:rsidR="00D86DE3" w:rsidRPr="000B436D" w:rsidRDefault="00D86DE3" w:rsidP="00D86DE3">
      <w:pPr>
        <w:suppressAutoHyphens/>
        <w:rPr>
          <w:rFonts w:eastAsia="Times New Roman" w:cs="Arial"/>
          <w:szCs w:val="24"/>
          <w:lang w:eastAsia="ar-SA"/>
        </w:rPr>
      </w:pPr>
    </w:p>
    <w:p w14:paraId="32F7DEDF"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u w:val="single"/>
          <w:lang w:eastAsia="ar-SA"/>
        </w:rPr>
        <w:t>Items made available by the Agency</w:t>
      </w:r>
    </w:p>
    <w:tbl>
      <w:tblPr>
        <w:tblW w:w="9639" w:type="dxa"/>
        <w:tblInd w:w="108" w:type="dxa"/>
        <w:tblLayout w:type="fixed"/>
        <w:tblLook w:val="0000" w:firstRow="0" w:lastRow="0" w:firstColumn="0" w:lastColumn="0" w:noHBand="0" w:noVBand="0"/>
      </w:tblPr>
      <w:tblGrid>
        <w:gridCol w:w="1103"/>
        <w:gridCol w:w="1307"/>
        <w:gridCol w:w="1168"/>
        <w:gridCol w:w="1642"/>
        <w:gridCol w:w="1260"/>
        <w:gridCol w:w="3159"/>
      </w:tblGrid>
      <w:tr w:rsidR="00D86DE3" w:rsidRPr="000B436D" w14:paraId="773EACBA" w14:textId="77777777" w:rsidTr="00026C0D">
        <w:trPr>
          <w:gridAfter w:val="2"/>
          <w:wAfter w:w="4419" w:type="dxa"/>
          <w:cantSplit/>
        </w:trPr>
        <w:tc>
          <w:tcPr>
            <w:tcW w:w="1103" w:type="dxa"/>
            <w:tcBorders>
              <w:bottom w:val="single" w:sz="4" w:space="0" w:color="000000"/>
            </w:tcBorders>
          </w:tcPr>
          <w:p w14:paraId="6A2DF1F7" w14:textId="77777777" w:rsidR="00D86DE3" w:rsidRPr="000B436D" w:rsidRDefault="00D86DE3" w:rsidP="00026C0D">
            <w:pPr>
              <w:suppressAutoHyphens/>
              <w:rPr>
                <w:rFonts w:eastAsia="Times New Roman" w:cs="Arial"/>
                <w:szCs w:val="24"/>
                <w:lang w:eastAsia="ar-SA"/>
              </w:rPr>
            </w:pPr>
          </w:p>
        </w:tc>
        <w:tc>
          <w:tcPr>
            <w:tcW w:w="1307" w:type="dxa"/>
            <w:tcBorders>
              <w:bottom w:val="single" w:sz="4" w:space="0" w:color="000000"/>
            </w:tcBorders>
          </w:tcPr>
          <w:p w14:paraId="7FA89294" w14:textId="77777777" w:rsidR="00D86DE3" w:rsidRPr="000B436D" w:rsidRDefault="00D86DE3" w:rsidP="00026C0D">
            <w:pPr>
              <w:suppressAutoHyphens/>
              <w:rPr>
                <w:rFonts w:eastAsia="Times New Roman" w:cs="Arial"/>
                <w:szCs w:val="24"/>
                <w:lang w:eastAsia="ar-SA"/>
              </w:rPr>
            </w:pPr>
          </w:p>
        </w:tc>
        <w:tc>
          <w:tcPr>
            <w:tcW w:w="1168" w:type="dxa"/>
            <w:tcBorders>
              <w:bottom w:val="single" w:sz="4" w:space="0" w:color="000000"/>
            </w:tcBorders>
          </w:tcPr>
          <w:p w14:paraId="010C2FA8" w14:textId="77777777" w:rsidR="00D86DE3" w:rsidRPr="000B436D" w:rsidRDefault="00D86DE3" w:rsidP="00026C0D">
            <w:pPr>
              <w:suppressAutoHyphens/>
              <w:rPr>
                <w:rFonts w:eastAsia="Times New Roman" w:cs="Arial"/>
                <w:szCs w:val="24"/>
                <w:lang w:eastAsia="ar-SA"/>
              </w:rPr>
            </w:pPr>
          </w:p>
        </w:tc>
        <w:tc>
          <w:tcPr>
            <w:tcW w:w="1642" w:type="dxa"/>
            <w:tcBorders>
              <w:bottom w:val="single" w:sz="4" w:space="0" w:color="000000"/>
            </w:tcBorders>
          </w:tcPr>
          <w:p w14:paraId="4B8CE51F" w14:textId="77777777" w:rsidR="00D86DE3" w:rsidRPr="000B436D" w:rsidRDefault="00D86DE3" w:rsidP="00026C0D">
            <w:pPr>
              <w:suppressAutoHyphens/>
              <w:rPr>
                <w:rFonts w:eastAsia="Times New Roman" w:cs="Arial"/>
                <w:szCs w:val="24"/>
                <w:lang w:eastAsia="ar-SA"/>
              </w:rPr>
            </w:pPr>
          </w:p>
        </w:tc>
      </w:tr>
      <w:tr w:rsidR="00D86DE3" w:rsidRPr="000B436D" w14:paraId="3A4AE96B" w14:textId="77777777" w:rsidTr="00026C0D">
        <w:tc>
          <w:tcPr>
            <w:tcW w:w="1103" w:type="dxa"/>
            <w:tcBorders>
              <w:left w:val="single" w:sz="4" w:space="0" w:color="000000"/>
              <w:bottom w:val="single" w:sz="4" w:space="0" w:color="000000"/>
            </w:tcBorders>
            <w:vAlign w:val="center"/>
          </w:tcPr>
          <w:p w14:paraId="3A755867"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Item Name</w:t>
            </w:r>
          </w:p>
        </w:tc>
        <w:tc>
          <w:tcPr>
            <w:tcW w:w="1307" w:type="dxa"/>
            <w:tcBorders>
              <w:left w:val="single" w:sz="4" w:space="0" w:color="000000"/>
              <w:bottom w:val="single" w:sz="4" w:space="0" w:color="000000"/>
            </w:tcBorders>
            <w:vAlign w:val="center"/>
          </w:tcPr>
          <w:p w14:paraId="42CD3292"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ESA Inventory Number</w:t>
            </w:r>
          </w:p>
        </w:tc>
        <w:tc>
          <w:tcPr>
            <w:tcW w:w="1168" w:type="dxa"/>
            <w:tcBorders>
              <w:left w:val="single" w:sz="4" w:space="0" w:color="000000"/>
              <w:bottom w:val="single" w:sz="4" w:space="0" w:color="000000"/>
            </w:tcBorders>
            <w:vAlign w:val="center"/>
          </w:tcPr>
          <w:p w14:paraId="5519EBFF"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Location</w:t>
            </w:r>
          </w:p>
        </w:tc>
        <w:tc>
          <w:tcPr>
            <w:tcW w:w="1642" w:type="dxa"/>
            <w:tcBorders>
              <w:left w:val="single" w:sz="4" w:space="0" w:color="000000"/>
              <w:bottom w:val="single" w:sz="4" w:space="0" w:color="000000"/>
            </w:tcBorders>
            <w:vAlign w:val="center"/>
          </w:tcPr>
          <w:p w14:paraId="5E7F711F"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Replacement Value</w:t>
            </w:r>
          </w:p>
        </w:tc>
        <w:tc>
          <w:tcPr>
            <w:tcW w:w="1260" w:type="dxa"/>
            <w:tcBorders>
              <w:top w:val="single" w:sz="4" w:space="0" w:color="auto"/>
              <w:left w:val="single" w:sz="4" w:space="0" w:color="000000"/>
              <w:bottom w:val="single" w:sz="4" w:space="0" w:color="000000"/>
            </w:tcBorders>
            <w:vAlign w:val="center"/>
          </w:tcPr>
          <w:p w14:paraId="5A23AA25"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Deliver to ESA or to another entity</w:t>
            </w:r>
          </w:p>
        </w:tc>
        <w:tc>
          <w:tcPr>
            <w:tcW w:w="3159" w:type="dxa"/>
            <w:tcBorders>
              <w:top w:val="single" w:sz="4" w:space="0" w:color="auto"/>
              <w:left w:val="single" w:sz="4" w:space="0" w:color="000000"/>
              <w:bottom w:val="single" w:sz="4" w:space="0" w:color="000000"/>
              <w:right w:val="single" w:sz="4" w:space="0" w:color="000000"/>
            </w:tcBorders>
            <w:vAlign w:val="center"/>
          </w:tcPr>
          <w:p w14:paraId="25433F42"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Leave at (Sub)</w:t>
            </w:r>
          </w:p>
          <w:p w14:paraId="1FDE9D72" w14:textId="77777777" w:rsidR="00D86DE3" w:rsidRPr="000B436D" w:rsidRDefault="00D86DE3" w:rsidP="00026C0D">
            <w:pPr>
              <w:suppressAutoHyphens/>
              <w:rPr>
                <w:rFonts w:eastAsia="Times New Roman" w:cs="Arial"/>
                <w:sz w:val="22"/>
                <w:lang w:eastAsia="ar-SA"/>
              </w:rPr>
            </w:pPr>
            <w:r w:rsidRPr="000B436D">
              <w:rPr>
                <w:rFonts w:eastAsia="Times New Roman" w:cs="Arial"/>
                <w:sz w:val="22"/>
                <w:lang w:eastAsia="ar-SA"/>
              </w:rPr>
              <w:t>Contractor’s Disposal under a loan agreement</w:t>
            </w:r>
          </w:p>
        </w:tc>
      </w:tr>
      <w:tr w:rsidR="00D86DE3" w:rsidRPr="000B436D" w14:paraId="4012E677" w14:textId="77777777" w:rsidTr="00026C0D">
        <w:tc>
          <w:tcPr>
            <w:tcW w:w="1103" w:type="dxa"/>
            <w:tcBorders>
              <w:left w:val="single" w:sz="4" w:space="0" w:color="000000"/>
              <w:bottom w:val="single" w:sz="4" w:space="0" w:color="000000"/>
            </w:tcBorders>
          </w:tcPr>
          <w:p w14:paraId="66E980E4" w14:textId="77777777" w:rsidR="00D86DE3" w:rsidRPr="000B436D" w:rsidRDefault="00D86DE3" w:rsidP="00026C0D">
            <w:pPr>
              <w:suppressAutoHyphens/>
              <w:rPr>
                <w:rFonts w:eastAsia="Times New Roman" w:cs="Arial"/>
                <w:szCs w:val="24"/>
                <w:lang w:eastAsia="ar-SA"/>
              </w:rPr>
            </w:pPr>
          </w:p>
        </w:tc>
        <w:tc>
          <w:tcPr>
            <w:tcW w:w="1307" w:type="dxa"/>
            <w:tcBorders>
              <w:left w:val="single" w:sz="4" w:space="0" w:color="000000"/>
              <w:bottom w:val="single" w:sz="4" w:space="0" w:color="000000"/>
            </w:tcBorders>
          </w:tcPr>
          <w:p w14:paraId="27028E8F" w14:textId="77777777" w:rsidR="00D86DE3" w:rsidRPr="000B436D" w:rsidRDefault="00D86DE3" w:rsidP="00026C0D">
            <w:pPr>
              <w:suppressAutoHyphens/>
              <w:rPr>
                <w:rFonts w:eastAsia="Times New Roman" w:cs="Arial"/>
                <w:szCs w:val="24"/>
                <w:lang w:eastAsia="ar-SA"/>
              </w:rPr>
            </w:pPr>
          </w:p>
        </w:tc>
        <w:tc>
          <w:tcPr>
            <w:tcW w:w="1168" w:type="dxa"/>
            <w:tcBorders>
              <w:left w:val="single" w:sz="4" w:space="0" w:color="000000"/>
              <w:bottom w:val="single" w:sz="4" w:space="0" w:color="000000"/>
            </w:tcBorders>
          </w:tcPr>
          <w:p w14:paraId="2823D4B9" w14:textId="77777777" w:rsidR="00D86DE3" w:rsidRPr="000B436D" w:rsidRDefault="00D86DE3" w:rsidP="00026C0D">
            <w:pPr>
              <w:suppressAutoHyphens/>
              <w:rPr>
                <w:rFonts w:eastAsia="Times New Roman" w:cs="Arial"/>
                <w:szCs w:val="24"/>
                <w:lang w:eastAsia="ar-SA"/>
              </w:rPr>
            </w:pPr>
          </w:p>
        </w:tc>
        <w:tc>
          <w:tcPr>
            <w:tcW w:w="1642" w:type="dxa"/>
            <w:tcBorders>
              <w:left w:val="single" w:sz="4" w:space="0" w:color="000000"/>
              <w:bottom w:val="single" w:sz="4" w:space="0" w:color="000000"/>
            </w:tcBorders>
          </w:tcPr>
          <w:p w14:paraId="01A48FB5" w14:textId="77777777" w:rsidR="00D86DE3" w:rsidRPr="000B436D" w:rsidRDefault="00D86DE3" w:rsidP="00026C0D">
            <w:pPr>
              <w:suppressAutoHyphens/>
              <w:rPr>
                <w:rFonts w:eastAsia="Times New Roman" w:cs="Arial"/>
                <w:szCs w:val="24"/>
                <w:lang w:eastAsia="ar-SA"/>
              </w:rPr>
            </w:pPr>
          </w:p>
        </w:tc>
        <w:tc>
          <w:tcPr>
            <w:tcW w:w="1260" w:type="dxa"/>
            <w:tcBorders>
              <w:left w:val="single" w:sz="4" w:space="0" w:color="000000"/>
              <w:bottom w:val="single" w:sz="4" w:space="0" w:color="000000"/>
            </w:tcBorders>
          </w:tcPr>
          <w:p w14:paraId="2129C5B5" w14:textId="77777777" w:rsidR="00D86DE3" w:rsidRPr="000B436D" w:rsidRDefault="00D86DE3" w:rsidP="00026C0D">
            <w:pPr>
              <w:suppressAutoHyphens/>
              <w:rPr>
                <w:rFonts w:eastAsia="Times New Roman" w:cs="Arial"/>
                <w:szCs w:val="24"/>
                <w:lang w:eastAsia="ar-SA"/>
              </w:rPr>
            </w:pPr>
          </w:p>
        </w:tc>
        <w:tc>
          <w:tcPr>
            <w:tcW w:w="3159" w:type="dxa"/>
            <w:tcBorders>
              <w:left w:val="single" w:sz="4" w:space="0" w:color="000000"/>
              <w:bottom w:val="single" w:sz="4" w:space="0" w:color="000000"/>
              <w:right w:val="single" w:sz="4" w:space="0" w:color="000000"/>
            </w:tcBorders>
          </w:tcPr>
          <w:p w14:paraId="5A927803" w14:textId="77777777" w:rsidR="00D86DE3" w:rsidRPr="000B436D" w:rsidRDefault="00D86DE3" w:rsidP="00026C0D">
            <w:pPr>
              <w:suppressAutoHyphens/>
              <w:rPr>
                <w:rFonts w:eastAsia="Times New Roman" w:cs="Arial"/>
                <w:szCs w:val="24"/>
                <w:lang w:eastAsia="ar-SA"/>
              </w:rPr>
            </w:pPr>
          </w:p>
        </w:tc>
      </w:tr>
      <w:tr w:rsidR="00D86DE3" w:rsidRPr="000B436D" w14:paraId="789FC9AA" w14:textId="77777777" w:rsidTr="00026C0D">
        <w:tc>
          <w:tcPr>
            <w:tcW w:w="1103" w:type="dxa"/>
            <w:tcBorders>
              <w:left w:val="single" w:sz="4" w:space="0" w:color="000000"/>
              <w:bottom w:val="single" w:sz="4" w:space="0" w:color="000000"/>
            </w:tcBorders>
          </w:tcPr>
          <w:p w14:paraId="30203D72" w14:textId="77777777" w:rsidR="00D86DE3" w:rsidRPr="000B436D" w:rsidRDefault="00D86DE3" w:rsidP="00026C0D">
            <w:pPr>
              <w:suppressAutoHyphens/>
              <w:rPr>
                <w:rFonts w:eastAsia="Times New Roman" w:cs="Arial"/>
                <w:szCs w:val="24"/>
                <w:lang w:eastAsia="ar-SA"/>
              </w:rPr>
            </w:pPr>
          </w:p>
        </w:tc>
        <w:tc>
          <w:tcPr>
            <w:tcW w:w="1307" w:type="dxa"/>
            <w:tcBorders>
              <w:left w:val="single" w:sz="4" w:space="0" w:color="000000"/>
              <w:bottom w:val="single" w:sz="4" w:space="0" w:color="000000"/>
            </w:tcBorders>
          </w:tcPr>
          <w:p w14:paraId="5FE20C90" w14:textId="77777777" w:rsidR="00D86DE3" w:rsidRPr="000B436D" w:rsidRDefault="00D86DE3" w:rsidP="00026C0D">
            <w:pPr>
              <w:suppressAutoHyphens/>
              <w:rPr>
                <w:rFonts w:eastAsia="Times New Roman" w:cs="Arial"/>
                <w:szCs w:val="24"/>
                <w:lang w:eastAsia="ar-SA"/>
              </w:rPr>
            </w:pPr>
          </w:p>
        </w:tc>
        <w:tc>
          <w:tcPr>
            <w:tcW w:w="1168" w:type="dxa"/>
            <w:tcBorders>
              <w:left w:val="single" w:sz="4" w:space="0" w:color="000000"/>
              <w:bottom w:val="single" w:sz="4" w:space="0" w:color="000000"/>
            </w:tcBorders>
          </w:tcPr>
          <w:p w14:paraId="7E08DB75" w14:textId="77777777" w:rsidR="00D86DE3" w:rsidRPr="000B436D" w:rsidRDefault="00D86DE3" w:rsidP="00026C0D">
            <w:pPr>
              <w:suppressAutoHyphens/>
              <w:rPr>
                <w:rFonts w:eastAsia="Times New Roman" w:cs="Arial"/>
                <w:szCs w:val="24"/>
                <w:lang w:eastAsia="ar-SA"/>
              </w:rPr>
            </w:pPr>
          </w:p>
        </w:tc>
        <w:tc>
          <w:tcPr>
            <w:tcW w:w="1642" w:type="dxa"/>
            <w:tcBorders>
              <w:left w:val="single" w:sz="4" w:space="0" w:color="000000"/>
              <w:bottom w:val="single" w:sz="4" w:space="0" w:color="000000"/>
            </w:tcBorders>
          </w:tcPr>
          <w:p w14:paraId="34D80DF7" w14:textId="77777777" w:rsidR="00D86DE3" w:rsidRPr="000B436D" w:rsidRDefault="00D86DE3" w:rsidP="00026C0D">
            <w:pPr>
              <w:suppressAutoHyphens/>
              <w:rPr>
                <w:rFonts w:eastAsia="Times New Roman" w:cs="Arial"/>
                <w:szCs w:val="24"/>
                <w:lang w:eastAsia="ar-SA"/>
              </w:rPr>
            </w:pPr>
          </w:p>
        </w:tc>
        <w:tc>
          <w:tcPr>
            <w:tcW w:w="1260" w:type="dxa"/>
            <w:tcBorders>
              <w:left w:val="single" w:sz="4" w:space="0" w:color="000000"/>
              <w:bottom w:val="single" w:sz="4" w:space="0" w:color="000000"/>
            </w:tcBorders>
          </w:tcPr>
          <w:p w14:paraId="5F9C9D50" w14:textId="77777777" w:rsidR="00D86DE3" w:rsidRPr="000B436D" w:rsidRDefault="00D86DE3" w:rsidP="00026C0D">
            <w:pPr>
              <w:suppressAutoHyphens/>
              <w:rPr>
                <w:rFonts w:eastAsia="Times New Roman" w:cs="Arial"/>
                <w:szCs w:val="24"/>
                <w:lang w:eastAsia="ar-SA"/>
              </w:rPr>
            </w:pPr>
          </w:p>
        </w:tc>
        <w:tc>
          <w:tcPr>
            <w:tcW w:w="3159" w:type="dxa"/>
            <w:tcBorders>
              <w:left w:val="single" w:sz="4" w:space="0" w:color="000000"/>
              <w:bottom w:val="single" w:sz="4" w:space="0" w:color="000000"/>
              <w:right w:val="single" w:sz="4" w:space="0" w:color="000000"/>
            </w:tcBorders>
          </w:tcPr>
          <w:p w14:paraId="164BE513" w14:textId="77777777" w:rsidR="00D86DE3" w:rsidRPr="000B436D" w:rsidRDefault="00D86DE3" w:rsidP="00026C0D">
            <w:pPr>
              <w:suppressAutoHyphens/>
              <w:rPr>
                <w:rFonts w:eastAsia="Times New Roman" w:cs="Arial"/>
                <w:szCs w:val="24"/>
                <w:lang w:eastAsia="ar-SA"/>
              </w:rPr>
            </w:pPr>
          </w:p>
        </w:tc>
      </w:tr>
    </w:tbl>
    <w:p w14:paraId="25086EB4" w14:textId="77777777" w:rsidR="00D86DE3" w:rsidRPr="000B436D" w:rsidRDefault="00D86DE3" w:rsidP="00D86DE3">
      <w:pPr>
        <w:suppressAutoHyphens/>
        <w:rPr>
          <w:rFonts w:eastAsia="Times New Roman" w:cs="Arial"/>
          <w:szCs w:val="24"/>
          <w:lang w:eastAsia="ar-SA"/>
        </w:rPr>
      </w:pPr>
    </w:p>
    <w:p w14:paraId="4F8BB141" w14:textId="77777777" w:rsidR="00D86DE3" w:rsidRPr="000B436D" w:rsidRDefault="00D86DE3" w:rsidP="00D86DE3">
      <w:pPr>
        <w:suppressAutoHyphens/>
        <w:rPr>
          <w:rFonts w:eastAsia="Times New Roman" w:cs="Arial"/>
          <w:szCs w:val="24"/>
          <w:lang w:eastAsia="ar-SA"/>
        </w:rPr>
      </w:pPr>
    </w:p>
    <w:p w14:paraId="3D1BD77D" w14:textId="77777777" w:rsidR="00D86DE3" w:rsidRPr="000B436D" w:rsidRDefault="00D86DE3" w:rsidP="00D86DE3">
      <w:pPr>
        <w:suppressAutoHyphens/>
        <w:rPr>
          <w:rFonts w:eastAsia="Times New Roman" w:cs="Arial"/>
          <w:szCs w:val="24"/>
          <w:lang w:eastAsia="ar-SA"/>
        </w:rPr>
      </w:pPr>
      <w:r w:rsidRPr="000B436D">
        <w:rPr>
          <w:rFonts w:eastAsia="Times New Roman" w:cs="Arial"/>
          <w:b/>
          <w:szCs w:val="24"/>
          <w:u w:val="single"/>
          <w:lang w:eastAsia="ar-SA"/>
        </w:rPr>
        <w:t>Section 3 – Statement on Intellectual Property Rights generated under the Contract</w:t>
      </w:r>
    </w:p>
    <w:p w14:paraId="7026BE2F" w14:textId="77777777" w:rsidR="00D86DE3" w:rsidRPr="000B436D" w:rsidRDefault="00D86DE3" w:rsidP="00D86DE3">
      <w:pPr>
        <w:suppressAutoHyphens/>
        <w:rPr>
          <w:rFonts w:eastAsia="Times New Roman" w:cs="Arial"/>
          <w:szCs w:val="24"/>
          <w:lang w:eastAsia="ar-SA"/>
        </w:rPr>
      </w:pPr>
    </w:p>
    <w:p w14:paraId="195B00DF" w14:textId="77777777" w:rsidR="00D86DE3" w:rsidRPr="000B436D" w:rsidRDefault="00D86DE3" w:rsidP="00D86DE3">
      <w:pPr>
        <w:suppressAutoHyphens/>
        <w:rPr>
          <w:rFonts w:eastAsia="Times New Roman" w:cs="Arial"/>
          <w:szCs w:val="24"/>
          <w:lang w:eastAsia="ar-SA"/>
        </w:rPr>
      </w:pPr>
      <w:r w:rsidRPr="000B436D">
        <w:rPr>
          <w:rFonts w:eastAsia="Times New Roman" w:cs="Arial"/>
          <w:b/>
          <w:szCs w:val="24"/>
          <w:lang w:eastAsia="ar-SA"/>
        </w:rPr>
        <w:t>[OPTION 1</w:t>
      </w:r>
      <w:r w:rsidRPr="000B436D">
        <w:rPr>
          <w:rFonts w:eastAsia="Times New Roman" w:cs="Arial"/>
          <w:szCs w:val="24"/>
          <w:lang w:eastAsia="ar-SA"/>
        </w:rPr>
        <w:t xml:space="preserve">: NO Intellectual Property Rights generated under the Contract] </w:t>
      </w:r>
    </w:p>
    <w:p w14:paraId="533D1EC9" w14:textId="77777777" w:rsidR="00D86DE3" w:rsidRPr="000B436D" w:rsidRDefault="00D86DE3" w:rsidP="00D86DE3">
      <w:pPr>
        <w:tabs>
          <w:tab w:val="left" w:pos="900"/>
          <w:tab w:val="left" w:pos="1620"/>
          <w:tab w:val="left" w:pos="2520"/>
        </w:tabs>
        <w:autoSpaceDE w:val="0"/>
        <w:autoSpaceDN w:val="0"/>
        <w:adjustRightInd w:val="0"/>
        <w:rPr>
          <w:rFonts w:eastAsia="Times New Roman" w:cs="Arial"/>
          <w:szCs w:val="20"/>
          <w:lang w:eastAsia="ar-SA"/>
        </w:rPr>
      </w:pPr>
      <w:r w:rsidRPr="000B436D">
        <w:rPr>
          <w:rFonts w:eastAsia="Times New Roman" w:cs="Arial"/>
          <w:szCs w:val="20"/>
          <w:lang w:eastAsia="ar-SA"/>
        </w:rPr>
        <w:t>In accordance with the provisions of the above Contract [</w:t>
      </w:r>
      <w:r w:rsidRPr="000B436D">
        <w:rPr>
          <w:rFonts w:eastAsia="Times New Roman" w:cs="Arial"/>
          <w:i/>
          <w:szCs w:val="20"/>
          <w:lang w:eastAsia="ar-SA"/>
        </w:rPr>
        <w:t>insert Contract Number</w:t>
      </w:r>
      <w:r w:rsidRPr="000B436D">
        <w:rPr>
          <w:rFonts w:eastAsia="Times New Roman" w:cs="Arial"/>
          <w:szCs w:val="20"/>
          <w:lang w:eastAsia="ar-SA"/>
        </w:rPr>
        <w:t>], [</w:t>
      </w:r>
      <w:r w:rsidRPr="000B436D">
        <w:rPr>
          <w:rFonts w:eastAsia="Times New Roman" w:cs="Arial"/>
          <w:i/>
          <w:szCs w:val="20"/>
          <w:lang w:eastAsia="ar-SA"/>
        </w:rPr>
        <w:t>insert Company name</w:t>
      </w:r>
      <w:r w:rsidRPr="000B436D">
        <w:rPr>
          <w:rFonts w:eastAsia="Times New Roman" w:cs="Arial"/>
          <w:szCs w:val="20"/>
          <w:lang w:eastAsia="ar-SA"/>
        </w:rPr>
        <w:t>] hereby certifies both on its own behalf and on behalf of its consortium/Subcontractor(s), that no Intellectual Property Rights (as defined in Annex IV of the General Clauses and Conditions for ESA Contracts, ref. ESA/REG/002, rev. 3, the “GCC”) have been generated in the course of or resulting from work undertaken for the purpose of this Contract.</w:t>
      </w:r>
    </w:p>
    <w:p w14:paraId="6AD2F290" w14:textId="77777777" w:rsidR="00D86DE3" w:rsidRPr="000B436D" w:rsidRDefault="00D86DE3" w:rsidP="00D86DE3">
      <w:pPr>
        <w:tabs>
          <w:tab w:val="left" w:pos="900"/>
          <w:tab w:val="left" w:pos="1620"/>
          <w:tab w:val="left" w:pos="2520"/>
        </w:tabs>
        <w:autoSpaceDE w:val="0"/>
        <w:autoSpaceDN w:val="0"/>
        <w:adjustRightInd w:val="0"/>
        <w:rPr>
          <w:rFonts w:eastAsia="Times New Roman" w:cs="Arial"/>
          <w:szCs w:val="20"/>
          <w:lang w:eastAsia="ar-SA"/>
        </w:rPr>
      </w:pPr>
      <w:r w:rsidRPr="000B436D">
        <w:rPr>
          <w:rFonts w:eastAsia="Times New Roman" w:cs="Arial"/>
          <w:b/>
          <w:szCs w:val="20"/>
          <w:lang w:eastAsia="ar-SA"/>
        </w:rPr>
        <w:t>[END OF OPTION 1]</w:t>
      </w:r>
    </w:p>
    <w:p w14:paraId="39B06D95" w14:textId="77777777" w:rsidR="00D86DE3" w:rsidRPr="000B436D" w:rsidRDefault="00D86DE3" w:rsidP="00D86DE3">
      <w:pPr>
        <w:suppressAutoHyphens/>
        <w:rPr>
          <w:rFonts w:eastAsia="Times New Roman" w:cs="Arial"/>
          <w:szCs w:val="20"/>
          <w:lang w:eastAsia="ar-SA"/>
        </w:rPr>
      </w:pPr>
    </w:p>
    <w:p w14:paraId="4068BCEE" w14:textId="77777777" w:rsidR="00D86DE3" w:rsidRPr="000B436D" w:rsidRDefault="00D86DE3" w:rsidP="00D86DE3">
      <w:pPr>
        <w:suppressAutoHyphens/>
        <w:rPr>
          <w:rFonts w:eastAsia="Times New Roman" w:cs="Arial"/>
          <w:b/>
          <w:szCs w:val="24"/>
          <w:lang w:eastAsia="ar-SA"/>
        </w:rPr>
      </w:pPr>
    </w:p>
    <w:p w14:paraId="0D24BB19" w14:textId="77777777" w:rsidR="00D86DE3" w:rsidRPr="000B436D" w:rsidRDefault="00D86DE3" w:rsidP="00D86DE3">
      <w:pPr>
        <w:suppressAutoHyphens/>
        <w:rPr>
          <w:rFonts w:eastAsia="Times New Roman" w:cs="Arial"/>
          <w:szCs w:val="24"/>
          <w:lang w:eastAsia="ar-SA"/>
        </w:rPr>
      </w:pPr>
      <w:r w:rsidRPr="000B436D">
        <w:rPr>
          <w:rFonts w:eastAsia="Times New Roman" w:cs="Arial"/>
          <w:b/>
          <w:szCs w:val="24"/>
          <w:lang w:eastAsia="ar-SA"/>
        </w:rPr>
        <w:t>[OPTION 2</w:t>
      </w:r>
      <w:r w:rsidRPr="000B436D">
        <w:rPr>
          <w:rFonts w:eastAsia="Times New Roman" w:cs="Arial"/>
          <w:szCs w:val="24"/>
          <w:lang w:eastAsia="ar-SA"/>
        </w:rPr>
        <w:t xml:space="preserve">: Intellectual Property Rights generated under the Contract] </w:t>
      </w:r>
    </w:p>
    <w:p w14:paraId="552A703E"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t>The Agency’s rights in the Intellectual Property Rights listed in the table below shall be in accordance with the General Clauses and Conditions for ESA Contracts, ref. ESA/REG/002, rev. 3, the “GCC” - Part II provisions, as amended by the Contract [</w:t>
      </w:r>
      <w:r w:rsidRPr="000B436D">
        <w:rPr>
          <w:rFonts w:eastAsia="Times New Roman" w:cs="Arial"/>
          <w:i/>
          <w:szCs w:val="24"/>
          <w:lang w:eastAsia="ar-SA"/>
        </w:rPr>
        <w:t>insert Contract Number</w:t>
      </w:r>
      <w:r w:rsidRPr="000B436D">
        <w:rPr>
          <w:rFonts w:eastAsia="Times New Roman" w:cs="Arial"/>
          <w:szCs w:val="24"/>
          <w:lang w:eastAsia="ar-SA"/>
        </w:rPr>
        <w:t>].</w:t>
      </w:r>
    </w:p>
    <w:p w14:paraId="5820E346" w14:textId="77777777" w:rsidR="00D86DE3" w:rsidRPr="000B436D" w:rsidRDefault="00D86DE3" w:rsidP="00D86DE3">
      <w:pPr>
        <w:suppressAutoHyphens/>
        <w:rPr>
          <w:rFonts w:eastAsia="Times New Roman" w:cs="Arial"/>
          <w:szCs w:val="20"/>
          <w:lang w:eastAsia="ar-SA"/>
        </w:rPr>
      </w:pPr>
    </w:p>
    <w:p w14:paraId="00BBCBBA" w14:textId="77777777" w:rsidR="00D86DE3" w:rsidRPr="000B436D" w:rsidRDefault="00D86DE3" w:rsidP="00D86DE3">
      <w:pPr>
        <w:suppressAutoHyphens/>
        <w:rPr>
          <w:rFonts w:eastAsia="Times New Roman" w:cs="Arial"/>
          <w:szCs w:val="24"/>
          <w:lang w:eastAsia="ar-SA"/>
        </w:rPr>
      </w:pPr>
      <w:r w:rsidRPr="000B436D">
        <w:rPr>
          <w:rFonts w:eastAsia="Times New Roman" w:cs="Arial"/>
          <w:szCs w:val="24"/>
          <w:lang w:eastAsia="ar-SA"/>
        </w:rPr>
        <w:lastRenderedPageBreak/>
        <w:t>In accordance with the provisions of the above Contract, [</w:t>
      </w:r>
      <w:r w:rsidRPr="000B436D">
        <w:rPr>
          <w:rFonts w:eastAsia="Times New Roman" w:cs="Arial"/>
          <w:i/>
          <w:szCs w:val="24"/>
          <w:lang w:eastAsia="ar-SA"/>
        </w:rPr>
        <w:t>insert Company name</w:t>
      </w:r>
      <w:r w:rsidRPr="000B436D">
        <w:rPr>
          <w:rFonts w:eastAsia="Times New Roman" w:cs="Arial"/>
          <w:szCs w:val="24"/>
          <w:lang w:eastAsia="ar-SA"/>
        </w:rPr>
        <w:t>] hereby certifies both on its own behalf and on behalf of its consortium/Subcontractor(s) that the following Intellectual Property Rights (as defined in Annex IV of the "GCC") have been generated in the course of or resulting from work undertaken for the purpose of this Contract:</w:t>
      </w:r>
    </w:p>
    <w:p w14:paraId="3F834323" w14:textId="77777777" w:rsidR="00D86DE3" w:rsidRPr="000B436D" w:rsidRDefault="00D86DE3" w:rsidP="00D86DE3">
      <w:pPr>
        <w:suppressAutoHyphens/>
        <w:rPr>
          <w:rFonts w:eastAsia="Times New Roman" w:cs="Arial"/>
          <w:szCs w:val="24"/>
          <w:lang w:eastAsia="ar-SA"/>
        </w:rPr>
      </w:pPr>
    </w:p>
    <w:tbl>
      <w:tblPr>
        <w:tblStyle w:val="TableGrid6"/>
        <w:tblW w:w="0" w:type="auto"/>
        <w:tblLook w:val="04A0" w:firstRow="1" w:lastRow="0" w:firstColumn="1" w:lastColumn="0" w:noHBand="0" w:noVBand="1"/>
      </w:tblPr>
      <w:tblGrid>
        <w:gridCol w:w="5070"/>
        <w:gridCol w:w="4506"/>
      </w:tblGrid>
      <w:tr w:rsidR="00D86DE3" w:rsidRPr="000B436D" w14:paraId="791AFD55" w14:textId="77777777" w:rsidTr="00026C0D">
        <w:tc>
          <w:tcPr>
            <w:tcW w:w="5070" w:type="dxa"/>
          </w:tcPr>
          <w:p w14:paraId="29B361C5" w14:textId="77777777" w:rsidR="00D86DE3" w:rsidRPr="000B436D" w:rsidRDefault="00D86DE3" w:rsidP="00026C0D">
            <w:pPr>
              <w:suppressAutoHyphens/>
              <w:jc w:val="both"/>
              <w:rPr>
                <w:rFonts w:cs="Arial"/>
                <w:sz w:val="22"/>
                <w:lang w:eastAsia="ar-SA"/>
              </w:rPr>
            </w:pPr>
            <w:r w:rsidRPr="000B436D">
              <w:rPr>
                <w:rFonts w:cs="Arial"/>
                <w:b/>
                <w:sz w:val="22"/>
                <w:lang w:eastAsia="ar-SA"/>
              </w:rPr>
              <w:t>Intellectual Property Rights (“IPR”) suitable for registration (i.e. “Registered Intellectual Property Rights” as per definition in Annex IV of the “GCC”)</w:t>
            </w:r>
          </w:p>
        </w:tc>
        <w:tc>
          <w:tcPr>
            <w:tcW w:w="4506" w:type="dxa"/>
          </w:tcPr>
          <w:p w14:paraId="61BA8F84" w14:textId="77777777" w:rsidR="00D86DE3" w:rsidRPr="000B436D" w:rsidRDefault="00D86DE3" w:rsidP="00026C0D">
            <w:pPr>
              <w:suppressAutoHyphens/>
              <w:jc w:val="center"/>
              <w:rPr>
                <w:rFonts w:cs="Arial"/>
                <w:b/>
                <w:sz w:val="22"/>
                <w:lang w:eastAsia="ar-SA"/>
              </w:rPr>
            </w:pPr>
            <w:r w:rsidRPr="000B436D">
              <w:rPr>
                <w:rFonts w:cs="Arial"/>
                <w:b/>
                <w:sz w:val="22"/>
                <w:lang w:eastAsia="ar-SA"/>
              </w:rPr>
              <w:t>Current status</w:t>
            </w:r>
          </w:p>
          <w:p w14:paraId="4D20A9B2" w14:textId="77777777" w:rsidR="00D86DE3" w:rsidRPr="000B436D" w:rsidRDefault="00D86DE3" w:rsidP="00026C0D">
            <w:pPr>
              <w:suppressAutoHyphens/>
              <w:jc w:val="center"/>
              <w:rPr>
                <w:rFonts w:cs="Arial"/>
                <w:sz w:val="22"/>
                <w:lang w:eastAsia="ar-SA"/>
              </w:rPr>
            </w:pPr>
            <w:r w:rsidRPr="000B436D">
              <w:rPr>
                <w:rFonts w:cs="Arial"/>
                <w:i/>
                <w:sz w:val="22"/>
                <w:lang w:eastAsia="ar-SA"/>
              </w:rPr>
              <w:t>[delete non applicable options]</w:t>
            </w:r>
          </w:p>
        </w:tc>
      </w:tr>
      <w:tr w:rsidR="00D86DE3" w:rsidRPr="000B436D" w14:paraId="4B37499A" w14:textId="77777777" w:rsidTr="00026C0D">
        <w:tc>
          <w:tcPr>
            <w:tcW w:w="5070" w:type="dxa"/>
            <w:vMerge w:val="restart"/>
          </w:tcPr>
          <w:p w14:paraId="1B75A6C2" w14:textId="77777777" w:rsidR="00D86DE3" w:rsidRPr="000B436D" w:rsidRDefault="00D86DE3" w:rsidP="00026C0D">
            <w:pPr>
              <w:suppressAutoHyphens/>
              <w:jc w:val="both"/>
              <w:rPr>
                <w:rFonts w:cs="Arial"/>
                <w:i/>
                <w:lang w:eastAsia="ar-SA"/>
              </w:rPr>
            </w:pPr>
          </w:p>
          <w:p w14:paraId="0B8B2424" w14:textId="77777777" w:rsidR="00D86DE3" w:rsidRPr="000B436D" w:rsidRDefault="00D86DE3" w:rsidP="00026C0D">
            <w:pPr>
              <w:suppressAutoHyphens/>
              <w:jc w:val="both"/>
              <w:rPr>
                <w:rFonts w:cs="Arial"/>
                <w:i/>
                <w:lang w:eastAsia="ar-SA"/>
              </w:rPr>
            </w:pPr>
          </w:p>
          <w:p w14:paraId="73F62D60" w14:textId="77777777" w:rsidR="00D86DE3" w:rsidRPr="000B436D" w:rsidRDefault="00D86DE3" w:rsidP="00026C0D">
            <w:pPr>
              <w:suppressAutoHyphens/>
              <w:jc w:val="both"/>
              <w:rPr>
                <w:rFonts w:cs="Arial"/>
                <w:i/>
                <w:lang w:eastAsia="ar-SA"/>
              </w:rPr>
            </w:pPr>
            <w:r w:rsidRPr="000B436D">
              <w:rPr>
                <w:rFonts w:cs="Arial"/>
                <w:i/>
                <w:lang w:eastAsia="ar-SA"/>
              </w:rPr>
              <w:t>[insert title of IPR #1 and give a short description]</w:t>
            </w:r>
          </w:p>
          <w:p w14:paraId="4637B3D6" w14:textId="77777777" w:rsidR="00D86DE3" w:rsidRPr="000B436D" w:rsidRDefault="00D86DE3" w:rsidP="00026C0D">
            <w:pPr>
              <w:suppressAutoHyphens/>
              <w:jc w:val="both"/>
              <w:rPr>
                <w:rFonts w:cs="Arial"/>
                <w:i/>
                <w:lang w:eastAsia="ar-SA"/>
              </w:rPr>
            </w:pPr>
          </w:p>
          <w:p w14:paraId="61FAEB3D" w14:textId="77777777" w:rsidR="00D86DE3" w:rsidRPr="000B436D" w:rsidRDefault="00D86DE3" w:rsidP="00026C0D">
            <w:pPr>
              <w:suppressAutoHyphens/>
              <w:jc w:val="both"/>
              <w:rPr>
                <w:rFonts w:cs="Arial"/>
                <w:i/>
                <w:lang w:eastAsia="ar-SA"/>
              </w:rPr>
            </w:pPr>
          </w:p>
          <w:p w14:paraId="721F5C79" w14:textId="77777777" w:rsidR="00D86DE3" w:rsidRPr="000B436D" w:rsidRDefault="00D86DE3" w:rsidP="00026C0D">
            <w:pPr>
              <w:suppressAutoHyphens/>
              <w:jc w:val="both"/>
              <w:rPr>
                <w:rFonts w:cs="Arial"/>
                <w:i/>
                <w:lang w:eastAsia="ar-SA"/>
              </w:rPr>
            </w:pPr>
          </w:p>
          <w:p w14:paraId="382B7B94" w14:textId="77777777" w:rsidR="00D86DE3" w:rsidRPr="000B436D" w:rsidRDefault="00D86DE3" w:rsidP="00026C0D">
            <w:pPr>
              <w:suppressAutoHyphens/>
              <w:jc w:val="both"/>
              <w:rPr>
                <w:rFonts w:cs="Arial"/>
                <w:i/>
                <w:lang w:eastAsia="ar-SA"/>
              </w:rPr>
            </w:pPr>
          </w:p>
          <w:p w14:paraId="7730ACB6" w14:textId="77777777" w:rsidR="00D86DE3" w:rsidRPr="000B436D" w:rsidRDefault="00D86DE3" w:rsidP="00026C0D">
            <w:pPr>
              <w:suppressAutoHyphens/>
              <w:jc w:val="both"/>
              <w:rPr>
                <w:rFonts w:cs="Arial"/>
                <w:i/>
                <w:lang w:eastAsia="ar-SA"/>
              </w:rPr>
            </w:pPr>
          </w:p>
        </w:tc>
        <w:tc>
          <w:tcPr>
            <w:tcW w:w="4506" w:type="dxa"/>
          </w:tcPr>
          <w:p w14:paraId="215EBB0E" w14:textId="77777777" w:rsidR="00D86DE3" w:rsidRPr="000B436D" w:rsidRDefault="00D86DE3" w:rsidP="00026C0D">
            <w:pPr>
              <w:suppressAutoHyphens/>
              <w:jc w:val="both"/>
              <w:rPr>
                <w:rFonts w:cs="Arial"/>
                <w:sz w:val="22"/>
                <w:lang w:eastAsia="ar-SA"/>
              </w:rPr>
            </w:pPr>
            <w:r w:rsidRPr="000B436D">
              <w:rPr>
                <w:rFonts w:cs="Arial"/>
                <w:sz w:val="22"/>
                <w:lang w:eastAsia="ar-SA"/>
              </w:rPr>
              <w:t>Registered :</w:t>
            </w:r>
          </w:p>
          <w:p w14:paraId="4A3AC228" w14:textId="77777777" w:rsidR="00D86DE3" w:rsidRPr="000B436D" w:rsidRDefault="00D86DE3" w:rsidP="00026C0D">
            <w:pPr>
              <w:suppressAutoHyphens/>
              <w:jc w:val="both"/>
              <w:rPr>
                <w:rFonts w:cs="Arial"/>
                <w:sz w:val="22"/>
                <w:lang w:eastAsia="ar-SA"/>
              </w:rPr>
            </w:pPr>
            <w:r w:rsidRPr="000B436D">
              <w:rPr>
                <w:rFonts w:cs="Arial"/>
                <w:i/>
                <w:sz w:val="22"/>
                <w:lang w:eastAsia="ar-SA"/>
              </w:rPr>
              <w:t>[insert information on registration granted</w:t>
            </w:r>
            <w:r w:rsidRPr="000B436D">
              <w:rPr>
                <w:rFonts w:cs="Arial"/>
                <w:sz w:val="22"/>
                <w:lang w:eastAsia="ar-SA"/>
              </w:rPr>
              <w:t xml:space="preserve">] </w:t>
            </w:r>
          </w:p>
        </w:tc>
      </w:tr>
      <w:tr w:rsidR="00D86DE3" w:rsidRPr="000B436D" w14:paraId="26805916" w14:textId="77777777" w:rsidTr="00026C0D">
        <w:tc>
          <w:tcPr>
            <w:tcW w:w="5070" w:type="dxa"/>
            <w:vMerge/>
          </w:tcPr>
          <w:p w14:paraId="230F8751" w14:textId="77777777" w:rsidR="00D86DE3" w:rsidRPr="000B436D" w:rsidRDefault="00D86DE3" w:rsidP="00026C0D">
            <w:pPr>
              <w:suppressAutoHyphens/>
              <w:jc w:val="both"/>
              <w:rPr>
                <w:rFonts w:cs="Arial"/>
                <w:lang w:eastAsia="ar-SA"/>
              </w:rPr>
            </w:pPr>
          </w:p>
        </w:tc>
        <w:tc>
          <w:tcPr>
            <w:tcW w:w="4506" w:type="dxa"/>
          </w:tcPr>
          <w:p w14:paraId="25C6F742" w14:textId="77777777" w:rsidR="00D86DE3" w:rsidRPr="000B436D" w:rsidRDefault="00D86DE3" w:rsidP="00026C0D">
            <w:pPr>
              <w:suppressAutoHyphens/>
              <w:jc w:val="both"/>
              <w:rPr>
                <w:rFonts w:cs="Arial"/>
                <w:sz w:val="22"/>
                <w:lang w:eastAsia="ar-SA"/>
              </w:rPr>
            </w:pPr>
            <w:r w:rsidRPr="000B436D">
              <w:rPr>
                <w:rFonts w:cs="Arial"/>
                <w:sz w:val="22"/>
                <w:lang w:eastAsia="ar-SA"/>
              </w:rPr>
              <w:t>In the process of being registered:</w:t>
            </w:r>
          </w:p>
          <w:p w14:paraId="5D0867BB" w14:textId="77777777" w:rsidR="00D86DE3" w:rsidRPr="000B436D" w:rsidRDefault="00D86DE3" w:rsidP="00026C0D">
            <w:pPr>
              <w:suppressAutoHyphens/>
              <w:jc w:val="both"/>
              <w:rPr>
                <w:rFonts w:cs="Arial"/>
                <w:sz w:val="22"/>
                <w:lang w:eastAsia="ar-SA"/>
              </w:rPr>
            </w:pPr>
            <w:r w:rsidRPr="000B436D">
              <w:rPr>
                <w:rFonts w:cs="Arial"/>
                <w:i/>
                <w:sz w:val="22"/>
                <w:lang w:eastAsia="ar-SA"/>
              </w:rPr>
              <w:t>[insert information on registration process]</w:t>
            </w:r>
            <w:r w:rsidRPr="000B436D">
              <w:rPr>
                <w:rFonts w:cs="Arial"/>
                <w:sz w:val="22"/>
                <w:lang w:eastAsia="ar-SA"/>
              </w:rPr>
              <w:t xml:space="preserve"> </w:t>
            </w:r>
          </w:p>
        </w:tc>
      </w:tr>
      <w:tr w:rsidR="00D86DE3" w:rsidRPr="000B436D" w14:paraId="6AE7B3D2" w14:textId="77777777" w:rsidTr="00026C0D">
        <w:tc>
          <w:tcPr>
            <w:tcW w:w="5070" w:type="dxa"/>
            <w:vMerge/>
          </w:tcPr>
          <w:p w14:paraId="24E666E7" w14:textId="77777777" w:rsidR="00D86DE3" w:rsidRPr="000B436D" w:rsidRDefault="00D86DE3" w:rsidP="00026C0D">
            <w:pPr>
              <w:suppressAutoHyphens/>
              <w:jc w:val="both"/>
              <w:rPr>
                <w:rFonts w:cs="Arial"/>
                <w:lang w:eastAsia="ar-SA"/>
              </w:rPr>
            </w:pPr>
          </w:p>
        </w:tc>
        <w:tc>
          <w:tcPr>
            <w:tcW w:w="4506" w:type="dxa"/>
          </w:tcPr>
          <w:p w14:paraId="36067174" w14:textId="77777777" w:rsidR="00D86DE3" w:rsidRPr="000B436D" w:rsidRDefault="00D86DE3" w:rsidP="00026C0D">
            <w:pPr>
              <w:suppressAutoHyphens/>
              <w:jc w:val="both"/>
              <w:rPr>
                <w:rFonts w:cs="Arial"/>
                <w:sz w:val="22"/>
                <w:lang w:eastAsia="ar-SA"/>
              </w:rPr>
            </w:pPr>
            <w:r w:rsidRPr="000B436D">
              <w:rPr>
                <w:rFonts w:cs="Arial"/>
                <w:sz w:val="22"/>
                <w:lang w:eastAsia="ar-SA"/>
              </w:rPr>
              <w:t>Foreseen for registration:</w:t>
            </w:r>
          </w:p>
          <w:p w14:paraId="303B3832" w14:textId="77777777" w:rsidR="00D86DE3" w:rsidRPr="000B436D" w:rsidRDefault="00D86DE3" w:rsidP="00026C0D">
            <w:pPr>
              <w:suppressAutoHyphens/>
              <w:jc w:val="both"/>
              <w:rPr>
                <w:rFonts w:cs="Arial"/>
                <w:sz w:val="22"/>
                <w:lang w:eastAsia="ar-SA"/>
              </w:rPr>
            </w:pPr>
            <w:r w:rsidRPr="000B436D">
              <w:rPr>
                <w:rFonts w:cs="Arial"/>
                <w:i/>
                <w:sz w:val="22"/>
                <w:lang w:eastAsia="ar-SA"/>
              </w:rPr>
              <w:t>[indicate timeline]</w:t>
            </w:r>
          </w:p>
        </w:tc>
      </w:tr>
      <w:tr w:rsidR="00D86DE3" w:rsidRPr="000B436D" w14:paraId="783CB838" w14:textId="77777777" w:rsidTr="00026C0D">
        <w:tc>
          <w:tcPr>
            <w:tcW w:w="5070" w:type="dxa"/>
            <w:vMerge/>
          </w:tcPr>
          <w:p w14:paraId="55EA8170" w14:textId="77777777" w:rsidR="00D86DE3" w:rsidRPr="000B436D" w:rsidRDefault="00D86DE3" w:rsidP="00026C0D">
            <w:pPr>
              <w:suppressAutoHyphens/>
              <w:jc w:val="both"/>
              <w:rPr>
                <w:rFonts w:cs="Arial"/>
                <w:lang w:eastAsia="ar-SA"/>
              </w:rPr>
            </w:pPr>
          </w:p>
        </w:tc>
        <w:tc>
          <w:tcPr>
            <w:tcW w:w="4506" w:type="dxa"/>
          </w:tcPr>
          <w:p w14:paraId="20749329" w14:textId="77777777" w:rsidR="00D86DE3" w:rsidRPr="000B436D" w:rsidRDefault="00D86DE3" w:rsidP="00026C0D">
            <w:pPr>
              <w:suppressAutoHyphens/>
              <w:jc w:val="both"/>
              <w:rPr>
                <w:rFonts w:cs="Arial"/>
                <w:sz w:val="22"/>
                <w:lang w:eastAsia="ar-SA"/>
              </w:rPr>
            </w:pPr>
            <w:r w:rsidRPr="000B436D">
              <w:rPr>
                <w:rFonts w:cs="Arial"/>
                <w:sz w:val="22"/>
                <w:lang w:eastAsia="ar-SA"/>
              </w:rPr>
              <w:t>Not foreseen for registration:</w:t>
            </w:r>
          </w:p>
          <w:p w14:paraId="333E4DD5" w14:textId="77777777" w:rsidR="00D86DE3" w:rsidRPr="000B436D" w:rsidRDefault="00D86DE3" w:rsidP="00026C0D">
            <w:pPr>
              <w:suppressAutoHyphens/>
              <w:jc w:val="both"/>
              <w:rPr>
                <w:rFonts w:cs="Arial"/>
                <w:sz w:val="22"/>
                <w:lang w:eastAsia="ar-SA"/>
              </w:rPr>
            </w:pPr>
            <w:r w:rsidRPr="000B436D">
              <w:rPr>
                <w:rFonts w:cs="Arial"/>
                <w:i/>
                <w:sz w:val="22"/>
                <w:lang w:eastAsia="ar-SA"/>
              </w:rPr>
              <w:t>[indicate reason]</w:t>
            </w:r>
            <w:r w:rsidRPr="000B436D">
              <w:rPr>
                <w:rFonts w:cs="Arial"/>
                <w:sz w:val="22"/>
                <w:lang w:eastAsia="ar-SA"/>
              </w:rPr>
              <w:t xml:space="preserve"> </w:t>
            </w:r>
          </w:p>
        </w:tc>
      </w:tr>
      <w:tr w:rsidR="00D86DE3" w:rsidRPr="000B436D" w14:paraId="400A72E9" w14:textId="77777777" w:rsidTr="00026C0D">
        <w:tc>
          <w:tcPr>
            <w:tcW w:w="5070" w:type="dxa"/>
            <w:vMerge w:val="restart"/>
          </w:tcPr>
          <w:p w14:paraId="4C74465C" w14:textId="77777777" w:rsidR="00D86DE3" w:rsidRPr="000B436D" w:rsidRDefault="00D86DE3" w:rsidP="00026C0D">
            <w:pPr>
              <w:suppressAutoHyphens/>
              <w:jc w:val="both"/>
              <w:rPr>
                <w:rFonts w:cs="Arial"/>
                <w:i/>
                <w:sz w:val="22"/>
                <w:lang w:eastAsia="ar-SA"/>
              </w:rPr>
            </w:pPr>
          </w:p>
          <w:p w14:paraId="23BC27BE" w14:textId="77777777" w:rsidR="00D86DE3" w:rsidRPr="000B436D" w:rsidRDefault="00D86DE3" w:rsidP="00026C0D">
            <w:pPr>
              <w:suppressAutoHyphens/>
              <w:jc w:val="both"/>
              <w:rPr>
                <w:rFonts w:cs="Arial"/>
                <w:i/>
                <w:sz w:val="22"/>
                <w:lang w:eastAsia="ar-SA"/>
              </w:rPr>
            </w:pPr>
          </w:p>
          <w:p w14:paraId="044D6238" w14:textId="77777777" w:rsidR="00D86DE3" w:rsidRPr="000B436D" w:rsidRDefault="00D86DE3" w:rsidP="00026C0D">
            <w:pPr>
              <w:suppressAutoHyphens/>
              <w:jc w:val="both"/>
              <w:rPr>
                <w:rFonts w:cs="Arial"/>
                <w:i/>
                <w:sz w:val="22"/>
                <w:lang w:eastAsia="ar-SA"/>
              </w:rPr>
            </w:pPr>
          </w:p>
          <w:p w14:paraId="27BDA8AE" w14:textId="77777777" w:rsidR="00D86DE3" w:rsidRPr="000B436D" w:rsidRDefault="00D86DE3" w:rsidP="00026C0D">
            <w:pPr>
              <w:suppressAutoHyphens/>
              <w:jc w:val="both"/>
              <w:rPr>
                <w:rFonts w:cs="Arial"/>
                <w:i/>
                <w:sz w:val="22"/>
                <w:lang w:eastAsia="ar-SA"/>
              </w:rPr>
            </w:pPr>
            <w:r w:rsidRPr="000B436D">
              <w:rPr>
                <w:rFonts w:cs="Arial"/>
                <w:i/>
                <w:sz w:val="22"/>
                <w:lang w:eastAsia="ar-SA"/>
              </w:rPr>
              <w:t>[insert title of IPR #2 and give a short description]</w:t>
            </w:r>
          </w:p>
          <w:p w14:paraId="31FCE6BD" w14:textId="77777777" w:rsidR="00D86DE3" w:rsidRPr="000B436D" w:rsidRDefault="00D86DE3" w:rsidP="00026C0D">
            <w:pPr>
              <w:suppressAutoHyphens/>
              <w:jc w:val="both"/>
              <w:rPr>
                <w:rFonts w:cs="Arial"/>
                <w:i/>
                <w:sz w:val="22"/>
                <w:lang w:eastAsia="ar-SA"/>
              </w:rPr>
            </w:pPr>
          </w:p>
          <w:p w14:paraId="4E2CBE18" w14:textId="77777777" w:rsidR="00D86DE3" w:rsidRPr="000B436D" w:rsidRDefault="00D86DE3" w:rsidP="00026C0D">
            <w:pPr>
              <w:suppressAutoHyphens/>
              <w:jc w:val="both"/>
              <w:rPr>
                <w:rFonts w:cs="Arial"/>
                <w:i/>
                <w:sz w:val="22"/>
                <w:lang w:eastAsia="ar-SA"/>
              </w:rPr>
            </w:pPr>
          </w:p>
          <w:p w14:paraId="25858BF7" w14:textId="77777777" w:rsidR="00D86DE3" w:rsidRPr="000B436D" w:rsidRDefault="00D86DE3" w:rsidP="00026C0D">
            <w:pPr>
              <w:suppressAutoHyphens/>
              <w:jc w:val="both"/>
              <w:rPr>
                <w:rFonts w:cs="Arial"/>
                <w:sz w:val="22"/>
                <w:lang w:eastAsia="ar-SA"/>
              </w:rPr>
            </w:pPr>
          </w:p>
        </w:tc>
        <w:tc>
          <w:tcPr>
            <w:tcW w:w="4506" w:type="dxa"/>
          </w:tcPr>
          <w:p w14:paraId="0F575621" w14:textId="77777777" w:rsidR="00D86DE3" w:rsidRPr="000B436D" w:rsidRDefault="00D86DE3" w:rsidP="00026C0D">
            <w:pPr>
              <w:suppressAutoHyphens/>
              <w:jc w:val="both"/>
              <w:rPr>
                <w:rFonts w:cs="Arial"/>
                <w:sz w:val="22"/>
                <w:lang w:eastAsia="ar-SA"/>
              </w:rPr>
            </w:pPr>
            <w:r w:rsidRPr="000B436D">
              <w:rPr>
                <w:rFonts w:cs="Arial"/>
                <w:sz w:val="22"/>
                <w:lang w:eastAsia="ar-SA"/>
              </w:rPr>
              <w:t>Registered :</w:t>
            </w:r>
          </w:p>
          <w:p w14:paraId="248FE9D6" w14:textId="77777777" w:rsidR="00D86DE3" w:rsidRPr="000B436D" w:rsidRDefault="00D86DE3" w:rsidP="00026C0D">
            <w:pPr>
              <w:suppressAutoHyphens/>
              <w:jc w:val="both"/>
              <w:rPr>
                <w:rFonts w:cs="Arial"/>
                <w:sz w:val="22"/>
                <w:lang w:eastAsia="ar-SA"/>
              </w:rPr>
            </w:pPr>
            <w:r w:rsidRPr="000B436D">
              <w:rPr>
                <w:rFonts w:cs="Arial"/>
                <w:i/>
                <w:sz w:val="22"/>
                <w:lang w:eastAsia="ar-SA"/>
              </w:rPr>
              <w:t>[insert information on registration granted</w:t>
            </w:r>
            <w:r w:rsidRPr="000B436D">
              <w:rPr>
                <w:rFonts w:cs="Arial"/>
                <w:sz w:val="22"/>
                <w:lang w:eastAsia="ar-SA"/>
              </w:rPr>
              <w:t>]</w:t>
            </w:r>
          </w:p>
        </w:tc>
      </w:tr>
      <w:tr w:rsidR="00D86DE3" w:rsidRPr="000B436D" w14:paraId="3D760517" w14:textId="77777777" w:rsidTr="00026C0D">
        <w:tc>
          <w:tcPr>
            <w:tcW w:w="5070" w:type="dxa"/>
            <w:vMerge/>
          </w:tcPr>
          <w:p w14:paraId="6BE72903" w14:textId="77777777" w:rsidR="00D86DE3" w:rsidRPr="000B436D" w:rsidRDefault="00D86DE3" w:rsidP="00026C0D">
            <w:pPr>
              <w:suppressAutoHyphens/>
              <w:jc w:val="both"/>
              <w:rPr>
                <w:rFonts w:cs="Arial"/>
                <w:sz w:val="22"/>
                <w:lang w:eastAsia="ar-SA"/>
              </w:rPr>
            </w:pPr>
          </w:p>
        </w:tc>
        <w:tc>
          <w:tcPr>
            <w:tcW w:w="4506" w:type="dxa"/>
          </w:tcPr>
          <w:p w14:paraId="1E1D4629" w14:textId="77777777" w:rsidR="00D86DE3" w:rsidRPr="000B436D" w:rsidRDefault="00D86DE3" w:rsidP="00026C0D">
            <w:pPr>
              <w:suppressAutoHyphens/>
              <w:jc w:val="both"/>
              <w:rPr>
                <w:rFonts w:cs="Arial"/>
                <w:sz w:val="22"/>
                <w:lang w:eastAsia="ar-SA"/>
              </w:rPr>
            </w:pPr>
            <w:r w:rsidRPr="000B436D">
              <w:rPr>
                <w:rFonts w:cs="Arial"/>
                <w:sz w:val="22"/>
                <w:lang w:eastAsia="ar-SA"/>
              </w:rPr>
              <w:t>In the process of being registered:</w:t>
            </w:r>
          </w:p>
          <w:p w14:paraId="6419664A" w14:textId="77777777" w:rsidR="00D86DE3" w:rsidRPr="000B436D" w:rsidRDefault="00D86DE3" w:rsidP="00026C0D">
            <w:pPr>
              <w:suppressAutoHyphens/>
              <w:jc w:val="both"/>
              <w:rPr>
                <w:rFonts w:cs="Arial"/>
                <w:sz w:val="22"/>
                <w:lang w:eastAsia="ar-SA"/>
              </w:rPr>
            </w:pPr>
            <w:r w:rsidRPr="000B436D">
              <w:rPr>
                <w:rFonts w:cs="Arial"/>
                <w:i/>
                <w:sz w:val="22"/>
                <w:lang w:eastAsia="ar-SA"/>
              </w:rPr>
              <w:t>[insert information on registration process]</w:t>
            </w:r>
          </w:p>
        </w:tc>
      </w:tr>
      <w:tr w:rsidR="00D86DE3" w:rsidRPr="000B436D" w14:paraId="0632F4EB" w14:textId="77777777" w:rsidTr="00026C0D">
        <w:tc>
          <w:tcPr>
            <w:tcW w:w="5070" w:type="dxa"/>
            <w:vMerge/>
          </w:tcPr>
          <w:p w14:paraId="73AE25E2" w14:textId="77777777" w:rsidR="00D86DE3" w:rsidRPr="000B436D" w:rsidRDefault="00D86DE3" w:rsidP="00026C0D">
            <w:pPr>
              <w:suppressAutoHyphens/>
              <w:jc w:val="both"/>
              <w:rPr>
                <w:rFonts w:cs="Arial"/>
                <w:sz w:val="22"/>
                <w:lang w:eastAsia="ar-SA"/>
              </w:rPr>
            </w:pPr>
          </w:p>
        </w:tc>
        <w:tc>
          <w:tcPr>
            <w:tcW w:w="4506" w:type="dxa"/>
          </w:tcPr>
          <w:p w14:paraId="7AF049D5" w14:textId="77777777" w:rsidR="00D86DE3" w:rsidRPr="000B436D" w:rsidRDefault="00D86DE3" w:rsidP="00026C0D">
            <w:pPr>
              <w:suppressAutoHyphens/>
              <w:jc w:val="both"/>
              <w:rPr>
                <w:rFonts w:cs="Arial"/>
                <w:sz w:val="22"/>
                <w:lang w:eastAsia="ar-SA"/>
              </w:rPr>
            </w:pPr>
            <w:r w:rsidRPr="000B436D">
              <w:rPr>
                <w:rFonts w:cs="Arial"/>
                <w:sz w:val="22"/>
                <w:lang w:eastAsia="ar-SA"/>
              </w:rPr>
              <w:t>Foreseen for registration:</w:t>
            </w:r>
          </w:p>
          <w:p w14:paraId="6F4D5E99" w14:textId="77777777" w:rsidR="00D86DE3" w:rsidRPr="000B436D" w:rsidRDefault="00D86DE3" w:rsidP="00026C0D">
            <w:pPr>
              <w:suppressAutoHyphens/>
              <w:jc w:val="both"/>
              <w:rPr>
                <w:rFonts w:cs="Arial"/>
                <w:sz w:val="22"/>
                <w:lang w:eastAsia="ar-SA"/>
              </w:rPr>
            </w:pPr>
            <w:r w:rsidRPr="000B436D">
              <w:rPr>
                <w:rFonts w:cs="Arial"/>
                <w:i/>
                <w:sz w:val="22"/>
                <w:lang w:eastAsia="ar-SA"/>
              </w:rPr>
              <w:t>[indicate timeline]</w:t>
            </w:r>
          </w:p>
        </w:tc>
      </w:tr>
      <w:tr w:rsidR="00D86DE3" w:rsidRPr="000B436D" w14:paraId="4B14C8B7" w14:textId="77777777" w:rsidTr="00026C0D">
        <w:tc>
          <w:tcPr>
            <w:tcW w:w="5070" w:type="dxa"/>
            <w:vMerge/>
          </w:tcPr>
          <w:p w14:paraId="6BEA8D0C" w14:textId="77777777" w:rsidR="00D86DE3" w:rsidRPr="000B436D" w:rsidRDefault="00D86DE3" w:rsidP="00026C0D">
            <w:pPr>
              <w:suppressAutoHyphens/>
              <w:jc w:val="both"/>
              <w:rPr>
                <w:rFonts w:cs="Arial"/>
                <w:sz w:val="22"/>
                <w:lang w:eastAsia="ar-SA"/>
              </w:rPr>
            </w:pPr>
          </w:p>
        </w:tc>
        <w:tc>
          <w:tcPr>
            <w:tcW w:w="4506" w:type="dxa"/>
          </w:tcPr>
          <w:p w14:paraId="2031EF9C" w14:textId="77777777" w:rsidR="00D86DE3" w:rsidRPr="000B436D" w:rsidRDefault="00D86DE3" w:rsidP="00026C0D">
            <w:pPr>
              <w:suppressAutoHyphens/>
              <w:jc w:val="both"/>
              <w:rPr>
                <w:rFonts w:cs="Arial"/>
                <w:sz w:val="22"/>
                <w:lang w:eastAsia="ar-SA"/>
              </w:rPr>
            </w:pPr>
            <w:r w:rsidRPr="000B436D">
              <w:rPr>
                <w:rFonts w:cs="Arial"/>
                <w:sz w:val="22"/>
                <w:lang w:eastAsia="ar-SA"/>
              </w:rPr>
              <w:t>Not foreseen for registration:</w:t>
            </w:r>
          </w:p>
          <w:p w14:paraId="36C1FD07" w14:textId="77777777" w:rsidR="00D86DE3" w:rsidRPr="000B436D" w:rsidRDefault="00D86DE3" w:rsidP="00026C0D">
            <w:pPr>
              <w:suppressAutoHyphens/>
              <w:jc w:val="both"/>
              <w:rPr>
                <w:rFonts w:cs="Arial"/>
                <w:sz w:val="22"/>
                <w:lang w:eastAsia="ar-SA"/>
              </w:rPr>
            </w:pPr>
            <w:r w:rsidRPr="000B436D">
              <w:rPr>
                <w:rFonts w:cs="Arial"/>
                <w:i/>
                <w:sz w:val="22"/>
                <w:lang w:eastAsia="ar-SA"/>
              </w:rPr>
              <w:t>[indicate reason]</w:t>
            </w:r>
          </w:p>
        </w:tc>
      </w:tr>
      <w:tr w:rsidR="00D86DE3" w:rsidRPr="000B436D" w14:paraId="6FD7F677" w14:textId="77777777" w:rsidTr="00026C0D">
        <w:tc>
          <w:tcPr>
            <w:tcW w:w="5070" w:type="dxa"/>
          </w:tcPr>
          <w:p w14:paraId="7764DFC8" w14:textId="77777777" w:rsidR="00D86DE3" w:rsidRPr="000B436D" w:rsidRDefault="00D86DE3" w:rsidP="00026C0D">
            <w:pPr>
              <w:suppressAutoHyphens/>
              <w:jc w:val="both"/>
              <w:rPr>
                <w:rFonts w:cs="Arial"/>
                <w:sz w:val="22"/>
                <w:lang w:eastAsia="ar-SA"/>
              </w:rPr>
            </w:pPr>
          </w:p>
        </w:tc>
        <w:tc>
          <w:tcPr>
            <w:tcW w:w="4506" w:type="dxa"/>
          </w:tcPr>
          <w:p w14:paraId="73E9EA8C" w14:textId="77777777" w:rsidR="00D86DE3" w:rsidRPr="000B436D" w:rsidRDefault="00D86DE3" w:rsidP="00026C0D">
            <w:pPr>
              <w:suppressAutoHyphens/>
              <w:jc w:val="both"/>
              <w:rPr>
                <w:rFonts w:cs="Arial"/>
                <w:sz w:val="22"/>
                <w:lang w:eastAsia="ar-SA"/>
              </w:rPr>
            </w:pPr>
          </w:p>
        </w:tc>
      </w:tr>
      <w:tr w:rsidR="00D86DE3" w:rsidRPr="000B436D" w14:paraId="3BD7718C" w14:textId="77777777" w:rsidTr="00026C0D">
        <w:tc>
          <w:tcPr>
            <w:tcW w:w="9576" w:type="dxa"/>
            <w:gridSpan w:val="2"/>
          </w:tcPr>
          <w:p w14:paraId="4B172BF1" w14:textId="77777777" w:rsidR="00D86DE3" w:rsidRPr="000B436D" w:rsidRDefault="00D86DE3" w:rsidP="00026C0D">
            <w:pPr>
              <w:suppressAutoHyphens/>
              <w:jc w:val="both"/>
              <w:rPr>
                <w:rFonts w:cs="Arial"/>
                <w:sz w:val="22"/>
                <w:lang w:eastAsia="ar-SA"/>
              </w:rPr>
            </w:pPr>
          </w:p>
          <w:p w14:paraId="52FD8801" w14:textId="77777777" w:rsidR="00D86DE3" w:rsidRPr="000B436D" w:rsidRDefault="00D86DE3" w:rsidP="00026C0D">
            <w:pPr>
              <w:suppressAutoHyphens/>
              <w:jc w:val="both"/>
              <w:rPr>
                <w:rFonts w:cs="Arial"/>
                <w:sz w:val="22"/>
                <w:lang w:eastAsia="ar-SA"/>
              </w:rPr>
            </w:pPr>
            <w:r w:rsidRPr="000B436D">
              <w:rPr>
                <w:rFonts w:cs="Arial"/>
                <w:sz w:val="22"/>
                <w:lang w:eastAsia="ar-SA"/>
              </w:rPr>
              <w:t>Should any Intellectual Property Rights be indicated as being foreseen for registration or in the process of registration, the Contractor undertakes to notify the Agency's Technical Officer when:</w:t>
            </w:r>
          </w:p>
          <w:p w14:paraId="635764D4" w14:textId="77777777" w:rsidR="00D86DE3" w:rsidRPr="000B436D" w:rsidRDefault="00D86DE3" w:rsidP="00026C0D">
            <w:pPr>
              <w:suppressAutoHyphens/>
              <w:jc w:val="both"/>
              <w:rPr>
                <w:rFonts w:cs="Arial"/>
                <w:sz w:val="22"/>
                <w:lang w:eastAsia="ar-SA"/>
              </w:rPr>
            </w:pPr>
          </w:p>
          <w:p w14:paraId="2AC40A62" w14:textId="77777777" w:rsidR="00D86DE3" w:rsidRPr="000B436D" w:rsidRDefault="00D86DE3" w:rsidP="00026C0D">
            <w:pPr>
              <w:suppressAutoHyphens/>
              <w:jc w:val="both"/>
              <w:rPr>
                <w:rFonts w:cs="Arial"/>
                <w:sz w:val="22"/>
                <w:lang w:eastAsia="ar-SA"/>
              </w:rPr>
            </w:pPr>
            <w:r w:rsidRPr="000B436D">
              <w:rPr>
                <w:rFonts w:cs="Arial"/>
                <w:sz w:val="22"/>
                <w:lang w:eastAsia="ar-SA"/>
              </w:rPr>
              <w:t>- registration of any such IPR(s) is rejected</w:t>
            </w:r>
          </w:p>
          <w:p w14:paraId="3DCF249F" w14:textId="77777777" w:rsidR="00D86DE3" w:rsidRPr="000B436D" w:rsidRDefault="00D86DE3" w:rsidP="00026C0D">
            <w:pPr>
              <w:suppressAutoHyphens/>
              <w:jc w:val="both"/>
              <w:rPr>
                <w:rFonts w:cs="Arial"/>
                <w:sz w:val="22"/>
                <w:lang w:eastAsia="ar-SA"/>
              </w:rPr>
            </w:pPr>
            <w:r w:rsidRPr="000B436D">
              <w:rPr>
                <w:rFonts w:cs="Arial"/>
                <w:sz w:val="22"/>
                <w:lang w:eastAsia="ar-SA"/>
              </w:rPr>
              <w:t>- registration of any such IPR(s) is obtained (and will provide the registration details)</w:t>
            </w:r>
          </w:p>
          <w:p w14:paraId="4EBCCB7E" w14:textId="77777777" w:rsidR="00D86DE3" w:rsidRPr="000B436D" w:rsidRDefault="00D86DE3" w:rsidP="00026C0D">
            <w:pPr>
              <w:suppressAutoHyphens/>
              <w:jc w:val="both"/>
              <w:rPr>
                <w:rFonts w:cs="Arial"/>
                <w:sz w:val="22"/>
                <w:lang w:eastAsia="ar-SA"/>
              </w:rPr>
            </w:pPr>
          </w:p>
        </w:tc>
      </w:tr>
      <w:tr w:rsidR="00D86DE3" w:rsidRPr="000B436D" w14:paraId="35826022" w14:textId="77777777" w:rsidTr="00026C0D">
        <w:tc>
          <w:tcPr>
            <w:tcW w:w="5070" w:type="dxa"/>
          </w:tcPr>
          <w:p w14:paraId="532BDA5B" w14:textId="77777777" w:rsidR="00D86DE3" w:rsidRPr="000B436D" w:rsidRDefault="00D86DE3" w:rsidP="00026C0D">
            <w:pPr>
              <w:suppressAutoHyphens/>
              <w:jc w:val="both"/>
              <w:rPr>
                <w:rFonts w:cs="Arial"/>
                <w:sz w:val="22"/>
                <w:lang w:eastAsia="ar-SA"/>
              </w:rPr>
            </w:pPr>
          </w:p>
        </w:tc>
        <w:tc>
          <w:tcPr>
            <w:tcW w:w="4506" w:type="dxa"/>
          </w:tcPr>
          <w:p w14:paraId="5464AE5F" w14:textId="77777777" w:rsidR="00D86DE3" w:rsidRPr="000B436D" w:rsidRDefault="00D86DE3" w:rsidP="00026C0D">
            <w:pPr>
              <w:suppressAutoHyphens/>
              <w:jc w:val="both"/>
              <w:rPr>
                <w:rFonts w:cs="Arial"/>
                <w:sz w:val="22"/>
                <w:lang w:eastAsia="ar-SA"/>
              </w:rPr>
            </w:pPr>
          </w:p>
        </w:tc>
      </w:tr>
      <w:tr w:rsidR="00D86DE3" w:rsidRPr="000B436D" w14:paraId="3A3FBEE4" w14:textId="77777777" w:rsidTr="00026C0D">
        <w:tc>
          <w:tcPr>
            <w:tcW w:w="5070" w:type="dxa"/>
          </w:tcPr>
          <w:p w14:paraId="65AEC839" w14:textId="77777777" w:rsidR="00D86DE3" w:rsidRPr="000B436D" w:rsidRDefault="00D86DE3" w:rsidP="00026C0D">
            <w:pPr>
              <w:suppressAutoHyphens/>
              <w:jc w:val="both"/>
              <w:rPr>
                <w:rFonts w:cs="Arial"/>
                <w:b/>
                <w:sz w:val="22"/>
                <w:lang w:eastAsia="ar-SA"/>
              </w:rPr>
            </w:pPr>
            <w:r w:rsidRPr="000B436D">
              <w:rPr>
                <w:rFonts w:cs="Arial"/>
                <w:b/>
                <w:sz w:val="22"/>
                <w:lang w:eastAsia="ar-SA"/>
              </w:rPr>
              <w:t>Intellectual Property Rights ("IPR") not suitable for registration (i.e. not being "Registered Intellectual Property Rights" as per definition in Annex IV of the "GCC")</w:t>
            </w:r>
          </w:p>
        </w:tc>
        <w:tc>
          <w:tcPr>
            <w:tcW w:w="4506" w:type="dxa"/>
          </w:tcPr>
          <w:p w14:paraId="7D4424AB" w14:textId="77777777" w:rsidR="00D86DE3" w:rsidRPr="000B436D" w:rsidRDefault="00D86DE3" w:rsidP="00026C0D">
            <w:pPr>
              <w:suppressAutoHyphens/>
              <w:jc w:val="both"/>
              <w:rPr>
                <w:rFonts w:cs="Arial"/>
                <w:sz w:val="22"/>
                <w:lang w:eastAsia="ar-SA"/>
              </w:rPr>
            </w:pPr>
          </w:p>
        </w:tc>
      </w:tr>
      <w:tr w:rsidR="00D86DE3" w:rsidRPr="000B436D" w14:paraId="725A8A8F" w14:textId="77777777" w:rsidTr="00026C0D">
        <w:tc>
          <w:tcPr>
            <w:tcW w:w="5070" w:type="dxa"/>
          </w:tcPr>
          <w:p w14:paraId="3A8AF397" w14:textId="77777777" w:rsidR="00D86DE3" w:rsidRPr="000B436D" w:rsidRDefault="00D86DE3" w:rsidP="00026C0D">
            <w:pPr>
              <w:suppressAutoHyphens/>
              <w:jc w:val="both"/>
              <w:rPr>
                <w:rFonts w:cs="Arial"/>
                <w:i/>
                <w:sz w:val="22"/>
                <w:lang w:eastAsia="ar-SA"/>
              </w:rPr>
            </w:pPr>
            <w:r w:rsidRPr="000B436D">
              <w:rPr>
                <w:rFonts w:cs="Arial"/>
                <w:i/>
                <w:sz w:val="22"/>
                <w:lang w:eastAsia="ar-SA"/>
              </w:rPr>
              <w:t>[insert title of corresponding IPR]</w:t>
            </w:r>
          </w:p>
          <w:p w14:paraId="7FAFBB9F" w14:textId="77777777" w:rsidR="00D86DE3" w:rsidRPr="000B436D" w:rsidRDefault="00D86DE3" w:rsidP="00026C0D">
            <w:pPr>
              <w:suppressAutoHyphens/>
              <w:jc w:val="both"/>
              <w:rPr>
                <w:rFonts w:cs="Arial"/>
                <w:sz w:val="22"/>
                <w:lang w:eastAsia="ar-SA"/>
              </w:rPr>
            </w:pPr>
          </w:p>
        </w:tc>
        <w:tc>
          <w:tcPr>
            <w:tcW w:w="4506" w:type="dxa"/>
          </w:tcPr>
          <w:p w14:paraId="13BDC5D0" w14:textId="77777777" w:rsidR="00D86DE3" w:rsidRPr="000B436D" w:rsidRDefault="00D86DE3" w:rsidP="00026C0D">
            <w:pPr>
              <w:suppressAutoHyphens/>
              <w:jc w:val="both"/>
              <w:rPr>
                <w:rFonts w:cs="Arial"/>
                <w:i/>
                <w:sz w:val="22"/>
                <w:lang w:eastAsia="ar-SA"/>
              </w:rPr>
            </w:pPr>
            <w:r w:rsidRPr="000B436D">
              <w:rPr>
                <w:rFonts w:cs="Arial"/>
                <w:i/>
                <w:sz w:val="22"/>
                <w:lang w:eastAsia="ar-SA"/>
              </w:rPr>
              <w:t>[give a short description of such IPR]</w:t>
            </w:r>
          </w:p>
        </w:tc>
      </w:tr>
      <w:tr w:rsidR="00D86DE3" w:rsidRPr="000B436D" w14:paraId="193E2394" w14:textId="77777777" w:rsidTr="00026C0D">
        <w:tc>
          <w:tcPr>
            <w:tcW w:w="5070" w:type="dxa"/>
          </w:tcPr>
          <w:p w14:paraId="16829387" w14:textId="77777777" w:rsidR="00D86DE3" w:rsidRPr="000B436D" w:rsidRDefault="00D86DE3" w:rsidP="00026C0D">
            <w:pPr>
              <w:suppressAutoHyphens/>
              <w:jc w:val="both"/>
              <w:rPr>
                <w:rFonts w:cs="Arial"/>
                <w:sz w:val="22"/>
                <w:lang w:eastAsia="ar-SA"/>
              </w:rPr>
            </w:pPr>
            <w:r w:rsidRPr="000B436D">
              <w:rPr>
                <w:rFonts w:cs="Arial"/>
                <w:i/>
                <w:sz w:val="22"/>
                <w:lang w:eastAsia="ar-SA"/>
              </w:rPr>
              <w:t xml:space="preserve">[insert title of corresponding IPR] </w:t>
            </w:r>
          </w:p>
        </w:tc>
        <w:tc>
          <w:tcPr>
            <w:tcW w:w="4506" w:type="dxa"/>
          </w:tcPr>
          <w:p w14:paraId="2A625406" w14:textId="77777777" w:rsidR="00D86DE3" w:rsidRPr="000B436D" w:rsidRDefault="00D86DE3" w:rsidP="00026C0D">
            <w:pPr>
              <w:suppressAutoHyphens/>
              <w:jc w:val="both"/>
              <w:rPr>
                <w:rFonts w:cs="Arial"/>
                <w:sz w:val="22"/>
                <w:lang w:eastAsia="ar-SA"/>
              </w:rPr>
            </w:pPr>
            <w:r w:rsidRPr="000B436D">
              <w:rPr>
                <w:rFonts w:cs="Arial"/>
                <w:i/>
                <w:sz w:val="22"/>
                <w:lang w:eastAsia="ar-SA"/>
              </w:rPr>
              <w:t>[give a short description of such IPR]</w:t>
            </w:r>
          </w:p>
        </w:tc>
      </w:tr>
    </w:tbl>
    <w:p w14:paraId="7FE79D7C" w14:textId="77777777" w:rsidR="00D86DE3" w:rsidRPr="000B436D" w:rsidRDefault="00D86DE3" w:rsidP="00D86DE3">
      <w:pPr>
        <w:suppressAutoHyphens/>
        <w:rPr>
          <w:rFonts w:eastAsia="Times New Roman" w:cs="Arial"/>
          <w:szCs w:val="24"/>
          <w:lang w:eastAsia="ar-SA"/>
        </w:rPr>
      </w:pPr>
    </w:p>
    <w:p w14:paraId="73918B24" w14:textId="77777777" w:rsidR="00D86DE3" w:rsidRPr="000B436D" w:rsidRDefault="00D86DE3" w:rsidP="00D86DE3">
      <w:pPr>
        <w:rPr>
          <w:rFonts w:eastAsia="Times New Roman" w:cs="Arial"/>
          <w:szCs w:val="24"/>
          <w:lang w:eastAsia="ar-SA"/>
        </w:rPr>
      </w:pPr>
      <w:r w:rsidRPr="000B436D">
        <w:rPr>
          <w:rFonts w:eastAsia="Times New Roman" w:cs="Arial"/>
          <w:szCs w:val="24"/>
          <w:lang w:eastAsia="ar-SA"/>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69"/>
        <w:gridCol w:w="5873"/>
      </w:tblGrid>
      <w:tr w:rsidR="00D86DE3" w:rsidRPr="000B436D" w14:paraId="5D067C0A" w14:textId="77777777" w:rsidTr="00026C0D">
        <w:tc>
          <w:tcPr>
            <w:tcW w:w="9242" w:type="dxa"/>
            <w:gridSpan w:val="2"/>
          </w:tcPr>
          <w:p w14:paraId="3193CFE7" w14:textId="77777777" w:rsidR="00D86DE3" w:rsidRPr="000B436D" w:rsidRDefault="00D86DE3" w:rsidP="00026C0D">
            <w:pPr>
              <w:suppressAutoHyphens/>
              <w:rPr>
                <w:rFonts w:eastAsia="Times New Roman" w:cs="Arial"/>
                <w:szCs w:val="24"/>
                <w:lang w:eastAsia="ar-SA"/>
              </w:rPr>
            </w:pPr>
          </w:p>
          <w:p w14:paraId="0E9B9315"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 xml:space="preserve">The above statements provided in the various sections of this Annex A “Layout for Contract Closure Documentation” for ESA Contract No. </w:t>
            </w:r>
            <w:r w:rsidRPr="000B436D">
              <w:rPr>
                <w:rFonts w:eastAsia="Times New Roman" w:cs="Arial"/>
                <w:b/>
                <w:color w:val="0000FF"/>
                <w:szCs w:val="24"/>
                <w:lang w:eastAsia="ar-SA"/>
              </w:rPr>
              <w:t>4000xxxxxx/xx/XX/XXX/xxx</w:t>
            </w:r>
            <w:r w:rsidRPr="000B436D">
              <w:rPr>
                <w:rFonts w:eastAsia="Times New Roman" w:cs="Arial"/>
                <w:b/>
                <w:i/>
                <w:color w:val="0000FF"/>
                <w:szCs w:val="24"/>
                <w:lang w:eastAsia="ar-SA"/>
              </w:rPr>
              <w:t xml:space="preserve"> [insert the corresponding Contract number</w:t>
            </w:r>
            <w:r w:rsidRPr="000B436D">
              <w:rPr>
                <w:rFonts w:eastAsia="Times New Roman" w:cs="Arial"/>
                <w:b/>
                <w:color w:val="0000FF"/>
                <w:szCs w:val="24"/>
                <w:lang w:eastAsia="ar-SA"/>
              </w:rPr>
              <w:t>]</w:t>
            </w:r>
            <w:r w:rsidRPr="000B436D">
              <w:rPr>
                <w:rFonts w:eastAsia="Times New Roman" w:cs="Arial"/>
                <w:szCs w:val="24"/>
                <w:lang w:eastAsia="ar-SA"/>
              </w:rPr>
              <w:t xml:space="preserve"> have been made after due verifications. </w:t>
            </w:r>
          </w:p>
          <w:p w14:paraId="01664F05" w14:textId="77777777" w:rsidR="00D86DE3" w:rsidRPr="000B436D" w:rsidRDefault="00D86DE3" w:rsidP="00026C0D">
            <w:pPr>
              <w:suppressAutoHyphens/>
              <w:rPr>
                <w:rFonts w:eastAsia="Times New Roman" w:cs="Arial"/>
                <w:szCs w:val="24"/>
                <w:lang w:eastAsia="ar-SA"/>
              </w:rPr>
            </w:pPr>
          </w:p>
          <w:p w14:paraId="4CF223BE"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The Contractor furthermore certifies that all its obligations with regard to Fixed Assets, if any, have been fulfilled.</w:t>
            </w:r>
          </w:p>
          <w:p w14:paraId="00522152" w14:textId="77777777" w:rsidR="00D86DE3" w:rsidRPr="000B436D" w:rsidRDefault="00D86DE3" w:rsidP="00026C0D">
            <w:pPr>
              <w:suppressAutoHyphens/>
              <w:rPr>
                <w:rFonts w:eastAsia="Times New Roman" w:cs="Arial"/>
                <w:szCs w:val="24"/>
                <w:lang w:eastAsia="ar-SA"/>
              </w:rPr>
            </w:pPr>
          </w:p>
          <w:p w14:paraId="69D4F7F1"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If required by ESA, an updated version shall be provided for incorporating amendments requested by ESA.</w:t>
            </w:r>
          </w:p>
          <w:p w14:paraId="2A38B863" w14:textId="77777777" w:rsidR="00D86DE3" w:rsidRPr="000B436D" w:rsidRDefault="00D86DE3" w:rsidP="00026C0D">
            <w:pPr>
              <w:suppressAutoHyphens/>
              <w:rPr>
                <w:rFonts w:eastAsia="Times New Roman" w:cs="Arial"/>
                <w:szCs w:val="24"/>
                <w:lang w:eastAsia="ar-SA"/>
              </w:rPr>
            </w:pPr>
          </w:p>
        </w:tc>
      </w:tr>
      <w:tr w:rsidR="00D86DE3" w:rsidRPr="000B436D" w14:paraId="5368FAF2" w14:textId="77777777" w:rsidTr="00026C0D">
        <w:tc>
          <w:tcPr>
            <w:tcW w:w="9242" w:type="dxa"/>
            <w:gridSpan w:val="2"/>
          </w:tcPr>
          <w:p w14:paraId="5CD16FCF"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Name of Contractor:</w:t>
            </w:r>
          </w:p>
          <w:p w14:paraId="69BB52C8" w14:textId="77777777" w:rsidR="00D86DE3" w:rsidRPr="000B436D" w:rsidRDefault="00D86DE3" w:rsidP="00026C0D">
            <w:pPr>
              <w:suppressAutoHyphens/>
              <w:rPr>
                <w:rFonts w:eastAsia="Times New Roman" w:cs="Arial"/>
                <w:i/>
                <w:szCs w:val="24"/>
                <w:lang w:eastAsia="ar-SA"/>
              </w:rPr>
            </w:pPr>
            <w:r w:rsidRPr="000B436D">
              <w:rPr>
                <w:rFonts w:eastAsia="Times New Roman" w:cs="Arial"/>
                <w:i/>
                <w:szCs w:val="24"/>
                <w:lang w:eastAsia="ar-SA"/>
              </w:rPr>
              <w:t>[insert Contractor name]</w:t>
            </w:r>
          </w:p>
          <w:p w14:paraId="5263A2CA" w14:textId="77777777" w:rsidR="00D86DE3" w:rsidRPr="000B436D" w:rsidRDefault="00D86DE3" w:rsidP="00026C0D">
            <w:pPr>
              <w:suppressAutoHyphens/>
              <w:rPr>
                <w:rFonts w:eastAsia="Times New Roman" w:cs="Arial"/>
                <w:szCs w:val="24"/>
                <w:lang w:eastAsia="ar-SA"/>
              </w:rPr>
            </w:pPr>
          </w:p>
        </w:tc>
      </w:tr>
      <w:tr w:rsidR="00D86DE3" w:rsidRPr="000B436D" w14:paraId="201C91E3" w14:textId="77777777" w:rsidTr="00026C0D">
        <w:tc>
          <w:tcPr>
            <w:tcW w:w="3369" w:type="dxa"/>
          </w:tcPr>
          <w:p w14:paraId="7D6FEE67"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Authorised signatory:</w:t>
            </w:r>
          </w:p>
          <w:p w14:paraId="4A19D31D" w14:textId="77777777" w:rsidR="00D86DE3" w:rsidRPr="000B436D" w:rsidRDefault="00D86DE3" w:rsidP="00026C0D">
            <w:pPr>
              <w:suppressAutoHyphens/>
              <w:rPr>
                <w:rFonts w:eastAsia="Times New Roman" w:cs="Arial"/>
                <w:szCs w:val="24"/>
                <w:lang w:eastAsia="ar-SA"/>
              </w:rPr>
            </w:pPr>
          </w:p>
          <w:p w14:paraId="5BC4D660" w14:textId="77777777" w:rsidR="00D86DE3" w:rsidRPr="000B436D" w:rsidRDefault="00D86DE3" w:rsidP="00026C0D">
            <w:pPr>
              <w:suppressAutoHyphens/>
              <w:rPr>
                <w:rFonts w:eastAsia="Times New Roman" w:cs="Arial"/>
                <w:i/>
                <w:szCs w:val="24"/>
                <w:lang w:eastAsia="ar-SA"/>
              </w:rPr>
            </w:pPr>
            <w:r w:rsidRPr="000B436D">
              <w:rPr>
                <w:rFonts w:eastAsia="Times New Roman" w:cs="Arial"/>
                <w:i/>
                <w:szCs w:val="24"/>
                <w:lang w:eastAsia="ar-SA"/>
              </w:rPr>
              <w:t>[insert Authorised signatory full name]</w:t>
            </w:r>
          </w:p>
          <w:p w14:paraId="29610EB9" w14:textId="77777777" w:rsidR="00D86DE3" w:rsidRPr="000B436D" w:rsidRDefault="00D86DE3" w:rsidP="00026C0D">
            <w:pPr>
              <w:suppressAutoHyphens/>
              <w:rPr>
                <w:rFonts w:eastAsia="Times New Roman" w:cs="Arial"/>
                <w:szCs w:val="24"/>
                <w:lang w:eastAsia="ar-SA"/>
              </w:rPr>
            </w:pPr>
          </w:p>
          <w:p w14:paraId="0B7E8DA0" w14:textId="77777777" w:rsidR="00D86DE3" w:rsidRPr="000B436D" w:rsidRDefault="00D86DE3" w:rsidP="00026C0D">
            <w:pPr>
              <w:suppressAutoHyphens/>
              <w:rPr>
                <w:rFonts w:eastAsia="Times New Roman" w:cs="Arial"/>
                <w:szCs w:val="24"/>
                <w:lang w:eastAsia="ar-SA"/>
              </w:rPr>
            </w:pPr>
          </w:p>
        </w:tc>
        <w:tc>
          <w:tcPr>
            <w:tcW w:w="5873" w:type="dxa"/>
          </w:tcPr>
          <w:p w14:paraId="110BF25E" w14:textId="77777777" w:rsidR="00D86DE3" w:rsidRPr="000B436D" w:rsidRDefault="00D86DE3" w:rsidP="00026C0D">
            <w:pPr>
              <w:suppressAutoHyphens/>
              <w:rPr>
                <w:rFonts w:eastAsia="Times New Roman" w:cs="Arial"/>
                <w:szCs w:val="24"/>
                <w:lang w:eastAsia="ar-SA"/>
              </w:rPr>
            </w:pPr>
          </w:p>
          <w:p w14:paraId="125DBF51" w14:textId="77777777" w:rsidR="00D86DE3" w:rsidRPr="000B436D" w:rsidRDefault="00D86DE3" w:rsidP="00026C0D">
            <w:pPr>
              <w:suppressAutoHyphens/>
              <w:rPr>
                <w:rFonts w:eastAsia="Times New Roman" w:cs="Arial"/>
                <w:szCs w:val="24"/>
                <w:lang w:eastAsia="ar-SA"/>
              </w:rPr>
            </w:pPr>
          </w:p>
          <w:p w14:paraId="31813EA0" w14:textId="77777777" w:rsidR="00D86DE3" w:rsidRPr="000B436D" w:rsidRDefault="00D86DE3" w:rsidP="00026C0D">
            <w:pPr>
              <w:suppressAutoHyphens/>
              <w:rPr>
                <w:rFonts w:eastAsia="Times New Roman" w:cs="Arial"/>
                <w:szCs w:val="24"/>
                <w:lang w:eastAsia="ar-SA"/>
              </w:rPr>
            </w:pPr>
            <w:r w:rsidRPr="000B436D">
              <w:rPr>
                <w:rFonts w:eastAsia="Times New Roman" w:cs="Arial"/>
                <w:i/>
                <w:szCs w:val="24"/>
                <w:lang w:eastAsia="ar-SA"/>
              </w:rPr>
              <w:t>[signature of the Authorised signatory</w:t>
            </w:r>
            <w:r w:rsidRPr="000B436D">
              <w:rPr>
                <w:rFonts w:eastAsia="Times New Roman" w:cs="Arial"/>
                <w:szCs w:val="24"/>
                <w:lang w:eastAsia="ar-SA"/>
              </w:rPr>
              <w:t>]</w:t>
            </w:r>
          </w:p>
          <w:p w14:paraId="464C3C71" w14:textId="77777777" w:rsidR="00D86DE3" w:rsidRPr="000B436D" w:rsidRDefault="00D86DE3" w:rsidP="00026C0D">
            <w:pPr>
              <w:suppressAutoHyphens/>
              <w:rPr>
                <w:rFonts w:eastAsia="Times New Roman" w:cs="Arial"/>
                <w:szCs w:val="24"/>
                <w:lang w:eastAsia="ar-SA"/>
              </w:rPr>
            </w:pPr>
          </w:p>
          <w:p w14:paraId="75B79D5B" w14:textId="77777777" w:rsidR="00D86DE3" w:rsidRPr="000B436D" w:rsidRDefault="00D86DE3" w:rsidP="00026C0D">
            <w:pPr>
              <w:suppressAutoHyphens/>
              <w:rPr>
                <w:rFonts w:eastAsia="Times New Roman" w:cs="Arial"/>
                <w:szCs w:val="24"/>
                <w:lang w:eastAsia="ar-SA"/>
              </w:rPr>
            </w:pPr>
          </w:p>
        </w:tc>
      </w:tr>
      <w:tr w:rsidR="00D86DE3" w:rsidRPr="000B436D" w14:paraId="39102BB8" w14:textId="77777777" w:rsidTr="00026C0D">
        <w:tc>
          <w:tcPr>
            <w:tcW w:w="9242" w:type="dxa"/>
            <w:gridSpan w:val="2"/>
          </w:tcPr>
          <w:p w14:paraId="0315859D"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Date:</w:t>
            </w:r>
          </w:p>
          <w:p w14:paraId="6BB38AD6" w14:textId="77777777" w:rsidR="00D86DE3" w:rsidRPr="000B436D" w:rsidRDefault="00D86DE3" w:rsidP="00026C0D">
            <w:pPr>
              <w:suppressAutoHyphens/>
              <w:rPr>
                <w:rFonts w:eastAsia="Times New Roman" w:cs="Arial"/>
                <w:szCs w:val="24"/>
                <w:lang w:eastAsia="ar-SA"/>
              </w:rPr>
            </w:pPr>
            <w:r w:rsidRPr="000B436D">
              <w:rPr>
                <w:rFonts w:eastAsia="Times New Roman" w:cs="Arial"/>
                <w:szCs w:val="24"/>
                <w:lang w:eastAsia="ar-SA"/>
              </w:rPr>
              <w:t xml:space="preserve">[insert date] </w:t>
            </w:r>
          </w:p>
          <w:p w14:paraId="61E2136D" w14:textId="77777777" w:rsidR="00D86DE3" w:rsidRPr="000B436D" w:rsidRDefault="00D86DE3" w:rsidP="00026C0D">
            <w:pPr>
              <w:suppressAutoHyphens/>
              <w:rPr>
                <w:rFonts w:eastAsia="Times New Roman" w:cs="Arial"/>
                <w:szCs w:val="24"/>
                <w:lang w:eastAsia="ar-SA"/>
              </w:rPr>
            </w:pPr>
          </w:p>
        </w:tc>
      </w:tr>
    </w:tbl>
    <w:p w14:paraId="3C69F3A2" w14:textId="77777777" w:rsidR="00D86DE3" w:rsidRPr="000B436D" w:rsidRDefault="00D86DE3" w:rsidP="00D86DE3">
      <w:pPr>
        <w:tabs>
          <w:tab w:val="left" w:pos="3974"/>
        </w:tabs>
        <w:suppressAutoHyphens/>
        <w:rPr>
          <w:rFonts w:eastAsia="Times New Roman" w:cs="Arial"/>
          <w:b/>
          <w:i/>
          <w:szCs w:val="24"/>
          <w:lang w:eastAsia="ar-SA"/>
        </w:rPr>
      </w:pPr>
      <w:r w:rsidRPr="000B436D">
        <w:rPr>
          <w:rFonts w:eastAsia="Times New Roman" w:cs="Arial"/>
          <w:b/>
          <w:i/>
          <w:szCs w:val="24"/>
          <w:lang w:eastAsia="ar-SA"/>
        </w:rPr>
        <w:tab/>
      </w:r>
    </w:p>
    <w:p w14:paraId="47B453C2" w14:textId="77777777" w:rsidR="00D86DE3" w:rsidRPr="000B436D" w:rsidRDefault="00D86DE3" w:rsidP="00D86DE3">
      <w:pPr>
        <w:suppressAutoHyphens/>
        <w:jc w:val="center"/>
        <w:rPr>
          <w:rFonts w:eastAsia="Times New Roman" w:cs="Arial"/>
          <w:b/>
          <w:sz w:val="28"/>
          <w:szCs w:val="28"/>
          <w:lang w:eastAsia="ar-SA"/>
        </w:rPr>
      </w:pPr>
    </w:p>
    <w:p w14:paraId="6BFE255F" w14:textId="77777777" w:rsidR="00D86DE3" w:rsidRPr="000B436D" w:rsidRDefault="00D86DE3" w:rsidP="00D86DE3">
      <w:pPr>
        <w:pStyle w:val="Body"/>
      </w:pPr>
    </w:p>
    <w:p w14:paraId="0FEC9CEF" w14:textId="77777777" w:rsidR="00D86DE3" w:rsidRPr="000B436D" w:rsidRDefault="00D86DE3" w:rsidP="00D86DE3">
      <w:pPr>
        <w:pStyle w:val="Body"/>
      </w:pPr>
    </w:p>
    <w:p w14:paraId="76510044" w14:textId="307B61E1" w:rsidR="003760AA" w:rsidRDefault="003760AA" w:rsidP="003760AA">
      <w:pPr>
        <w:rPr>
          <w:rFonts w:eastAsia="Times New Roman" w:cs="Arial"/>
          <w:sz w:val="15"/>
          <w:szCs w:val="15"/>
        </w:rPr>
      </w:pPr>
    </w:p>
    <w:p w14:paraId="0866C058" w14:textId="68EDAE02" w:rsidR="00A16B61" w:rsidRPr="00985268" w:rsidRDefault="00A16B61" w:rsidP="00985268">
      <w:pPr>
        <w:rPr>
          <w:rFonts w:eastAsia="Times New Roman" w:cs="Arial"/>
          <w:sz w:val="15"/>
          <w:szCs w:val="15"/>
        </w:rPr>
      </w:pPr>
    </w:p>
    <w:p w14:paraId="01396BDB" w14:textId="12EB5DF8" w:rsidR="00A16B61" w:rsidRPr="00985268" w:rsidRDefault="00A16B61" w:rsidP="00985268">
      <w:pPr>
        <w:rPr>
          <w:rFonts w:eastAsia="Times New Roman" w:cs="Arial"/>
          <w:sz w:val="15"/>
          <w:szCs w:val="15"/>
        </w:rPr>
      </w:pPr>
    </w:p>
    <w:p w14:paraId="6A80A96A" w14:textId="64F0474C" w:rsidR="00A16B61" w:rsidRPr="00985268" w:rsidRDefault="00A16B61" w:rsidP="00985268">
      <w:pPr>
        <w:rPr>
          <w:rFonts w:eastAsia="Times New Roman" w:cs="Arial"/>
          <w:sz w:val="15"/>
          <w:szCs w:val="15"/>
        </w:rPr>
      </w:pPr>
    </w:p>
    <w:p w14:paraId="70EC1376" w14:textId="2BB38271" w:rsidR="00A16B61" w:rsidRPr="00A16B61" w:rsidRDefault="00A16B61">
      <w:pPr>
        <w:rPr>
          <w:rFonts w:eastAsia="Times New Roman" w:cs="Arial"/>
          <w:sz w:val="15"/>
          <w:szCs w:val="15"/>
        </w:rPr>
      </w:pPr>
    </w:p>
    <w:p w14:paraId="209FE42C" w14:textId="31012B86" w:rsidR="00A16B61" w:rsidRPr="00A16B61" w:rsidRDefault="00A16B61">
      <w:pPr>
        <w:rPr>
          <w:rFonts w:eastAsia="Times New Roman" w:cs="Arial"/>
          <w:sz w:val="15"/>
          <w:szCs w:val="15"/>
        </w:rPr>
      </w:pPr>
    </w:p>
    <w:p w14:paraId="14EF8EB8" w14:textId="4542F6EB" w:rsidR="00A16B61" w:rsidRPr="00A16B61" w:rsidRDefault="00A16B61">
      <w:pPr>
        <w:rPr>
          <w:rFonts w:eastAsia="Times New Roman" w:cs="Arial"/>
          <w:sz w:val="15"/>
          <w:szCs w:val="15"/>
        </w:rPr>
      </w:pPr>
    </w:p>
    <w:p w14:paraId="3507798D" w14:textId="7ACEEA70" w:rsidR="00A16B61" w:rsidRPr="00A16B61" w:rsidRDefault="00A16B61">
      <w:pPr>
        <w:rPr>
          <w:rFonts w:eastAsia="Times New Roman" w:cs="Arial"/>
          <w:sz w:val="15"/>
          <w:szCs w:val="15"/>
        </w:rPr>
      </w:pPr>
    </w:p>
    <w:p w14:paraId="6F04D12E" w14:textId="26D9D3B7" w:rsidR="00A16B61" w:rsidRPr="00A16B61" w:rsidRDefault="00A16B61">
      <w:pPr>
        <w:rPr>
          <w:rFonts w:eastAsia="Times New Roman" w:cs="Arial"/>
          <w:sz w:val="15"/>
          <w:szCs w:val="15"/>
        </w:rPr>
      </w:pPr>
    </w:p>
    <w:p w14:paraId="0D9BCCA7" w14:textId="2D06ECD9" w:rsidR="00A16B61" w:rsidRPr="00A16B61" w:rsidRDefault="00A16B61">
      <w:pPr>
        <w:rPr>
          <w:rFonts w:eastAsia="Times New Roman" w:cs="Arial"/>
          <w:sz w:val="15"/>
          <w:szCs w:val="15"/>
        </w:rPr>
      </w:pPr>
    </w:p>
    <w:p w14:paraId="7DB913ED" w14:textId="403E55CC" w:rsidR="00A16B61" w:rsidRPr="00A16B61" w:rsidRDefault="00A16B61">
      <w:pPr>
        <w:rPr>
          <w:rFonts w:eastAsia="Times New Roman" w:cs="Arial"/>
          <w:sz w:val="15"/>
          <w:szCs w:val="15"/>
        </w:rPr>
      </w:pPr>
    </w:p>
    <w:p w14:paraId="326E3FC3" w14:textId="4A90EEB6" w:rsidR="00A16B61" w:rsidRPr="00A16B61" w:rsidRDefault="00A16B61">
      <w:pPr>
        <w:rPr>
          <w:rFonts w:eastAsia="Times New Roman" w:cs="Arial"/>
          <w:sz w:val="15"/>
          <w:szCs w:val="15"/>
        </w:rPr>
      </w:pPr>
    </w:p>
    <w:p w14:paraId="352291E9" w14:textId="0A4470AA" w:rsidR="00A16B61" w:rsidRPr="00A16B61" w:rsidRDefault="00A16B61">
      <w:pPr>
        <w:rPr>
          <w:rFonts w:eastAsia="Times New Roman" w:cs="Arial"/>
          <w:sz w:val="15"/>
          <w:szCs w:val="15"/>
        </w:rPr>
      </w:pPr>
    </w:p>
    <w:p w14:paraId="7EA2D523" w14:textId="47D7A670" w:rsidR="00A16B61" w:rsidRDefault="00A16B61" w:rsidP="00A16B61">
      <w:pPr>
        <w:rPr>
          <w:rFonts w:eastAsia="Times New Roman" w:cs="Arial"/>
          <w:sz w:val="15"/>
          <w:szCs w:val="15"/>
        </w:rPr>
      </w:pPr>
    </w:p>
    <w:p w14:paraId="3718E0F1" w14:textId="507A579D" w:rsidR="00A16B61" w:rsidRPr="00985268" w:rsidRDefault="00A16B61" w:rsidP="00985268">
      <w:pPr>
        <w:rPr>
          <w:rFonts w:eastAsia="Times New Roman" w:cs="Arial"/>
          <w:sz w:val="15"/>
          <w:szCs w:val="15"/>
        </w:rPr>
      </w:pPr>
    </w:p>
    <w:p w14:paraId="0080089E" w14:textId="4AD73C10" w:rsidR="00A16B61" w:rsidRDefault="00A16B61" w:rsidP="00A16B61">
      <w:pPr>
        <w:rPr>
          <w:rFonts w:eastAsia="Times New Roman" w:cs="Arial"/>
          <w:sz w:val="15"/>
          <w:szCs w:val="15"/>
        </w:rPr>
      </w:pPr>
    </w:p>
    <w:p w14:paraId="3E28012A" w14:textId="1FC174E9" w:rsidR="00A16B61" w:rsidRPr="00985268" w:rsidRDefault="00A16B61" w:rsidP="00E477F3">
      <w:pPr>
        <w:tabs>
          <w:tab w:val="left" w:pos="8221"/>
        </w:tabs>
        <w:rPr>
          <w:rFonts w:eastAsia="Times New Roman" w:cs="Arial"/>
          <w:sz w:val="15"/>
          <w:szCs w:val="15"/>
        </w:rPr>
      </w:pPr>
      <w:r>
        <w:rPr>
          <w:rFonts w:eastAsia="Times New Roman" w:cs="Arial"/>
          <w:sz w:val="15"/>
          <w:szCs w:val="15"/>
        </w:rPr>
        <w:tab/>
      </w:r>
    </w:p>
    <w:sectPr w:rsidR="00A16B61" w:rsidRPr="00985268" w:rsidSect="008B5110">
      <w:headerReference w:type="default" r:id="rId51"/>
      <w:pgSz w:w="11907" w:h="16840" w:code="9"/>
      <w:pgMar w:top="2398" w:right="1134" w:bottom="1134" w:left="1134"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0D27" w14:textId="77777777" w:rsidR="00845B06" w:rsidRDefault="00845B06" w:rsidP="00B45343">
      <w:r>
        <w:separator/>
      </w:r>
    </w:p>
  </w:endnote>
  <w:endnote w:type="continuationSeparator" w:id="0">
    <w:p w14:paraId="10EC41B0" w14:textId="77777777" w:rsidR="00845B06" w:rsidRDefault="00845B06" w:rsidP="00B4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esEsa">
    <w:altName w:val="Candara"/>
    <w:panose1 w:val="02000506030000020004"/>
    <w:charset w:val="4D"/>
    <w:family w:val="auto"/>
    <w:pitch w:val="variable"/>
    <w:sig w:usb0="800000EF" w:usb1="4000206A" w:usb2="00000000" w:usb3="00000000" w:csb0="00000093" w:csb1="00000000"/>
  </w:font>
  <w:font w:name="NotesStyle-BoldTf">
    <w:altName w:val="Lucida Grande"/>
    <w:panose1 w:val="02000806040000020004"/>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A853" w14:textId="77777777" w:rsidR="00845B06" w:rsidRPr="00787227" w:rsidRDefault="00845B06" w:rsidP="00B45343">
    <w:r w:rsidRPr="00787227">
      <w:fldChar w:fldCharType="begin"/>
    </w:r>
    <w:r w:rsidRPr="00787227">
      <w:instrText xml:space="preserve">PAGE  </w:instrText>
    </w:r>
    <w:r w:rsidRPr="00787227">
      <w:fldChar w:fldCharType="separate"/>
    </w:r>
    <w:r>
      <w:rPr>
        <w:noProof/>
      </w:rPr>
      <w:t>58</w:t>
    </w:r>
    <w:r w:rsidRPr="00787227">
      <w:fldChar w:fldCharType="end"/>
    </w:r>
  </w:p>
  <w:p w14:paraId="2F1957C3" w14:textId="77777777" w:rsidR="00845B06" w:rsidRPr="00787227" w:rsidRDefault="00845B06" w:rsidP="00B45343"/>
  <w:p w14:paraId="7A48A4FC" w14:textId="77777777" w:rsidR="00845B06" w:rsidRPr="00787227" w:rsidRDefault="00845B06" w:rsidP="00B453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6554" w14:textId="30C52D1E" w:rsidR="00845B06" w:rsidRPr="00D944F3" w:rsidRDefault="00845B06" w:rsidP="006F7C80">
    <w:pPr>
      <w:pStyle w:val="Classification"/>
      <w:tabs>
        <w:tab w:val="left" w:pos="4421"/>
      </w:tabs>
      <w:spacing w:after="260"/>
      <w:ind w:right="28"/>
      <w:rPr>
        <w:rFonts w:ascii="Arial" w:hAnsi="Arial" w:cs="Arial"/>
        <w:color w:val="033142"/>
        <w:sz w:val="16"/>
        <w:szCs w:val="16"/>
      </w:rPr>
    </w:pPr>
    <w:r w:rsidRPr="0090624B">
      <w:rPr>
        <w:rFonts w:cs="Arial"/>
        <w:noProof/>
        <w:color w:val="033142"/>
        <w:lang w:val="en-GB" w:eastAsia="en-GB"/>
      </w:rPr>
      <w:drawing>
        <wp:anchor distT="0" distB="0" distL="114300" distR="114300" simplePos="0" relativeHeight="251706368" behindDoc="0" locked="0" layoutInCell="1" allowOverlap="1" wp14:anchorId="5A9FAAE0" wp14:editId="3A6B2C9E">
          <wp:simplePos x="0" y="0"/>
          <wp:positionH relativeFrom="margin">
            <wp:posOffset>6973677</wp:posOffset>
          </wp:positionH>
          <wp:positionV relativeFrom="page">
            <wp:posOffset>6772596</wp:posOffset>
          </wp:positionV>
          <wp:extent cx="1497600" cy="532800"/>
          <wp:effectExtent l="0" t="0" r="7620" b="0"/>
          <wp:wrapNone/>
          <wp:docPr id="13"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90624B">
      <w:rPr>
        <w:rFonts w:cs="Arial"/>
        <w:noProof/>
        <w:color w:val="033142"/>
        <w:lang w:val="en-GB" w:eastAsia="en-GB"/>
      </w:rPr>
      <w:drawing>
        <wp:anchor distT="0" distB="0" distL="114300" distR="114300" simplePos="0" relativeHeight="251656192" behindDoc="0" locked="0" layoutInCell="1" allowOverlap="1" wp14:anchorId="16337E3F" wp14:editId="2E616E67">
          <wp:simplePos x="0" y="0"/>
          <wp:positionH relativeFrom="margin">
            <wp:align>right</wp:align>
          </wp:positionH>
          <wp:positionV relativeFrom="page">
            <wp:posOffset>9836150</wp:posOffset>
          </wp:positionV>
          <wp:extent cx="1497600" cy="532800"/>
          <wp:effectExtent l="0" t="0" r="7620" b="0"/>
          <wp:wrapNone/>
          <wp:docPr id="18"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FB0F" w14:textId="77777777" w:rsidR="00845B06" w:rsidRPr="00F77A9B" w:rsidRDefault="00845B06" w:rsidP="006F7C80">
    <w:pPr>
      <w:pStyle w:val="Classification"/>
      <w:tabs>
        <w:tab w:val="left" w:pos="4421"/>
      </w:tabs>
      <w:spacing w:after="260"/>
      <w:ind w:right="28"/>
      <w:rPr>
        <w:rFonts w:ascii="Arial" w:hAnsi="Arial" w:cs="Arial"/>
        <w:color w:val="033142"/>
        <w:sz w:val="16"/>
        <w:szCs w:val="16"/>
      </w:rPr>
    </w:pPr>
    <w:r w:rsidRPr="0090624B">
      <w:rPr>
        <w:rFonts w:ascii="Arial" w:hAnsi="Arial" w:cs="Arial"/>
        <w:noProof/>
        <w:color w:val="033142"/>
        <w:lang w:val="en-GB" w:eastAsia="en-GB"/>
      </w:rPr>
      <w:drawing>
        <wp:anchor distT="0" distB="0" distL="114300" distR="114300" simplePos="0" relativeHeight="251673600" behindDoc="0" locked="0" layoutInCell="1" allowOverlap="1" wp14:anchorId="3D3926E9" wp14:editId="617173EA">
          <wp:simplePos x="0" y="0"/>
          <wp:positionH relativeFrom="margin">
            <wp:align>right</wp:align>
          </wp:positionH>
          <wp:positionV relativeFrom="page">
            <wp:posOffset>9836150</wp:posOffset>
          </wp:positionV>
          <wp:extent cx="1497600" cy="532800"/>
          <wp:effectExtent l="0" t="0" r="762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FDC5" w14:textId="08817883" w:rsidR="00845B06" w:rsidRPr="00F77A9B" w:rsidRDefault="00845B06" w:rsidP="006F7C80">
    <w:pPr>
      <w:pStyle w:val="Classification"/>
      <w:tabs>
        <w:tab w:val="left" w:pos="4421"/>
      </w:tabs>
      <w:spacing w:after="260"/>
      <w:ind w:right="28"/>
      <w:rPr>
        <w:rFonts w:ascii="Arial" w:hAnsi="Arial" w:cs="Arial"/>
        <w:color w:val="033142"/>
        <w:sz w:val="16"/>
        <w:szCs w:val="16"/>
      </w:rPr>
    </w:pPr>
    <w:r w:rsidRPr="0090624B">
      <w:rPr>
        <w:rFonts w:ascii="Arial" w:hAnsi="Arial" w:cs="Arial"/>
        <w:noProof/>
        <w:color w:val="033142"/>
        <w:lang w:val="en-GB" w:eastAsia="en-GB"/>
      </w:rPr>
      <w:drawing>
        <wp:anchor distT="0" distB="0" distL="114300" distR="114300" simplePos="0" relativeHeight="251708416" behindDoc="0" locked="0" layoutInCell="1" allowOverlap="1" wp14:anchorId="36EDBD37" wp14:editId="5980B787">
          <wp:simplePos x="0" y="0"/>
          <wp:positionH relativeFrom="margin">
            <wp:align>right</wp:align>
          </wp:positionH>
          <wp:positionV relativeFrom="page">
            <wp:posOffset>9836150</wp:posOffset>
          </wp:positionV>
          <wp:extent cx="1497600" cy="532800"/>
          <wp:effectExtent l="0" t="0" r="7620" b="0"/>
          <wp:wrapNone/>
          <wp:docPr id="2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color w:val="033142"/>
          <w:sz w:val="16"/>
          <w:szCs w:val="16"/>
        </w:rPr>
        <w:id w:val="1121651988"/>
        <w:docPartObj>
          <w:docPartGallery w:val="Page Numbers (Top of Page)"/>
          <w:docPartUnique/>
        </w:docPartObj>
      </w:sdtPr>
      <w:sdtEndPr/>
      <w:sdtContent>
        <w:r w:rsidRPr="00F77A9B">
          <w:rPr>
            <w:rFonts w:ascii="Arial" w:hAnsi="Arial" w:cs="Arial"/>
            <w:color w:val="033142"/>
            <w:sz w:val="16"/>
            <w:szCs w:val="16"/>
          </w:rPr>
          <w:t xml:space="preserve">Page </w:t>
        </w:r>
        <w:r w:rsidRPr="00F77A9B">
          <w:rPr>
            <w:rFonts w:ascii="Arial" w:hAnsi="Arial" w:cs="Arial"/>
            <w:color w:val="033142"/>
            <w:sz w:val="16"/>
            <w:szCs w:val="16"/>
          </w:rPr>
          <w:fldChar w:fldCharType="begin"/>
        </w:r>
        <w:r w:rsidRPr="00F77A9B">
          <w:rPr>
            <w:rFonts w:ascii="Arial" w:hAnsi="Arial" w:cs="Arial"/>
            <w:color w:val="033142"/>
            <w:sz w:val="16"/>
            <w:szCs w:val="16"/>
          </w:rPr>
          <w:instrText xml:space="preserve"> PAGE </w:instrText>
        </w:r>
        <w:r w:rsidRPr="00F77A9B">
          <w:rPr>
            <w:rFonts w:ascii="Arial" w:hAnsi="Arial" w:cs="Arial"/>
            <w:color w:val="033142"/>
            <w:sz w:val="16"/>
            <w:szCs w:val="16"/>
          </w:rPr>
          <w:fldChar w:fldCharType="separate"/>
        </w:r>
        <w:r>
          <w:rPr>
            <w:rFonts w:ascii="Arial" w:hAnsi="Arial" w:cs="Arial"/>
            <w:noProof/>
            <w:color w:val="033142"/>
            <w:sz w:val="16"/>
            <w:szCs w:val="16"/>
          </w:rPr>
          <w:t>52</w:t>
        </w:r>
        <w:r w:rsidRPr="00F77A9B">
          <w:rPr>
            <w:rFonts w:ascii="Arial" w:hAnsi="Arial" w:cs="Arial"/>
            <w:color w:val="033142"/>
            <w:sz w:val="16"/>
            <w:szCs w:val="16"/>
          </w:rPr>
          <w:fldChar w:fldCharType="end"/>
        </w:r>
        <w:r w:rsidRPr="00F77A9B">
          <w:rPr>
            <w:rFonts w:ascii="Arial" w:hAnsi="Arial" w:cs="Arial"/>
            <w:color w:val="033142"/>
            <w:sz w:val="16"/>
            <w:szCs w:val="16"/>
          </w:rPr>
          <w:t>/</w:t>
        </w:r>
        <w:r w:rsidRPr="00F77A9B">
          <w:rPr>
            <w:rFonts w:ascii="Arial" w:hAnsi="Arial" w:cs="Arial"/>
            <w:color w:val="033142"/>
            <w:sz w:val="16"/>
            <w:szCs w:val="16"/>
          </w:rPr>
          <w:fldChar w:fldCharType="begin"/>
        </w:r>
        <w:r w:rsidRPr="00F77A9B">
          <w:rPr>
            <w:rFonts w:ascii="Arial" w:hAnsi="Arial" w:cs="Arial"/>
            <w:color w:val="033142"/>
            <w:sz w:val="16"/>
            <w:szCs w:val="16"/>
          </w:rPr>
          <w:instrText xml:space="preserve"> NUMPAGES  </w:instrText>
        </w:r>
        <w:r w:rsidRPr="00F77A9B">
          <w:rPr>
            <w:rFonts w:ascii="Arial" w:hAnsi="Arial" w:cs="Arial"/>
            <w:color w:val="033142"/>
            <w:sz w:val="16"/>
            <w:szCs w:val="16"/>
          </w:rPr>
          <w:fldChar w:fldCharType="separate"/>
        </w:r>
        <w:r>
          <w:rPr>
            <w:rFonts w:ascii="Arial" w:hAnsi="Arial" w:cs="Arial"/>
            <w:noProof/>
            <w:color w:val="033142"/>
            <w:sz w:val="16"/>
            <w:szCs w:val="16"/>
          </w:rPr>
          <w:t>52</w:t>
        </w:r>
        <w:r w:rsidRPr="00F77A9B">
          <w:rPr>
            <w:rFonts w:ascii="Arial" w:hAnsi="Arial" w:cs="Arial"/>
            <w:color w:val="033142"/>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65B4" w14:textId="77777777" w:rsidR="00845B06" w:rsidRDefault="00845B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BD5A" w14:textId="77777777" w:rsidR="00845B06" w:rsidRDefault="00845B0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6C5F" w14:textId="77777777" w:rsidR="00845B06" w:rsidRDefault="0084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EDA8" w14:textId="77777777" w:rsidR="00845B06" w:rsidRDefault="00845B06" w:rsidP="00B45343">
      <w:r>
        <w:separator/>
      </w:r>
    </w:p>
  </w:footnote>
  <w:footnote w:type="continuationSeparator" w:id="0">
    <w:p w14:paraId="33196AD3" w14:textId="77777777" w:rsidR="00845B06" w:rsidRDefault="00845B06" w:rsidP="00B45343">
      <w:r>
        <w:continuationSeparator/>
      </w:r>
    </w:p>
  </w:footnote>
  <w:footnote w:id="1">
    <w:p w14:paraId="5EB06DA7" w14:textId="77777777" w:rsidR="00845B06" w:rsidRPr="00131E39" w:rsidRDefault="00845B06" w:rsidP="001C322C">
      <w:pPr>
        <w:pStyle w:val="FootnoteText"/>
        <w:ind w:left="284" w:hanging="284"/>
        <w:contextualSpacing/>
        <w:rPr>
          <w:rFonts w:ascii="Arial" w:hAnsi="Arial" w:cs="Arial"/>
          <w:color w:val="000000"/>
          <w:sz w:val="18"/>
          <w:szCs w:val="18"/>
        </w:rPr>
      </w:pPr>
      <w:r w:rsidRPr="00131E39">
        <w:rPr>
          <w:rStyle w:val="FootnoteReference"/>
          <w:rFonts w:ascii="Arial" w:hAnsi="Arial" w:cs="Arial"/>
          <w:sz w:val="18"/>
          <w:szCs w:val="18"/>
        </w:rPr>
        <w:footnoteRef/>
      </w:r>
      <w:r w:rsidRPr="00131E39">
        <w:rPr>
          <w:rFonts w:ascii="Arial" w:hAnsi="Arial" w:cs="Arial"/>
          <w:sz w:val="18"/>
          <w:szCs w:val="18"/>
        </w:rPr>
        <w:t xml:space="preserve"> </w:t>
      </w:r>
      <w:r w:rsidRPr="00131E39">
        <w:rPr>
          <w:rFonts w:ascii="Arial" w:hAnsi="Arial" w:cs="Arial"/>
          <w:sz w:val="18"/>
          <w:szCs w:val="18"/>
        </w:rPr>
        <w:tab/>
        <w:t xml:space="preserve">This is reflected in esa-p as “30 days upon receipt by ESA, in esa-p, of </w:t>
      </w:r>
      <w:r w:rsidRPr="00131E39">
        <w:rPr>
          <w:rFonts w:ascii="Arial" w:hAnsi="Arial" w:cs="Arial"/>
          <w:sz w:val="18"/>
          <w:szCs w:val="18"/>
          <w:u w:val="single"/>
        </w:rPr>
        <w:t>both</w:t>
      </w:r>
      <w:r w:rsidRPr="00131E39">
        <w:rPr>
          <w:rFonts w:ascii="Arial" w:hAnsi="Arial" w:cs="Arial"/>
          <w:sz w:val="18"/>
          <w:szCs w:val="18"/>
        </w:rPr>
        <w:t xml:space="preserve"> the confirmation and the invoice”, see in esa-p GUIDE Frequently A</w:t>
      </w:r>
      <w:r w:rsidRPr="00131E39">
        <w:rPr>
          <w:rFonts w:ascii="Arial" w:hAnsi="Arial" w:cs="Arial"/>
          <w:color w:val="000000"/>
          <w:sz w:val="18"/>
          <w:szCs w:val="18"/>
        </w:rPr>
        <w:t>sked Questions &amp; Answers for Suppliers at:</w:t>
      </w:r>
    </w:p>
    <w:p w14:paraId="316B97B4" w14:textId="77777777" w:rsidR="00845B06" w:rsidRPr="00131E39" w:rsidRDefault="00845B06" w:rsidP="001C322C">
      <w:pPr>
        <w:pStyle w:val="FootnoteText"/>
        <w:ind w:left="284" w:hanging="284"/>
        <w:contextualSpacing/>
        <w:rPr>
          <w:rFonts w:ascii="Arial" w:hAnsi="Arial" w:cs="Arial"/>
          <w:sz w:val="18"/>
          <w:szCs w:val="18"/>
        </w:rPr>
      </w:pPr>
      <w:r w:rsidRPr="00131E39">
        <w:rPr>
          <w:rFonts w:ascii="Arial" w:hAnsi="Arial" w:cs="Arial"/>
          <w:sz w:val="18"/>
          <w:szCs w:val="18"/>
        </w:rPr>
        <w:tab/>
      </w:r>
      <w:hyperlink r:id="rId1" w:history="1">
        <w:r w:rsidRPr="00131E39">
          <w:rPr>
            <w:rStyle w:val="Hyperlink"/>
            <w:rFonts w:ascii="Arial" w:hAnsi="Arial" w:cs="Arial"/>
            <w:sz w:val="18"/>
            <w:szCs w:val="18"/>
          </w:rPr>
          <w:t>http://esa-p-help.sso.esa.int/FAQ_for_Suppliers.pdf</w:t>
        </w:r>
      </w:hyperlink>
      <w:r w:rsidRPr="00131E39">
        <w:rPr>
          <w:rFonts w:ascii="Arial" w:hAnsi="Arial" w:cs="Arial"/>
          <w:sz w:val="18"/>
          <w:szCs w:val="18"/>
        </w:rPr>
        <w:t>.</w:t>
      </w:r>
    </w:p>
  </w:footnote>
  <w:footnote w:id="2">
    <w:p w14:paraId="07A7ADC9" w14:textId="77777777" w:rsidR="00845B06" w:rsidRPr="00131E39" w:rsidRDefault="00845B06" w:rsidP="001C322C">
      <w:pPr>
        <w:autoSpaceDE w:val="0"/>
        <w:autoSpaceDN w:val="0"/>
        <w:adjustRightInd w:val="0"/>
        <w:ind w:left="284" w:hanging="284"/>
        <w:contextualSpacing/>
        <w:rPr>
          <w:rFonts w:cs="Arial"/>
          <w:color w:val="000000"/>
          <w:sz w:val="18"/>
          <w:szCs w:val="18"/>
        </w:rPr>
      </w:pPr>
      <w:r w:rsidRPr="00131E39">
        <w:rPr>
          <w:rStyle w:val="FootnoteReference"/>
          <w:rFonts w:cs="Arial"/>
          <w:sz w:val="18"/>
          <w:szCs w:val="18"/>
        </w:rPr>
        <w:footnoteRef/>
      </w:r>
      <w:r w:rsidRPr="00131E39">
        <w:rPr>
          <w:rFonts w:cs="Arial"/>
          <w:sz w:val="18"/>
          <w:szCs w:val="18"/>
        </w:rPr>
        <w:t xml:space="preserve"> </w:t>
      </w:r>
      <w:r w:rsidRPr="00131E39">
        <w:rPr>
          <w:rFonts w:cs="Arial"/>
          <w:sz w:val="18"/>
          <w:szCs w:val="18"/>
        </w:rPr>
        <w:tab/>
        <w:t>For detailed information on how to submit and approve confirmations, invoices and APR in esa-p, you may consult the following two Qui</w:t>
      </w:r>
      <w:r w:rsidRPr="00131E39">
        <w:rPr>
          <w:rFonts w:cs="Arial"/>
          <w:color w:val="000000"/>
          <w:sz w:val="18"/>
          <w:szCs w:val="18"/>
        </w:rPr>
        <w:t xml:space="preserve">ck Guides: </w:t>
      </w:r>
    </w:p>
    <w:p w14:paraId="46C29FE2" w14:textId="77777777" w:rsidR="00845B06" w:rsidRPr="00131E39" w:rsidRDefault="00845B06" w:rsidP="001C322C">
      <w:pPr>
        <w:pStyle w:val="FootnoteText"/>
        <w:ind w:left="284" w:hanging="284"/>
        <w:contextualSpacing/>
        <w:rPr>
          <w:rFonts w:ascii="Arial" w:hAnsi="Arial" w:cs="Arial"/>
          <w:color w:val="000000"/>
          <w:sz w:val="18"/>
          <w:szCs w:val="18"/>
        </w:rPr>
      </w:pPr>
      <w:r w:rsidRPr="00131E39">
        <w:rPr>
          <w:rFonts w:ascii="Arial" w:hAnsi="Arial" w:cs="Arial"/>
          <w:sz w:val="18"/>
          <w:szCs w:val="18"/>
        </w:rPr>
        <w:tab/>
      </w:r>
      <w:hyperlink r:id="rId2" w:history="1">
        <w:r w:rsidRPr="00131E39">
          <w:rPr>
            <w:rStyle w:val="Hyperlink"/>
            <w:rFonts w:ascii="Arial" w:hAnsi="Arial" w:cs="Arial"/>
            <w:sz w:val="18"/>
            <w:szCs w:val="18"/>
          </w:rPr>
          <w:t>http://esa-p-help.sso.esa.int/Quick_Guide_How_to_submit_a_Confirmation_or_Invoice_or_APR.pdf</w:t>
        </w:r>
      </w:hyperlink>
      <w:r w:rsidRPr="00131E39">
        <w:rPr>
          <w:rFonts w:ascii="Arial" w:hAnsi="Arial" w:cs="Arial"/>
          <w:color w:val="000000"/>
          <w:sz w:val="18"/>
          <w:szCs w:val="18"/>
        </w:rPr>
        <w:t xml:space="preserve"> </w:t>
      </w:r>
    </w:p>
    <w:p w14:paraId="337C6CDB" w14:textId="77777777" w:rsidR="00845B06" w:rsidRPr="00436169" w:rsidRDefault="00845B06" w:rsidP="001C322C">
      <w:pPr>
        <w:pStyle w:val="FootnoteText"/>
        <w:ind w:left="284" w:hanging="284"/>
        <w:contextualSpacing/>
      </w:pPr>
      <w:r w:rsidRPr="00131E39">
        <w:rPr>
          <w:rFonts w:ascii="Arial" w:hAnsi="Arial" w:cs="Arial"/>
          <w:sz w:val="18"/>
          <w:szCs w:val="18"/>
        </w:rPr>
        <w:tab/>
      </w:r>
      <w:hyperlink r:id="rId3" w:history="1">
        <w:r w:rsidRPr="00131E39">
          <w:rPr>
            <w:rStyle w:val="Hyperlink"/>
            <w:rFonts w:ascii="Arial" w:hAnsi="Arial" w:cs="Arial"/>
            <w:sz w:val="18"/>
            <w:szCs w:val="18"/>
          </w:rPr>
          <w:t>http://esa-p-help.sso.esa.int/Quick_Guide_How_to_approve_a_Confirmation_or_Invoice_or_APR.pdf</w:t>
        </w:r>
      </w:hyperlink>
      <w:r w:rsidRPr="00131E39">
        <w:rPr>
          <w:rFonts w:ascii="Arial" w:hAnsi="Arial" w:cs="Arial"/>
          <w:sz w:val="18"/>
          <w:szCs w:val="18"/>
        </w:rPr>
        <w:t>.</w:t>
      </w:r>
    </w:p>
  </w:footnote>
  <w:footnote w:id="3">
    <w:p w14:paraId="52AA573E" w14:textId="1CE7B5CA" w:rsidR="00845B06" w:rsidRPr="00E477F3" w:rsidRDefault="00845B06">
      <w:pPr>
        <w:pStyle w:val="FootnoteText"/>
        <w:rPr>
          <w:lang w:val="en-US"/>
        </w:rPr>
      </w:pPr>
    </w:p>
  </w:footnote>
  <w:footnote w:id="4">
    <w:p w14:paraId="034D3433" w14:textId="77777777" w:rsidR="00845B06" w:rsidRPr="004926A6" w:rsidRDefault="00845B06" w:rsidP="00D86DE3">
      <w:pPr>
        <w:pStyle w:val="FootnoteText"/>
      </w:pPr>
      <w:r w:rsidRPr="004926A6">
        <w:rPr>
          <w:rStyle w:val="FootnoteReference"/>
        </w:rPr>
        <w:footnoteRef/>
      </w:r>
      <w:r w:rsidRPr="004926A6">
        <w:t xml:space="preserve"> </w:t>
      </w:r>
      <w:r w:rsidRPr="004926A6">
        <w:rPr>
          <w:i/>
        </w:rPr>
        <w:t>In case the item is not delivered to ESA, please indicate the locat</w:t>
      </w:r>
      <w:r>
        <w:rPr>
          <w:i/>
        </w:rPr>
        <w:t xml:space="preserve">ion of the deliverable and the </w:t>
      </w:r>
      <w:r w:rsidRPr="004926A6">
        <w:rPr>
          <w:i/>
        </w:rPr>
        <w:t>reason for non-delivery (e.g. loan agreement, waiver, future delivery, etc.)</w:t>
      </w:r>
    </w:p>
  </w:footnote>
  <w:footnote w:id="5">
    <w:p w14:paraId="43D844EB" w14:textId="77777777" w:rsidR="00845B06" w:rsidRDefault="00845B06" w:rsidP="00D86DE3">
      <w:pPr>
        <w:pStyle w:val="FootnoteText"/>
      </w:pPr>
      <w:r w:rsidRPr="004926A6">
        <w:rPr>
          <w:rStyle w:val="FootnoteReference"/>
        </w:rPr>
        <w:footnoteRef/>
      </w:r>
      <w:r w:rsidRPr="004926A6">
        <w:t xml:space="preserve"> </w:t>
      </w:r>
      <w:r w:rsidRPr="004926A6">
        <w:rPr>
          <w:i/>
        </w:rPr>
        <w:t>e.g. IPR constraints, deliverable containing proprietary background information (see also 2.1.4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F3AC" w14:textId="77777777" w:rsidR="00845B06" w:rsidRDefault="00845B06" w:rsidP="00B45343">
    <w:pPr>
      <w:pStyle w:val="Classification"/>
    </w:pPr>
    <w:r>
      <w:fldChar w:fldCharType="begin"/>
    </w:r>
    <w:r>
      <w:instrText xml:space="preserve">PAGE  </w:instrText>
    </w:r>
    <w:r>
      <w:fldChar w:fldCharType="separate"/>
    </w:r>
    <w:r>
      <w:rPr>
        <w:noProof/>
      </w:rPr>
      <w:t>58</w:t>
    </w:r>
    <w:r>
      <w:fldChar w:fldCharType="end"/>
    </w:r>
  </w:p>
  <w:p w14:paraId="3FAEB7E5" w14:textId="77777777" w:rsidR="00845B06" w:rsidRDefault="00845B06" w:rsidP="00B45343">
    <w:pPr>
      <w:pStyle w:val="Classification"/>
    </w:pPr>
  </w:p>
  <w:p w14:paraId="2CD19EB1" w14:textId="77777777" w:rsidR="00845B06" w:rsidRDefault="00845B06" w:rsidP="00B45343">
    <w:pPr>
      <w:pStyle w:val="Classification"/>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87C6" w14:textId="77777777" w:rsidR="00845B06" w:rsidRPr="00D944F3" w:rsidRDefault="00845B06" w:rsidP="003760AA">
    <w:pPr>
      <w:pStyle w:val="Classification"/>
      <w:rPr>
        <w:rFonts w:ascii="Arial" w:hAnsi="Arial" w:cs="Arial"/>
        <w:color w:val="033142"/>
        <w:sz w:val="16"/>
        <w:szCs w:val="16"/>
      </w:rPr>
    </w:pPr>
    <w:r w:rsidRPr="002E48B9">
      <w:rPr>
        <w:rFonts w:ascii="Arial" w:hAnsi="Arial" w:cs="Arial"/>
        <w:noProof/>
        <w:color w:val="033142"/>
        <w:sz w:val="16"/>
        <w:szCs w:val="16"/>
        <w:lang w:val="en-GB" w:eastAsia="en-GB"/>
      </w:rPr>
      <w:drawing>
        <wp:anchor distT="0" distB="0" distL="114300" distR="114300" simplePos="0" relativeHeight="251696128" behindDoc="0" locked="0" layoutInCell="1" allowOverlap="1" wp14:anchorId="3D935A54" wp14:editId="58FD2ECB">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27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Classification  \* MERGEFORMAT </w:instrText>
    </w:r>
    <w:r w:rsidRPr="00FB2643">
      <w:rPr>
        <w:rFonts w:ascii="Arial" w:hAnsi="Arial" w:cs="Arial"/>
        <w:color w:val="033142"/>
        <w:sz w:val="16"/>
        <w:szCs w:val="16"/>
      </w:rPr>
      <w:fldChar w:fldCharType="separate"/>
    </w:r>
    <w:r>
      <w:rPr>
        <w:rFonts w:ascii="Arial" w:hAnsi="Arial" w:cs="Arial"/>
        <w:color w:val="033142"/>
        <w:sz w:val="16"/>
        <w:szCs w:val="16"/>
      </w:rPr>
      <w:t>ESA UNCLASSIFIED - Limited Distribution</w:t>
    </w:r>
    <w:r w:rsidRPr="00FB2643">
      <w:rPr>
        <w:rFonts w:ascii="Arial" w:hAnsi="Arial" w:cs="Arial"/>
        <w:color w:val="033142"/>
        <w:sz w:val="16"/>
        <w:szCs w:val="16"/>
      </w:rPr>
      <w:fldChar w:fldCharType="end"/>
    </w:r>
    <w:r w:rsidRPr="00FB2643">
      <w:rPr>
        <w:rFonts w:ascii="Arial" w:hAnsi="Arial" w:cs="Arial"/>
        <w:color w:val="033142"/>
        <w:sz w:val="16"/>
        <w:szCs w:val="16"/>
      </w:rPr>
      <w:t xml:space="preserve"> </w:t>
    </w: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CAVEAT_Separator \* MERGEFORMAT </w:instrText>
    </w:r>
    <w:r w:rsidRPr="00FB2643">
      <w:rPr>
        <w:rFonts w:ascii="Arial" w:hAnsi="Arial" w:cs="Arial"/>
        <w:color w:val="033142"/>
        <w:sz w:val="16"/>
        <w:szCs w:val="16"/>
      </w:rPr>
      <w:fldChar w:fldCharType="separate"/>
    </w:r>
    <w:r>
      <w:rPr>
        <w:rFonts w:ascii="Arial" w:hAnsi="Arial" w:cs="Arial"/>
        <w:color w:val="033142"/>
        <w:sz w:val="16"/>
        <w:szCs w:val="16"/>
      </w:rPr>
      <w:t xml:space="preserve"> </w:t>
    </w:r>
    <w:r w:rsidRPr="00FB2643">
      <w:rPr>
        <w:rFonts w:ascii="Arial" w:hAnsi="Arial" w:cs="Arial"/>
        <w:color w:val="033142"/>
        <w:sz w:val="16"/>
        <w:szCs w:val="16"/>
      </w:rPr>
      <w:fldChar w:fldCharType="end"/>
    </w:r>
    <w:r w:rsidRPr="00FB2643">
      <w:rPr>
        <w:rFonts w:ascii="Arial" w:hAnsi="Arial" w:cs="Arial"/>
        <w:color w:val="033142"/>
        <w:sz w:val="16"/>
        <w:szCs w:val="16"/>
      </w:rPr>
      <w:t xml:space="preserve"> </w:t>
    </w: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"Classification caveat" \* MERGEFORMAT </w:instrText>
    </w:r>
    <w:r w:rsidRPr="00FB2643">
      <w:rPr>
        <w:rFonts w:ascii="Arial" w:hAnsi="Arial" w:cs="Arial"/>
        <w:color w:val="033142"/>
        <w:sz w:val="16"/>
        <w:szCs w:val="16"/>
      </w:rPr>
      <w:fldChar w:fldCharType="end"/>
    </w:r>
  </w:p>
  <w:p w14:paraId="79F988C0" w14:textId="77777777" w:rsidR="00845B06" w:rsidRDefault="00845B06" w:rsidP="003760AA">
    <w:pPr>
      <w:pStyle w:val="Header"/>
    </w:pPr>
  </w:p>
  <w:p w14:paraId="75001513" w14:textId="77777777" w:rsidR="00845B06" w:rsidRDefault="00845B06" w:rsidP="003760AA">
    <w:pPr>
      <w:pStyle w:val="Header"/>
    </w:pPr>
  </w:p>
  <w:p w14:paraId="1F356653" w14:textId="77777777" w:rsidR="00845B06" w:rsidRDefault="00845B06" w:rsidP="003760AA">
    <w:pPr>
      <w:pStyle w:val="Header"/>
    </w:pPr>
  </w:p>
  <w:p w14:paraId="5EA351B2" w14:textId="77777777" w:rsidR="00845B06" w:rsidRPr="00F41DEE" w:rsidRDefault="00845B06" w:rsidP="007F19D3">
    <w:pPr>
      <w:pStyle w:val="Header"/>
      <w:tabs>
        <w:tab w:val="right" w:pos="8505"/>
      </w:tabs>
      <w:ind w:right="-284"/>
      <w:contextualSpacing/>
      <w:jc w:val="right"/>
      <w:rPr>
        <w:rFonts w:ascii="Georgia" w:hAnsi="Georgia"/>
        <w:color w:val="000000"/>
        <w:sz w:val="16"/>
        <w:szCs w:val="16"/>
      </w:rPr>
    </w:pPr>
    <w:r w:rsidRPr="00F41DEE">
      <w:rPr>
        <w:rFonts w:ascii="Georgia" w:hAnsi="Georgia"/>
        <w:color w:val="000000"/>
        <w:sz w:val="16"/>
        <w:szCs w:val="16"/>
      </w:rPr>
      <w:t xml:space="preserve">Appendix 2 to </w:t>
    </w:r>
  </w:p>
  <w:p w14:paraId="3A8207CF" w14:textId="77777777" w:rsidR="00845B06" w:rsidRPr="00F41DEE" w:rsidRDefault="00845B06" w:rsidP="007F19D3">
    <w:pPr>
      <w:pStyle w:val="Header"/>
      <w:tabs>
        <w:tab w:val="right" w:pos="8505"/>
      </w:tabs>
      <w:ind w:right="-284"/>
      <w:contextualSpacing/>
      <w:jc w:val="right"/>
      <w:rPr>
        <w:rFonts w:ascii="Georgia" w:hAnsi="Georgia"/>
        <w:color w:val="000000"/>
        <w:sz w:val="16"/>
        <w:szCs w:val="16"/>
      </w:rPr>
    </w:pPr>
    <w:r w:rsidRPr="00F41DEE">
      <w:rPr>
        <w:rFonts w:ascii="Georgia" w:hAnsi="Georgia"/>
        <w:color w:val="000000"/>
        <w:sz w:val="16"/>
        <w:szCs w:val="16"/>
      </w:rPr>
      <w:t>ESA AO/1-xxxxx/xx/XX/XXX/xxx</w:t>
    </w:r>
  </w:p>
  <w:p w14:paraId="29726A7D" w14:textId="77777777" w:rsidR="00845B06" w:rsidRPr="00F41DEE" w:rsidRDefault="00845B06" w:rsidP="007F19D3">
    <w:pPr>
      <w:pStyle w:val="Header"/>
      <w:tabs>
        <w:tab w:val="right" w:pos="8505"/>
      </w:tabs>
      <w:ind w:right="-284"/>
      <w:contextualSpacing/>
      <w:jc w:val="right"/>
      <w:rPr>
        <w:rFonts w:ascii="Georgia" w:hAnsi="Georgia"/>
        <w:color w:val="000000"/>
        <w:sz w:val="16"/>
        <w:szCs w:val="16"/>
      </w:rPr>
    </w:pPr>
    <w:r w:rsidRPr="00F41DEE">
      <w:rPr>
        <w:rFonts w:ascii="Georgia" w:hAnsi="Georgia"/>
        <w:color w:val="000000"/>
        <w:sz w:val="16"/>
        <w:szCs w:val="16"/>
      </w:rPr>
      <w:t>ESA AO/2-xxxxx/xx/XX/XXX/xxx</w:t>
    </w:r>
  </w:p>
  <w:p w14:paraId="256C1288" w14:textId="77777777" w:rsidR="00845B06" w:rsidRPr="00F41DEE" w:rsidRDefault="00845B06" w:rsidP="007F19D3">
    <w:pPr>
      <w:pStyle w:val="Header"/>
      <w:ind w:right="-284"/>
      <w:contextualSpacing/>
      <w:jc w:val="right"/>
      <w:rPr>
        <w:rFonts w:ascii="Georgia" w:hAnsi="Georgia"/>
        <w:color w:val="000000"/>
        <w:sz w:val="16"/>
        <w:szCs w:val="16"/>
      </w:rPr>
    </w:pPr>
    <w:r w:rsidRPr="00F41DEE">
      <w:rPr>
        <w:rFonts w:ascii="Georgia" w:hAnsi="Georgia"/>
        <w:color w:val="000000"/>
        <w:sz w:val="16"/>
        <w:szCs w:val="16"/>
      </w:rPr>
      <w:t>ESA RFP/3-xxxxx/xx/XX/XXX/xxx</w:t>
    </w:r>
  </w:p>
  <w:p w14:paraId="3E0FAC12" w14:textId="77777777" w:rsidR="00845B06" w:rsidRPr="00F41DEE" w:rsidRDefault="00845B06" w:rsidP="007F19D3">
    <w:pPr>
      <w:pStyle w:val="Header"/>
      <w:ind w:right="-284"/>
      <w:contextualSpacing/>
      <w:jc w:val="right"/>
      <w:rPr>
        <w:rFonts w:ascii="Georgia" w:hAnsi="Georgia"/>
        <w:color w:val="000000"/>
        <w:sz w:val="16"/>
        <w:szCs w:val="16"/>
      </w:rPr>
    </w:pPr>
    <w:r>
      <w:rPr>
        <w:rFonts w:ascii="Georgia" w:hAnsi="Georgia"/>
        <w:color w:val="000000"/>
        <w:sz w:val="16"/>
        <w:szCs w:val="16"/>
      </w:rPr>
      <w:t>Appendix 3</w:t>
    </w:r>
    <w:r w:rsidRPr="00F41DEE">
      <w:rPr>
        <w:rFonts w:ascii="Georgia" w:hAnsi="Georgia"/>
        <w:color w:val="000000"/>
        <w:sz w:val="16"/>
        <w:szCs w:val="16"/>
      </w:rPr>
      <w:t xml:space="preserve"> to</w:t>
    </w:r>
  </w:p>
  <w:p w14:paraId="7A48FF02" w14:textId="77777777" w:rsidR="00845B06" w:rsidRDefault="00845B06" w:rsidP="007F19D3">
    <w:pPr>
      <w:pStyle w:val="Header"/>
      <w:ind w:right="-284"/>
      <w:jc w:val="right"/>
      <w:rPr>
        <w:rFonts w:ascii="Georgia" w:hAnsi="Georgia"/>
        <w:color w:val="000000"/>
        <w:sz w:val="16"/>
        <w:szCs w:val="16"/>
      </w:rPr>
    </w:pPr>
    <w:r w:rsidRPr="00F41DEE">
      <w:rPr>
        <w:rFonts w:ascii="Georgia" w:hAnsi="Georgia"/>
        <w:color w:val="000000"/>
        <w:sz w:val="16"/>
        <w:szCs w:val="16"/>
      </w:rPr>
      <w:t>ESA Contract No. 4000xxxxxx/xx/XX/XXX/xxx</w:t>
    </w:r>
  </w:p>
  <w:p w14:paraId="5D6BF313" w14:textId="77777777" w:rsidR="00845B06" w:rsidRPr="003760AA" w:rsidRDefault="00845B06" w:rsidP="007F19D3">
    <w:pPr>
      <w:pStyle w:val="Header"/>
      <w:ind w:right="-284"/>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343B" w14:textId="1818C23E" w:rsidR="00845B06" w:rsidRPr="00131E39" w:rsidRDefault="00845B06" w:rsidP="003760AA">
    <w:pPr>
      <w:pStyle w:val="Classification"/>
      <w:rPr>
        <w:rFonts w:ascii="Arial" w:hAnsi="Arial" w:cs="Arial"/>
        <w:color w:val="033142"/>
        <w:sz w:val="16"/>
        <w:szCs w:val="16"/>
      </w:rPr>
    </w:pPr>
    <w:r w:rsidRPr="00131E39">
      <w:rPr>
        <w:rFonts w:ascii="Arial" w:hAnsi="Arial" w:cs="Arial"/>
        <w:noProof/>
        <w:color w:val="033142"/>
        <w:sz w:val="16"/>
        <w:szCs w:val="16"/>
        <w:lang w:val="en-GB" w:eastAsia="en-GB"/>
      </w:rPr>
      <w:drawing>
        <wp:anchor distT="0" distB="0" distL="114300" distR="114300" simplePos="0" relativeHeight="251710464" behindDoc="0" locked="0" layoutInCell="1" allowOverlap="1" wp14:anchorId="51132FDA" wp14:editId="681FA033">
          <wp:simplePos x="0" y="0"/>
          <wp:positionH relativeFrom="margin">
            <wp:align>right</wp:align>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 MERGEFORMAT </w:instrText>
    </w:r>
    <w:r w:rsidRPr="00131E39">
      <w:rPr>
        <w:rFonts w:ascii="Arial" w:hAnsi="Arial" w:cs="Arial"/>
        <w:color w:val="033142"/>
        <w:sz w:val="16"/>
        <w:szCs w:val="16"/>
      </w:rPr>
      <w:fldChar w:fldCharType="separate"/>
    </w:r>
    <w:r>
      <w:rPr>
        <w:rFonts w:ascii="Arial" w:hAnsi="Arial" w:cs="Arial"/>
        <w:color w:val="033142"/>
        <w:sz w:val="16"/>
        <w:szCs w:val="16"/>
      </w:rPr>
      <w:t>ESA UNCLASSIFIED -</w:t>
    </w:r>
    <w:r w:rsidR="00A96959">
      <w:rPr>
        <w:rFonts w:ascii="Arial" w:hAnsi="Arial" w:cs="Arial"/>
        <w:color w:val="033142"/>
        <w:sz w:val="16"/>
        <w:szCs w:val="16"/>
      </w:rPr>
      <w:t xml:space="preserve"> For ESA Official Use Only</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CAVEAT_Separator \* MERGEFORMAT </w:instrText>
    </w:r>
    <w:r w:rsidRPr="00131E39">
      <w:rPr>
        <w:rFonts w:ascii="Arial" w:hAnsi="Arial" w:cs="Arial"/>
        <w:color w:val="033142"/>
        <w:sz w:val="16"/>
        <w:szCs w:val="16"/>
      </w:rPr>
      <w:fldChar w:fldCharType="separate"/>
    </w:r>
    <w:r>
      <w:rPr>
        <w:rFonts w:ascii="Arial" w:hAnsi="Arial" w:cs="Arial"/>
        <w:color w:val="033142"/>
        <w:sz w:val="16"/>
        <w:szCs w:val="16"/>
      </w:rPr>
      <w:t xml:space="preserve"> </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p>
  <w:p w14:paraId="48DCA0F6" w14:textId="77777777" w:rsidR="00845B06" w:rsidRPr="00131E39" w:rsidRDefault="00845B06" w:rsidP="003760AA">
    <w:pPr>
      <w:pStyle w:val="Classification"/>
      <w:rPr>
        <w:rFonts w:ascii="Arial" w:hAnsi="Arial" w:cs="Arial"/>
        <w:color w:val="033142"/>
        <w:sz w:val="16"/>
        <w:szCs w:val="16"/>
      </w:rPr>
    </w:pPr>
  </w:p>
  <w:p w14:paraId="5317DBED" w14:textId="77777777" w:rsidR="00845B06" w:rsidRPr="00131E39" w:rsidRDefault="00845B06" w:rsidP="003760AA">
    <w:pPr>
      <w:pStyle w:val="Classification"/>
      <w:rPr>
        <w:rFonts w:ascii="Arial" w:hAnsi="Arial" w:cs="Arial"/>
        <w:color w:val="033142"/>
        <w:sz w:val="16"/>
        <w:szCs w:val="16"/>
      </w:rPr>
    </w:pPr>
  </w:p>
  <w:p w14:paraId="555CF5C7" w14:textId="77777777" w:rsidR="00845B06" w:rsidRPr="00131E39" w:rsidRDefault="00845B06" w:rsidP="003760AA">
    <w:pPr>
      <w:pStyle w:val="Classification"/>
      <w:rPr>
        <w:rFonts w:ascii="Arial" w:hAnsi="Arial" w:cs="Arial"/>
        <w:color w:val="033142"/>
        <w:sz w:val="16"/>
        <w:szCs w:val="16"/>
      </w:rPr>
    </w:pPr>
  </w:p>
  <w:p w14:paraId="6A4DB599" w14:textId="489CB89A" w:rsidR="00845B06" w:rsidRPr="00131E39" w:rsidRDefault="00845B06" w:rsidP="002A6875">
    <w:pPr>
      <w:pStyle w:val="Header"/>
      <w:tabs>
        <w:tab w:val="right" w:pos="8505"/>
      </w:tabs>
      <w:contextualSpacing/>
      <w:jc w:val="right"/>
      <w:rPr>
        <w:rFonts w:cs="Arial"/>
        <w:color w:val="000000"/>
        <w:sz w:val="16"/>
        <w:szCs w:val="16"/>
      </w:rPr>
    </w:pPr>
    <w:r w:rsidRPr="00131E39">
      <w:rPr>
        <w:rFonts w:cs="Arial"/>
        <w:color w:val="000000"/>
        <w:sz w:val="16"/>
        <w:szCs w:val="16"/>
      </w:rPr>
      <w:t xml:space="preserve">Appendix </w:t>
    </w:r>
    <w:r>
      <w:rPr>
        <w:rFonts w:cs="Arial"/>
        <w:color w:val="000000"/>
        <w:sz w:val="16"/>
        <w:szCs w:val="16"/>
      </w:rPr>
      <w:t>3</w:t>
    </w:r>
    <w:r w:rsidRPr="00131E39">
      <w:rPr>
        <w:rFonts w:cs="Arial"/>
        <w:color w:val="000000"/>
        <w:sz w:val="16"/>
        <w:szCs w:val="16"/>
      </w:rPr>
      <w:t xml:space="preserve"> to</w:t>
    </w:r>
  </w:p>
  <w:p w14:paraId="423C9469" w14:textId="77777777" w:rsidR="00845B06" w:rsidRDefault="00845B06" w:rsidP="002A6875">
    <w:pPr>
      <w:pStyle w:val="Header"/>
      <w:tabs>
        <w:tab w:val="right" w:pos="8505"/>
      </w:tabs>
      <w:contextualSpacing/>
      <w:jc w:val="right"/>
      <w:rPr>
        <w:rFonts w:cs="Arial"/>
        <w:color w:val="000000"/>
        <w:sz w:val="16"/>
        <w:szCs w:val="16"/>
      </w:rPr>
    </w:pPr>
    <w:r w:rsidRPr="00131E39">
      <w:rPr>
        <w:rFonts w:cs="Arial"/>
        <w:color w:val="000000"/>
        <w:sz w:val="16"/>
        <w:szCs w:val="16"/>
      </w:rPr>
      <w:t>ESA AO/1-xxxxx/xx/XX/XXX/xxx</w:t>
    </w:r>
  </w:p>
  <w:p w14:paraId="29165437" w14:textId="7993A705" w:rsidR="00845B06" w:rsidRPr="00131E39" w:rsidRDefault="00845B06" w:rsidP="00A16B61">
    <w:pPr>
      <w:pStyle w:val="Header"/>
      <w:tabs>
        <w:tab w:val="right" w:pos="8505"/>
      </w:tabs>
      <w:contextualSpacing/>
      <w:jc w:val="right"/>
      <w:rPr>
        <w:rFonts w:cs="Arial"/>
        <w:color w:val="000000"/>
        <w:sz w:val="16"/>
        <w:szCs w:val="16"/>
      </w:rPr>
    </w:pPr>
    <w:r w:rsidRPr="00131E39">
      <w:rPr>
        <w:rFonts w:cs="Arial"/>
        <w:color w:val="000000"/>
        <w:sz w:val="16"/>
        <w:szCs w:val="16"/>
      </w:rPr>
      <w:t xml:space="preserve">Appendix </w:t>
    </w:r>
    <w:r>
      <w:rPr>
        <w:rFonts w:cs="Arial"/>
        <w:color w:val="000000"/>
        <w:sz w:val="16"/>
        <w:szCs w:val="16"/>
      </w:rPr>
      <w:t>2</w:t>
    </w:r>
    <w:r w:rsidRPr="00131E39">
      <w:rPr>
        <w:rFonts w:cs="Arial"/>
        <w:color w:val="000000"/>
        <w:sz w:val="16"/>
        <w:szCs w:val="16"/>
      </w:rPr>
      <w:t xml:space="preserve"> to</w:t>
    </w:r>
  </w:p>
  <w:p w14:paraId="58A9942D" w14:textId="77777777" w:rsidR="00845B06" w:rsidRDefault="00845B06" w:rsidP="00A16B61">
    <w:pPr>
      <w:pStyle w:val="Header"/>
      <w:tabs>
        <w:tab w:val="right" w:pos="8505"/>
      </w:tabs>
      <w:contextualSpacing/>
      <w:jc w:val="right"/>
      <w:rPr>
        <w:rFonts w:cs="Arial"/>
        <w:color w:val="000000"/>
        <w:sz w:val="16"/>
        <w:szCs w:val="16"/>
      </w:rPr>
    </w:pPr>
    <w:r w:rsidRPr="00131E39">
      <w:rPr>
        <w:rFonts w:cs="Arial"/>
        <w:color w:val="000000"/>
        <w:sz w:val="16"/>
        <w:szCs w:val="16"/>
      </w:rPr>
      <w:t xml:space="preserve">ESA </w:t>
    </w:r>
    <w:r>
      <w:rPr>
        <w:rFonts w:cs="Arial"/>
        <w:color w:val="000000"/>
        <w:sz w:val="16"/>
        <w:szCs w:val="16"/>
      </w:rPr>
      <w:t>Contract 4000</w:t>
    </w:r>
    <w:r w:rsidRPr="00131E39">
      <w:rPr>
        <w:rFonts w:cs="Arial"/>
        <w:color w:val="000000"/>
        <w:sz w:val="16"/>
        <w:szCs w:val="16"/>
      </w:rPr>
      <w:t>xxxxx/xx/XX/XXX/xxx</w:t>
    </w:r>
  </w:p>
  <w:p w14:paraId="7CA66626" w14:textId="77777777" w:rsidR="00845B06" w:rsidRPr="00131E39" w:rsidRDefault="00845B06" w:rsidP="002A6875">
    <w:pPr>
      <w:pStyle w:val="Header"/>
      <w:tabs>
        <w:tab w:val="right" w:pos="8505"/>
      </w:tabs>
      <w:contextualSpacing/>
      <w:jc w:val="right"/>
      <w:rPr>
        <w:rFonts w:cs="Arial"/>
        <w:color w:val="000000"/>
        <w:sz w:val="16"/>
        <w:szCs w:val="16"/>
      </w:rPr>
    </w:pPr>
    <w:r>
      <w:rPr>
        <w:rFonts w:cs="Arial"/>
        <w:color w:val="000000"/>
        <w:sz w:val="16"/>
        <w:szCs w:val="16"/>
      </w:rPr>
      <w:t xml:space="preserve">Page </w:t>
    </w:r>
    <w:r w:rsidRPr="00A16B61">
      <w:rPr>
        <w:rFonts w:cs="Arial"/>
        <w:color w:val="000000"/>
        <w:sz w:val="16"/>
        <w:szCs w:val="16"/>
      </w:rPr>
      <w:fldChar w:fldCharType="begin"/>
    </w:r>
    <w:r w:rsidRPr="00A16B61">
      <w:rPr>
        <w:rFonts w:cs="Arial"/>
        <w:color w:val="000000"/>
        <w:sz w:val="16"/>
        <w:szCs w:val="16"/>
      </w:rPr>
      <w:instrText xml:space="preserve"> PAGE   \* MERGEFORMAT </w:instrText>
    </w:r>
    <w:r w:rsidRPr="00A16B61">
      <w:rPr>
        <w:rFonts w:cs="Arial"/>
        <w:color w:val="000000"/>
        <w:sz w:val="16"/>
        <w:szCs w:val="16"/>
      </w:rPr>
      <w:fldChar w:fldCharType="separate"/>
    </w:r>
    <w:r w:rsidRPr="00A16B61">
      <w:rPr>
        <w:rFonts w:cs="Arial"/>
        <w:noProof/>
        <w:color w:val="000000"/>
        <w:sz w:val="16"/>
        <w:szCs w:val="16"/>
      </w:rPr>
      <w:t>1</w:t>
    </w:r>
    <w:r w:rsidRPr="00A16B61">
      <w:rPr>
        <w:rFonts w:cs="Arial"/>
        <w:noProof/>
        <w:color w:val="000000"/>
        <w:sz w:val="16"/>
        <w:szCs w:val="16"/>
      </w:rPr>
      <w:fldChar w:fldCharType="end"/>
    </w:r>
  </w:p>
  <w:p w14:paraId="2FAB1361" w14:textId="77777777" w:rsidR="00845B06" w:rsidRPr="00131E39" w:rsidRDefault="00845B06" w:rsidP="00F41DEE">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C02B" w14:textId="4D1FD6EB" w:rsidR="00845B06" w:rsidRPr="00131E39" w:rsidRDefault="00845B06" w:rsidP="00FD505C">
    <w:pPr>
      <w:pStyle w:val="Classification"/>
      <w:ind w:right="-300"/>
      <w:rPr>
        <w:rFonts w:ascii="Arial" w:hAnsi="Arial" w:cs="Arial"/>
        <w:color w:val="033142"/>
        <w:sz w:val="16"/>
        <w:szCs w:val="16"/>
      </w:rPr>
    </w:pPr>
    <w:r w:rsidRPr="00131E39">
      <w:rPr>
        <w:rFonts w:ascii="Arial" w:hAnsi="Arial" w:cs="Arial"/>
        <w:noProof/>
        <w:color w:val="033142"/>
        <w:sz w:val="16"/>
        <w:szCs w:val="16"/>
        <w:lang w:val="en-GB" w:eastAsia="en-GB"/>
      </w:rPr>
      <w:drawing>
        <wp:anchor distT="0" distB="0" distL="114300" distR="114300" simplePos="0" relativeHeight="251655167" behindDoc="1" locked="0" layoutInCell="1" allowOverlap="1" wp14:anchorId="7995BB15" wp14:editId="00370639">
          <wp:simplePos x="0" y="0"/>
          <wp:positionH relativeFrom="margin">
            <wp:align>right</wp:align>
          </wp:positionH>
          <wp:positionV relativeFrom="page">
            <wp:posOffset>501015</wp:posOffset>
          </wp:positionV>
          <wp:extent cx="1497330" cy="532765"/>
          <wp:effectExtent l="0" t="0" r="7620" b="635"/>
          <wp:wrapNone/>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330" cy="532765"/>
                  </a:xfrm>
                  <a:prstGeom prst="rect">
                    <a:avLst/>
                  </a:prstGeom>
                </pic:spPr>
              </pic:pic>
            </a:graphicData>
          </a:graphic>
          <wp14:sizeRelH relativeFrom="page">
            <wp14:pctWidth>0</wp14:pctWidth>
          </wp14:sizeRelH>
          <wp14:sizeRelV relativeFrom="page">
            <wp14:pctHeight>0</wp14:pctHeight>
          </wp14:sizeRelV>
        </wp:anchor>
      </w:drawing>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 MERGEFORMAT </w:instrText>
    </w:r>
    <w:r w:rsidRPr="00131E39">
      <w:rPr>
        <w:rFonts w:ascii="Arial" w:hAnsi="Arial" w:cs="Arial"/>
        <w:color w:val="033142"/>
        <w:sz w:val="16"/>
        <w:szCs w:val="16"/>
      </w:rPr>
      <w:fldChar w:fldCharType="separate"/>
    </w:r>
    <w:r>
      <w:rPr>
        <w:rFonts w:ascii="Arial" w:hAnsi="Arial" w:cs="Arial"/>
        <w:color w:val="033142"/>
        <w:sz w:val="16"/>
        <w:szCs w:val="16"/>
      </w:rPr>
      <w:t xml:space="preserve">ESA UNCLASSIFIED - </w:t>
    </w:r>
    <w:r w:rsidRPr="00131E39">
      <w:rPr>
        <w:rFonts w:ascii="Arial" w:hAnsi="Arial" w:cs="Arial"/>
        <w:color w:val="033142"/>
        <w:sz w:val="16"/>
        <w:szCs w:val="16"/>
      </w:rPr>
      <w:fldChar w:fldCharType="end"/>
    </w:r>
    <w:r w:rsidR="00A96959">
      <w:rPr>
        <w:rFonts w:ascii="Arial" w:hAnsi="Arial" w:cs="Arial"/>
        <w:color w:val="033142"/>
        <w:sz w:val="16"/>
        <w:szCs w:val="16"/>
      </w:rPr>
      <w:t xml:space="preserve">For ESA Official </w:t>
    </w:r>
    <w:r w:rsidR="002E5EBC">
      <w:rPr>
        <w:rFonts w:ascii="Arial" w:hAnsi="Arial" w:cs="Arial"/>
        <w:color w:val="033142"/>
        <w:sz w:val="16"/>
        <w:szCs w:val="16"/>
      </w:rPr>
      <w:t>U</w:t>
    </w:r>
    <w:r w:rsidR="00A96959">
      <w:rPr>
        <w:rFonts w:ascii="Arial" w:hAnsi="Arial" w:cs="Arial"/>
        <w:color w:val="033142"/>
        <w:sz w:val="16"/>
        <w:szCs w:val="16"/>
      </w:rPr>
      <w:t>se Only</w:t>
    </w:r>
    <w:r w:rsidRPr="00131E39">
      <w:rPr>
        <w:rFonts w:ascii="Arial" w:hAnsi="Arial" w:cs="Arial"/>
        <w:color w:val="033142"/>
        <w:sz w:val="16"/>
        <w:szCs w:val="16"/>
      </w:rPr>
      <w:t xml:space="preserve"> </w:t>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CAVEAT_Separator \* MERGEFORMAT </w:instrText>
    </w:r>
    <w:r w:rsidRPr="00131E39">
      <w:rPr>
        <w:rFonts w:ascii="Arial" w:hAnsi="Arial" w:cs="Arial"/>
        <w:color w:val="033142"/>
        <w:sz w:val="16"/>
        <w:szCs w:val="16"/>
      </w:rPr>
      <w:fldChar w:fldCharType="separate"/>
    </w:r>
    <w:r>
      <w:rPr>
        <w:rFonts w:ascii="Arial" w:hAnsi="Arial" w:cs="Arial"/>
        <w:color w:val="033142"/>
        <w:sz w:val="16"/>
        <w:szCs w:val="16"/>
      </w:rPr>
      <w:t xml:space="preserve"> </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p>
  <w:p w14:paraId="33CE0252" w14:textId="77777777" w:rsidR="00845B06" w:rsidRPr="00131E39" w:rsidRDefault="00845B06" w:rsidP="00FD505C">
    <w:pPr>
      <w:pStyle w:val="Classification"/>
      <w:ind w:right="-300"/>
      <w:rPr>
        <w:rFonts w:ascii="Arial" w:hAnsi="Arial" w:cs="Arial"/>
        <w:color w:val="033142"/>
        <w:sz w:val="16"/>
        <w:szCs w:val="16"/>
      </w:rPr>
    </w:pPr>
  </w:p>
  <w:p w14:paraId="013BDAD3" w14:textId="77777777" w:rsidR="00845B06" w:rsidRPr="00131E39" w:rsidRDefault="00845B06" w:rsidP="00FD505C">
    <w:pPr>
      <w:pStyle w:val="Classification"/>
      <w:ind w:right="-300"/>
      <w:rPr>
        <w:rFonts w:ascii="Arial" w:hAnsi="Arial" w:cs="Arial"/>
        <w:color w:val="033142"/>
        <w:sz w:val="16"/>
        <w:szCs w:val="16"/>
      </w:rPr>
    </w:pPr>
  </w:p>
  <w:p w14:paraId="70467002" w14:textId="77777777" w:rsidR="00845B06" w:rsidRPr="00131E39" w:rsidRDefault="00845B06" w:rsidP="00FD505C">
    <w:pPr>
      <w:pStyle w:val="Classification"/>
      <w:ind w:right="-300"/>
      <w:rPr>
        <w:rFonts w:ascii="Arial" w:hAnsi="Arial" w:cs="Arial"/>
        <w:color w:val="033142"/>
        <w:sz w:val="16"/>
        <w:szCs w:val="16"/>
      </w:rPr>
    </w:pPr>
  </w:p>
  <w:p w14:paraId="53B5F173" w14:textId="496EAA61" w:rsidR="00845B06" w:rsidRPr="00ED3207" w:rsidRDefault="00845B06" w:rsidP="00ED3207">
    <w:pPr>
      <w:tabs>
        <w:tab w:val="right" w:pos="9000"/>
      </w:tabs>
      <w:suppressAutoHyphens/>
      <w:jc w:val="right"/>
      <w:rPr>
        <w:rFonts w:asciiTheme="majorHAnsi" w:eastAsia="Times New Roman" w:hAnsiTheme="majorHAnsi" w:cstheme="majorHAnsi"/>
        <w:sz w:val="16"/>
        <w:szCs w:val="16"/>
        <w:lang w:eastAsia="ar-SA"/>
      </w:rPr>
    </w:pPr>
    <w:r w:rsidRPr="00ED3207">
      <w:rPr>
        <w:rFonts w:asciiTheme="majorHAnsi" w:eastAsia="Times New Roman" w:hAnsiTheme="majorHAnsi" w:cstheme="majorHAnsi"/>
        <w:sz w:val="16"/>
        <w:szCs w:val="16"/>
        <w:lang w:eastAsia="ar-SA"/>
      </w:rPr>
      <w:t xml:space="preserve">Appendix </w:t>
    </w:r>
    <w:r>
      <w:rPr>
        <w:rFonts w:asciiTheme="majorHAnsi" w:eastAsia="Times New Roman" w:hAnsiTheme="majorHAnsi" w:cstheme="majorHAnsi"/>
        <w:sz w:val="16"/>
        <w:szCs w:val="16"/>
        <w:lang w:eastAsia="ar-SA"/>
      </w:rPr>
      <w:t>3</w:t>
    </w:r>
    <w:r w:rsidRPr="00ED3207">
      <w:rPr>
        <w:rFonts w:asciiTheme="majorHAnsi" w:eastAsia="Times New Roman" w:hAnsiTheme="majorHAnsi" w:cstheme="majorHAnsi"/>
        <w:sz w:val="16"/>
        <w:szCs w:val="16"/>
        <w:lang w:eastAsia="ar-SA"/>
      </w:rPr>
      <w:t xml:space="preserve"> to</w:t>
    </w:r>
  </w:p>
  <w:p w14:paraId="05FCAE9C" w14:textId="77777777" w:rsidR="00845B06" w:rsidRPr="00ED3207" w:rsidRDefault="00845B06" w:rsidP="00ED3207">
    <w:pPr>
      <w:tabs>
        <w:tab w:val="right" w:pos="9000"/>
      </w:tabs>
      <w:suppressAutoHyphens/>
      <w:jc w:val="right"/>
      <w:rPr>
        <w:rFonts w:asciiTheme="majorHAnsi" w:eastAsia="Times New Roman" w:hAnsiTheme="majorHAnsi" w:cstheme="majorHAnsi"/>
        <w:sz w:val="16"/>
        <w:szCs w:val="16"/>
        <w:lang w:eastAsia="ar-SA"/>
      </w:rPr>
    </w:pPr>
    <w:r w:rsidRPr="00ED3207">
      <w:rPr>
        <w:rFonts w:asciiTheme="majorHAnsi" w:eastAsia="Times New Roman" w:hAnsiTheme="majorHAnsi" w:cstheme="majorHAnsi"/>
        <w:sz w:val="16"/>
        <w:szCs w:val="16"/>
        <w:lang w:eastAsia="ar-SA"/>
      </w:rPr>
      <w:t>AO/1-10285/20/NL/AF</w:t>
    </w:r>
  </w:p>
  <w:p w14:paraId="57D3016D" w14:textId="7CFFCF73" w:rsidR="00845B06" w:rsidRDefault="00845B06" w:rsidP="00ED3207">
    <w:pPr>
      <w:pStyle w:val="Classification"/>
      <w:jc w:val="right"/>
      <w:rPr>
        <w:rFonts w:ascii="Arial" w:eastAsiaTheme="minorHAnsi" w:hAnsi="Arial" w:cs="Arial"/>
        <w:color w:val="000000"/>
        <w:sz w:val="16"/>
        <w:szCs w:val="16"/>
        <w:lang w:val="en-GB"/>
      </w:rPr>
    </w:pPr>
    <w:r w:rsidRPr="00ED3207">
      <w:rPr>
        <w:rFonts w:asciiTheme="majorHAnsi" w:hAnsiTheme="majorHAnsi" w:cstheme="majorHAnsi"/>
        <w:sz w:val="16"/>
        <w:szCs w:val="16"/>
        <w:lang w:eastAsia="ar-SA"/>
      </w:rPr>
      <w:t>ESA Contract No. 4000xxxxxx/xx/XX/XXX/xxx</w:t>
    </w:r>
    <w:r w:rsidDel="00ED3207">
      <w:rPr>
        <w:rFonts w:cs="Arial"/>
        <w:color w:val="000000"/>
        <w:sz w:val="16"/>
        <w:szCs w:val="16"/>
      </w:rPr>
      <w:t xml:space="preserve"> </w:t>
    </w:r>
  </w:p>
  <w:p w14:paraId="037A619F" w14:textId="3A448B9B" w:rsidR="00845B06" w:rsidRPr="00E477F3" w:rsidRDefault="00845B06" w:rsidP="00E477F3">
    <w:pPr>
      <w:pStyle w:val="Classification"/>
      <w:jc w:val="right"/>
      <w:rPr>
        <w:rFonts w:asciiTheme="majorHAnsi" w:hAnsiTheme="majorHAnsi" w:cstheme="majorHAnsi"/>
        <w:sz w:val="16"/>
        <w:szCs w:val="16"/>
        <w:lang w:val="en-GB" w:eastAsia="ar-SA"/>
      </w:rPr>
    </w:pPr>
    <w:r w:rsidRPr="00E477F3">
      <w:rPr>
        <w:rFonts w:asciiTheme="majorHAnsi" w:hAnsiTheme="majorHAnsi" w:cstheme="majorHAnsi"/>
        <w:sz w:val="16"/>
        <w:szCs w:val="16"/>
        <w:lang w:val="en-GB" w:eastAsia="ar-SA"/>
      </w:rPr>
      <w:t xml:space="preserve">Page </w:t>
    </w:r>
    <w:r w:rsidRPr="00E477F3">
      <w:rPr>
        <w:rFonts w:asciiTheme="majorHAnsi" w:hAnsiTheme="majorHAnsi" w:cstheme="majorHAnsi"/>
        <w:sz w:val="16"/>
        <w:szCs w:val="16"/>
        <w:lang w:val="en-GB" w:eastAsia="ar-SA"/>
      </w:rPr>
      <w:fldChar w:fldCharType="begin"/>
    </w:r>
    <w:r w:rsidRPr="00E477F3">
      <w:rPr>
        <w:rFonts w:asciiTheme="majorHAnsi" w:hAnsiTheme="majorHAnsi" w:cstheme="majorHAnsi"/>
        <w:sz w:val="16"/>
        <w:szCs w:val="16"/>
        <w:lang w:val="en-GB" w:eastAsia="ar-SA"/>
      </w:rPr>
      <w:instrText xml:space="preserve"> PAGE   \* MERGEFORMAT </w:instrText>
    </w:r>
    <w:r w:rsidRPr="00E477F3">
      <w:rPr>
        <w:rFonts w:asciiTheme="majorHAnsi" w:hAnsiTheme="majorHAnsi" w:cstheme="majorHAnsi"/>
        <w:sz w:val="16"/>
        <w:szCs w:val="16"/>
        <w:lang w:val="en-GB" w:eastAsia="ar-SA"/>
      </w:rPr>
      <w:fldChar w:fldCharType="separate"/>
    </w:r>
    <w:r w:rsidRPr="00E477F3">
      <w:rPr>
        <w:rFonts w:asciiTheme="majorHAnsi" w:hAnsiTheme="majorHAnsi" w:cstheme="majorHAnsi"/>
        <w:sz w:val="16"/>
        <w:szCs w:val="16"/>
        <w:lang w:val="en-GB" w:eastAsia="ar-SA"/>
      </w:rPr>
      <w:t>1</w:t>
    </w:r>
    <w:r w:rsidRPr="00E477F3">
      <w:rPr>
        <w:rFonts w:asciiTheme="majorHAnsi" w:hAnsiTheme="majorHAnsi" w:cstheme="majorHAnsi"/>
        <w:sz w:val="16"/>
        <w:szCs w:val="16"/>
        <w:lang w:val="en-GB" w:eastAsia="ar-SA"/>
      </w:rPr>
      <w:fldChar w:fldCharType="end"/>
    </w:r>
  </w:p>
  <w:p w14:paraId="48043082" w14:textId="77777777" w:rsidR="00845B06" w:rsidRPr="00131E39" w:rsidRDefault="00845B06" w:rsidP="00E477F3">
    <w:pPr>
      <w:pStyle w:val="Classification"/>
      <w:jc w:val="right"/>
      <w:rPr>
        <w:rFonts w:ascii="Arial" w:hAnsi="Arial" w:cs="Arial"/>
        <w:color w:val="033142"/>
        <w:sz w:val="16"/>
        <w:szCs w:val="16"/>
      </w:rPr>
    </w:pP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caveat" \* MERGEFORMAT </w:instrText>
    </w:r>
    <w:r w:rsidRPr="00131E39">
      <w:rPr>
        <w:rFonts w:ascii="Arial" w:hAnsi="Arial" w:cs="Arial"/>
        <w:color w:val="033142"/>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58BA" w14:textId="26CB3662" w:rsidR="00845B06" w:rsidRPr="008916E7" w:rsidRDefault="00845B06" w:rsidP="008916E7">
    <w:pPr>
      <w:pStyle w:val="Classification"/>
      <w:tabs>
        <w:tab w:val="left" w:pos="4421"/>
      </w:tabs>
      <w:ind w:right="28"/>
      <w:rPr>
        <w:noProof/>
      </w:rPr>
    </w:pPr>
    <w:r w:rsidRPr="002E48B9">
      <w:rPr>
        <w:rFonts w:ascii="Arial" w:hAnsi="Arial" w:cs="Arial"/>
        <w:noProof/>
        <w:color w:val="033142"/>
        <w:sz w:val="16"/>
        <w:szCs w:val="16"/>
        <w:lang w:val="en-GB" w:eastAsia="en-GB"/>
      </w:rPr>
      <w:drawing>
        <wp:anchor distT="0" distB="0" distL="114300" distR="114300" simplePos="0" relativeHeight="251665408" behindDoc="0" locked="0" layoutInCell="1" allowOverlap="1" wp14:anchorId="6A51F86B" wp14:editId="3665B576">
          <wp:simplePos x="0" y="0"/>
          <wp:positionH relativeFrom="margin">
            <wp:align>right</wp:align>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19"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2E48B9">
      <w:rPr>
        <w:rFonts w:ascii="Arial" w:hAnsi="Arial" w:cs="Arial"/>
        <w:color w:val="033142"/>
        <w:sz w:val="16"/>
        <w:szCs w:val="16"/>
      </w:rPr>
      <w:fldChar w:fldCharType="begin"/>
    </w:r>
    <w:r w:rsidRPr="002E48B9">
      <w:rPr>
        <w:rFonts w:ascii="Arial" w:hAnsi="Arial" w:cs="Arial"/>
        <w:color w:val="033142"/>
        <w:sz w:val="16"/>
        <w:szCs w:val="16"/>
      </w:rPr>
      <w:instrText xml:space="preserve"> DOCPROPERTY  Classification  \* MERGEFORMAT </w:instrText>
    </w:r>
    <w:r w:rsidRPr="002E48B9">
      <w:rPr>
        <w:rFonts w:ascii="Arial" w:hAnsi="Arial" w:cs="Arial"/>
        <w:color w:val="033142"/>
        <w:sz w:val="16"/>
        <w:szCs w:val="16"/>
      </w:rPr>
      <w:fldChar w:fldCharType="separate"/>
    </w:r>
    <w:r>
      <w:rPr>
        <w:rFonts w:ascii="Arial" w:hAnsi="Arial" w:cs="Arial"/>
        <w:color w:val="033142"/>
        <w:sz w:val="16"/>
        <w:szCs w:val="16"/>
      </w:rPr>
      <w:t xml:space="preserve">ESA UNCLASSIFIED - </w:t>
    </w:r>
    <w:r w:rsidR="00A96959">
      <w:rPr>
        <w:rFonts w:ascii="Arial" w:hAnsi="Arial" w:cs="Arial"/>
        <w:color w:val="033142"/>
        <w:sz w:val="16"/>
        <w:szCs w:val="16"/>
      </w:rPr>
      <w:t xml:space="preserve">For ESA Official </w:t>
    </w:r>
    <w:r w:rsidR="002E5EBC">
      <w:rPr>
        <w:rFonts w:ascii="Arial" w:hAnsi="Arial" w:cs="Arial"/>
        <w:color w:val="033142"/>
        <w:sz w:val="16"/>
        <w:szCs w:val="16"/>
      </w:rPr>
      <w:t>U</w:t>
    </w:r>
    <w:r w:rsidR="00A96959">
      <w:rPr>
        <w:rFonts w:ascii="Arial" w:hAnsi="Arial" w:cs="Arial"/>
        <w:color w:val="033142"/>
        <w:sz w:val="16"/>
        <w:szCs w:val="16"/>
      </w:rPr>
      <w:t>se Only</w:t>
    </w:r>
    <w:r w:rsidRPr="002E48B9">
      <w:rPr>
        <w:rFonts w:ascii="Arial" w:hAnsi="Arial" w:cs="Arial"/>
        <w:color w:val="033142"/>
        <w:sz w:val="16"/>
        <w:szCs w:val="16"/>
      </w:rPr>
      <w:fldChar w:fldCharType="end"/>
    </w:r>
    <w:r w:rsidRPr="002E48B9">
      <w:rPr>
        <w:rFonts w:ascii="Arial" w:hAnsi="Arial" w:cs="Arial"/>
        <w:color w:val="033142"/>
        <w:sz w:val="16"/>
        <w:szCs w:val="16"/>
      </w:rPr>
      <w:t xml:space="preserve"> </w:t>
    </w:r>
    <w:r w:rsidRPr="002E48B9">
      <w:rPr>
        <w:rFonts w:ascii="Arial" w:hAnsi="Arial" w:cs="Arial"/>
        <w:color w:val="033142"/>
        <w:sz w:val="16"/>
        <w:szCs w:val="16"/>
      </w:rPr>
      <w:fldChar w:fldCharType="begin"/>
    </w:r>
    <w:r w:rsidRPr="002E48B9">
      <w:rPr>
        <w:rFonts w:ascii="Arial" w:hAnsi="Arial" w:cs="Arial"/>
        <w:color w:val="033142"/>
        <w:sz w:val="16"/>
        <w:szCs w:val="16"/>
      </w:rPr>
      <w:instrText xml:space="preserve"> </w:instrText>
    </w:r>
    <w:r w:rsidRPr="002A52D6">
      <w:rPr>
        <w:rFonts w:ascii="Arial" w:hAnsi="Arial" w:cs="Arial"/>
        <w:color w:val="033142"/>
        <w:sz w:val="16"/>
        <w:szCs w:val="16"/>
      </w:rPr>
      <w:instrText>DOCPROPERTY</w:instrText>
    </w:r>
    <w:r w:rsidRPr="002E48B9">
      <w:rPr>
        <w:rFonts w:ascii="Arial" w:hAnsi="Arial" w:cs="Arial"/>
        <w:color w:val="033142"/>
        <w:sz w:val="16"/>
        <w:szCs w:val="16"/>
      </w:rPr>
      <w:instrText xml:space="preserve">  CAVEAT_Separator \* MERGEFORMAT </w:instrText>
    </w:r>
    <w:r w:rsidRPr="002E48B9">
      <w:rPr>
        <w:rFonts w:ascii="Arial" w:hAnsi="Arial" w:cs="Arial"/>
        <w:color w:val="033142"/>
        <w:sz w:val="16"/>
        <w:szCs w:val="16"/>
      </w:rPr>
      <w:fldChar w:fldCharType="separate"/>
    </w:r>
    <w:r>
      <w:rPr>
        <w:rFonts w:ascii="Arial" w:hAnsi="Arial" w:cs="Arial"/>
        <w:color w:val="033142"/>
        <w:sz w:val="16"/>
        <w:szCs w:val="16"/>
      </w:rPr>
      <w:t xml:space="preserve"> </w:t>
    </w:r>
    <w:r w:rsidRPr="002E48B9">
      <w:rPr>
        <w:rFonts w:ascii="Arial" w:hAnsi="Arial" w:cs="Arial"/>
        <w:color w:val="033142"/>
        <w:sz w:val="16"/>
        <w:szCs w:val="16"/>
      </w:rPr>
      <w:fldChar w:fldCharType="end"/>
    </w:r>
    <w:r w:rsidRPr="002E48B9">
      <w:rPr>
        <w:rFonts w:ascii="Arial" w:hAnsi="Arial" w:cs="Arial"/>
        <w:color w:val="033142"/>
        <w:sz w:val="16"/>
        <w:szCs w:val="16"/>
      </w:rPr>
      <w:t xml:space="preserve"> </w:t>
    </w:r>
    <w:r w:rsidRPr="002E48B9">
      <w:rPr>
        <w:rFonts w:ascii="Arial" w:hAnsi="Arial" w:cs="Arial"/>
        <w:color w:val="033142"/>
        <w:sz w:val="16"/>
        <w:szCs w:val="16"/>
      </w:rPr>
      <w:fldChar w:fldCharType="begin"/>
    </w:r>
    <w:r w:rsidRPr="002E48B9">
      <w:rPr>
        <w:rFonts w:ascii="Arial" w:hAnsi="Arial" w:cs="Arial"/>
        <w:color w:val="033142"/>
        <w:sz w:val="16"/>
        <w:szCs w:val="16"/>
      </w:rPr>
      <w:instrText xml:space="preserve"> DOCPROPERTY  "Classification caveat" \* MERGEFORMAT </w:instrText>
    </w:r>
    <w:r w:rsidRPr="002E48B9">
      <w:rPr>
        <w:rFonts w:ascii="Arial" w:hAnsi="Arial" w:cs="Arial"/>
        <w:color w:val="033142"/>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D77B" w14:textId="77777777" w:rsidR="00845B06" w:rsidRDefault="00845B06" w:rsidP="001C322C">
    <w:pPr>
      <w:pStyle w:val="Classification"/>
      <w:rPr>
        <w:rFonts w:ascii="Arial" w:hAnsi="Arial" w:cs="Arial"/>
        <w:color w:val="033142"/>
        <w:sz w:val="16"/>
        <w:szCs w:val="16"/>
      </w:rPr>
    </w:pPr>
    <w:r w:rsidRPr="002E48B9">
      <w:rPr>
        <w:rFonts w:ascii="Arial" w:hAnsi="Arial" w:cs="Arial"/>
        <w:noProof/>
        <w:color w:val="033142"/>
        <w:sz w:val="16"/>
        <w:szCs w:val="16"/>
        <w:lang w:val="en-GB" w:eastAsia="en-GB"/>
      </w:rPr>
      <w:drawing>
        <wp:anchor distT="0" distB="0" distL="114300" distR="114300" simplePos="0" relativeHeight="251683840" behindDoc="0" locked="0" layoutInCell="1" allowOverlap="1" wp14:anchorId="67395A3B" wp14:editId="1E477449">
          <wp:simplePos x="0" y="0"/>
          <wp:positionH relativeFrom="margin">
            <wp:align>right</wp:align>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2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Classification  \* MERGEFORMAT </w:instrText>
    </w:r>
    <w:r w:rsidRPr="00FB2643">
      <w:rPr>
        <w:rFonts w:ascii="Arial" w:hAnsi="Arial" w:cs="Arial"/>
        <w:color w:val="033142"/>
        <w:sz w:val="16"/>
        <w:szCs w:val="16"/>
      </w:rPr>
      <w:fldChar w:fldCharType="separate"/>
    </w:r>
    <w:r>
      <w:rPr>
        <w:rFonts w:ascii="Arial" w:hAnsi="Arial" w:cs="Arial"/>
        <w:color w:val="033142"/>
        <w:sz w:val="16"/>
        <w:szCs w:val="16"/>
      </w:rPr>
      <w:t>ESA UNCLASSIFIED - Limited Distribution</w:t>
    </w:r>
    <w:r w:rsidRPr="00FB2643">
      <w:rPr>
        <w:rFonts w:ascii="Arial" w:hAnsi="Arial" w:cs="Arial"/>
        <w:color w:val="033142"/>
        <w:sz w:val="16"/>
        <w:szCs w:val="16"/>
      </w:rPr>
      <w:fldChar w:fldCharType="end"/>
    </w:r>
    <w:r w:rsidRPr="00FB2643">
      <w:rPr>
        <w:rFonts w:ascii="Arial" w:hAnsi="Arial" w:cs="Arial"/>
        <w:color w:val="033142"/>
        <w:sz w:val="16"/>
        <w:szCs w:val="16"/>
      </w:rPr>
      <w:t xml:space="preserve"> </w:t>
    </w: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CAVEAT_Separator \* MERGEFORMAT </w:instrText>
    </w:r>
    <w:r w:rsidRPr="00FB2643">
      <w:rPr>
        <w:rFonts w:ascii="Arial" w:hAnsi="Arial" w:cs="Arial"/>
        <w:color w:val="033142"/>
        <w:sz w:val="16"/>
        <w:szCs w:val="16"/>
      </w:rPr>
      <w:fldChar w:fldCharType="separate"/>
    </w:r>
    <w:r>
      <w:rPr>
        <w:rFonts w:ascii="Arial" w:hAnsi="Arial" w:cs="Arial"/>
        <w:color w:val="033142"/>
        <w:sz w:val="16"/>
        <w:szCs w:val="16"/>
      </w:rPr>
      <w:t xml:space="preserve"> </w:t>
    </w:r>
    <w:r w:rsidRPr="00FB2643">
      <w:rPr>
        <w:rFonts w:ascii="Arial" w:hAnsi="Arial" w:cs="Arial"/>
        <w:color w:val="033142"/>
        <w:sz w:val="16"/>
        <w:szCs w:val="16"/>
      </w:rPr>
      <w:fldChar w:fldCharType="end"/>
    </w:r>
    <w:r w:rsidRPr="00FB2643">
      <w:rPr>
        <w:rFonts w:ascii="Arial" w:hAnsi="Arial" w:cs="Arial"/>
        <w:color w:val="033142"/>
        <w:sz w:val="16"/>
        <w:szCs w:val="16"/>
      </w:rPr>
      <w:t xml:space="preserve"> </w:t>
    </w:r>
  </w:p>
  <w:p w14:paraId="78734FBD" w14:textId="77777777" w:rsidR="00845B06" w:rsidRDefault="00845B06" w:rsidP="001C322C">
    <w:pPr>
      <w:pStyle w:val="Classification"/>
      <w:rPr>
        <w:rFonts w:ascii="Arial" w:hAnsi="Arial" w:cs="Arial"/>
        <w:color w:val="033142"/>
        <w:sz w:val="16"/>
        <w:szCs w:val="16"/>
      </w:rPr>
    </w:pPr>
  </w:p>
  <w:p w14:paraId="7AC6FF7E" w14:textId="77777777" w:rsidR="00845B06" w:rsidRDefault="00845B06" w:rsidP="001C322C">
    <w:pPr>
      <w:pStyle w:val="Classification"/>
      <w:rPr>
        <w:rFonts w:ascii="Arial" w:hAnsi="Arial" w:cs="Arial"/>
        <w:color w:val="033142"/>
        <w:sz w:val="16"/>
        <w:szCs w:val="16"/>
      </w:rPr>
    </w:pPr>
  </w:p>
  <w:p w14:paraId="3F446C1A" w14:textId="77777777" w:rsidR="00845B06" w:rsidRDefault="00845B06" w:rsidP="001C322C">
    <w:pPr>
      <w:pStyle w:val="Classification"/>
      <w:rPr>
        <w:rFonts w:ascii="Arial" w:hAnsi="Arial" w:cs="Arial"/>
        <w:color w:val="033142"/>
        <w:sz w:val="16"/>
        <w:szCs w:val="16"/>
      </w:rPr>
    </w:pPr>
  </w:p>
  <w:p w14:paraId="3EF3E781" w14:textId="77777777" w:rsidR="00845B06" w:rsidRPr="003760AA" w:rsidRDefault="00845B06" w:rsidP="00DF1931">
    <w:pPr>
      <w:pStyle w:val="Header"/>
      <w:tabs>
        <w:tab w:val="right" w:pos="8505"/>
      </w:tabs>
      <w:contextualSpacing/>
      <w:jc w:val="right"/>
      <w:rPr>
        <w:rFonts w:ascii="Georgia" w:hAnsi="Georgia"/>
        <w:color w:val="000000"/>
        <w:sz w:val="16"/>
        <w:szCs w:val="16"/>
      </w:rPr>
    </w:pPr>
    <w:r w:rsidRPr="003760AA">
      <w:rPr>
        <w:rFonts w:ascii="Georgia" w:hAnsi="Georgia"/>
        <w:color w:val="000000"/>
        <w:sz w:val="16"/>
        <w:szCs w:val="16"/>
      </w:rPr>
      <w:t>Appendix 2 to</w:t>
    </w:r>
  </w:p>
  <w:p w14:paraId="2E051356" w14:textId="77777777" w:rsidR="00845B06" w:rsidRPr="003760AA" w:rsidRDefault="00845B06" w:rsidP="00DF1931">
    <w:pPr>
      <w:pStyle w:val="Header"/>
      <w:tabs>
        <w:tab w:val="right" w:pos="8505"/>
      </w:tabs>
      <w:contextualSpacing/>
      <w:jc w:val="right"/>
      <w:rPr>
        <w:rFonts w:ascii="Georgia" w:hAnsi="Georgia"/>
        <w:color w:val="000000"/>
        <w:sz w:val="16"/>
        <w:szCs w:val="16"/>
      </w:rPr>
    </w:pPr>
    <w:r w:rsidRPr="003760AA">
      <w:rPr>
        <w:rFonts w:ascii="Georgia" w:hAnsi="Georgia"/>
        <w:color w:val="000000"/>
        <w:sz w:val="16"/>
        <w:szCs w:val="16"/>
      </w:rPr>
      <w:t>ESA AO/1-xxxx</w:t>
    </w:r>
    <w:r>
      <w:rPr>
        <w:rFonts w:ascii="Georgia" w:hAnsi="Georgia"/>
        <w:color w:val="000000"/>
        <w:sz w:val="16"/>
        <w:szCs w:val="16"/>
      </w:rPr>
      <w:t>x</w:t>
    </w:r>
    <w:r w:rsidRPr="003760AA">
      <w:rPr>
        <w:rFonts w:ascii="Georgia" w:hAnsi="Georgia"/>
        <w:color w:val="000000"/>
        <w:sz w:val="16"/>
        <w:szCs w:val="16"/>
      </w:rPr>
      <w:t>/xx/XX/XXX/xxx</w:t>
    </w:r>
  </w:p>
  <w:p w14:paraId="13C38B0F" w14:textId="77777777" w:rsidR="00845B06" w:rsidRPr="003760AA" w:rsidRDefault="00845B06" w:rsidP="00DF1931">
    <w:pPr>
      <w:pStyle w:val="Header"/>
      <w:tabs>
        <w:tab w:val="right" w:pos="8505"/>
      </w:tabs>
      <w:contextualSpacing/>
      <w:jc w:val="right"/>
      <w:rPr>
        <w:rFonts w:ascii="Georgia" w:hAnsi="Georgia"/>
        <w:color w:val="000000"/>
        <w:sz w:val="16"/>
        <w:szCs w:val="16"/>
      </w:rPr>
    </w:pPr>
    <w:r w:rsidRPr="003760AA">
      <w:rPr>
        <w:rFonts w:ascii="Georgia" w:hAnsi="Georgia"/>
        <w:color w:val="000000"/>
        <w:sz w:val="16"/>
        <w:szCs w:val="16"/>
      </w:rPr>
      <w:t>ESA AO/2-xxxx</w:t>
    </w:r>
    <w:r>
      <w:rPr>
        <w:rFonts w:ascii="Georgia" w:hAnsi="Georgia"/>
        <w:color w:val="000000"/>
        <w:sz w:val="16"/>
        <w:szCs w:val="16"/>
      </w:rPr>
      <w:t>x</w:t>
    </w:r>
    <w:r w:rsidRPr="003760AA">
      <w:rPr>
        <w:rFonts w:ascii="Georgia" w:hAnsi="Georgia"/>
        <w:color w:val="000000"/>
        <w:sz w:val="16"/>
        <w:szCs w:val="16"/>
      </w:rPr>
      <w:t>/xx/XX/XXX/xxx</w:t>
    </w:r>
  </w:p>
  <w:p w14:paraId="4FBA767F" w14:textId="77777777" w:rsidR="00845B06" w:rsidRPr="003760AA" w:rsidRDefault="00845B06" w:rsidP="00DF1931">
    <w:pPr>
      <w:pStyle w:val="Header"/>
      <w:contextualSpacing/>
      <w:jc w:val="right"/>
      <w:rPr>
        <w:rFonts w:ascii="Georgia" w:hAnsi="Georgia"/>
        <w:color w:val="000000"/>
        <w:sz w:val="16"/>
        <w:szCs w:val="16"/>
      </w:rPr>
    </w:pPr>
    <w:r w:rsidRPr="003760AA">
      <w:rPr>
        <w:rFonts w:ascii="Georgia" w:hAnsi="Georgia"/>
        <w:color w:val="000000"/>
        <w:sz w:val="16"/>
        <w:szCs w:val="16"/>
      </w:rPr>
      <w:t>ESA RFP/3-xxxxx/xx/XX/XXX/xxx</w:t>
    </w:r>
  </w:p>
  <w:p w14:paraId="3F60BAE2" w14:textId="77777777" w:rsidR="00845B06" w:rsidRDefault="00845B06" w:rsidP="00DF1931">
    <w:pPr>
      <w:pStyle w:val="Classification"/>
      <w:spacing w:line="240" w:lineRule="auto"/>
      <w:contextualSpacing/>
      <w:jc w:val="right"/>
      <w:rPr>
        <w:rFonts w:ascii="Arial" w:hAnsi="Arial" w:cs="Arial"/>
        <w:color w:val="033142"/>
        <w:sz w:val="16"/>
        <w:szCs w:val="16"/>
      </w:rPr>
    </w:pPr>
    <w:r w:rsidRPr="003760AA">
      <w:rPr>
        <w:rFonts w:ascii="Georgia" w:hAnsi="Georgia"/>
        <w:color w:val="000000"/>
        <w:sz w:val="16"/>
        <w:szCs w:val="16"/>
      </w:rPr>
      <w:t>ESA Contract No. 4000xxxxxx/xx/XX/XXX/xxx</w:t>
    </w:r>
  </w:p>
  <w:p w14:paraId="7CEE3448" w14:textId="77777777" w:rsidR="00845B06" w:rsidRPr="00586D58" w:rsidRDefault="00845B06" w:rsidP="00586D58">
    <w:pPr>
      <w:pStyle w:val="Classification"/>
      <w:jc w:val="right"/>
      <w:rPr>
        <w:rFonts w:ascii="Arial" w:hAnsi="Arial" w:cs="Arial"/>
        <w:color w:val="033142"/>
        <w:sz w:val="16"/>
        <w:szCs w:val="16"/>
      </w:rPr>
    </w:pPr>
    <w:r w:rsidRPr="00FB2643">
      <w:rPr>
        <w:rFonts w:ascii="Arial" w:hAnsi="Arial" w:cs="Arial"/>
        <w:color w:val="033142"/>
        <w:sz w:val="16"/>
        <w:szCs w:val="16"/>
      </w:rPr>
      <w:fldChar w:fldCharType="begin"/>
    </w:r>
    <w:r w:rsidRPr="00FB2643">
      <w:rPr>
        <w:rFonts w:ascii="Arial" w:hAnsi="Arial" w:cs="Arial"/>
        <w:color w:val="033142"/>
        <w:sz w:val="16"/>
        <w:szCs w:val="16"/>
      </w:rPr>
      <w:instrText xml:space="preserve"> DOCPROPERTY  "Classification caveat" \* MERGEFORMAT </w:instrText>
    </w:r>
    <w:r w:rsidRPr="00FB2643">
      <w:rPr>
        <w:rFonts w:ascii="Arial" w:hAnsi="Arial" w:cs="Arial"/>
        <w:color w:val="033142"/>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2022" w14:textId="77777777" w:rsidR="00845B06" w:rsidRPr="00131E39" w:rsidRDefault="00845B06" w:rsidP="006C24EC">
    <w:pPr>
      <w:pStyle w:val="Classification"/>
      <w:rPr>
        <w:rFonts w:ascii="Arial" w:hAnsi="Arial" w:cs="Arial"/>
        <w:color w:val="033142"/>
        <w:sz w:val="16"/>
        <w:szCs w:val="16"/>
      </w:rPr>
    </w:pPr>
    <w:r w:rsidRPr="00131E39">
      <w:rPr>
        <w:rFonts w:ascii="Arial" w:hAnsi="Arial" w:cs="Arial"/>
        <w:noProof/>
        <w:color w:val="033142"/>
        <w:sz w:val="16"/>
        <w:szCs w:val="16"/>
        <w:lang w:val="en-GB" w:eastAsia="en-GB"/>
      </w:rPr>
      <w:drawing>
        <wp:anchor distT="0" distB="0" distL="114300" distR="114300" simplePos="0" relativeHeight="251700224" behindDoc="0" locked="0" layoutInCell="1" allowOverlap="1" wp14:anchorId="09089ACD" wp14:editId="2A274ED1">
          <wp:simplePos x="0" y="0"/>
          <wp:positionH relativeFrom="margin">
            <wp:align>right</wp:align>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bookmarkStart w:id="36" w:name="_Hlk89703457"/>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 MERGEFORMAT </w:instrText>
    </w:r>
    <w:r w:rsidRPr="00131E39">
      <w:rPr>
        <w:rFonts w:ascii="Arial" w:hAnsi="Arial" w:cs="Arial"/>
        <w:color w:val="033142"/>
        <w:sz w:val="16"/>
        <w:szCs w:val="16"/>
      </w:rPr>
      <w:fldChar w:fldCharType="separate"/>
    </w:r>
    <w:r>
      <w:rPr>
        <w:rFonts w:ascii="Arial" w:hAnsi="Arial" w:cs="Arial"/>
        <w:color w:val="033142"/>
        <w:sz w:val="16"/>
        <w:szCs w:val="16"/>
      </w:rPr>
      <w:t>ESA UNCLASSIFIED - Limited Distribution</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CAVEAT_Separator \* MERGEFORMAT </w:instrText>
    </w:r>
    <w:r w:rsidRPr="00131E39">
      <w:rPr>
        <w:rFonts w:ascii="Arial" w:hAnsi="Arial" w:cs="Arial"/>
        <w:color w:val="033142"/>
        <w:sz w:val="16"/>
        <w:szCs w:val="16"/>
      </w:rPr>
      <w:fldChar w:fldCharType="separate"/>
    </w:r>
    <w:r>
      <w:rPr>
        <w:rFonts w:ascii="Arial" w:hAnsi="Arial" w:cs="Arial"/>
        <w:color w:val="033142"/>
        <w:sz w:val="16"/>
        <w:szCs w:val="16"/>
      </w:rPr>
      <w:t xml:space="preserve"> </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p>
  <w:p w14:paraId="6D30824E" w14:textId="77777777" w:rsidR="00845B06" w:rsidRPr="00131E39" w:rsidRDefault="00845B06" w:rsidP="006C24EC">
    <w:pPr>
      <w:pStyle w:val="Classification"/>
      <w:rPr>
        <w:rFonts w:ascii="Arial" w:hAnsi="Arial" w:cs="Arial"/>
        <w:color w:val="033142"/>
        <w:sz w:val="16"/>
        <w:szCs w:val="16"/>
      </w:rPr>
    </w:pPr>
  </w:p>
  <w:p w14:paraId="7903CEE3" w14:textId="77777777" w:rsidR="00845B06" w:rsidRPr="00131E39" w:rsidRDefault="00845B06" w:rsidP="006C24EC">
    <w:pPr>
      <w:pStyle w:val="Classification"/>
      <w:rPr>
        <w:rFonts w:ascii="Arial" w:hAnsi="Arial" w:cs="Arial"/>
        <w:color w:val="033142"/>
        <w:sz w:val="16"/>
        <w:szCs w:val="16"/>
      </w:rPr>
    </w:pPr>
  </w:p>
  <w:p w14:paraId="2224D1AE" w14:textId="77777777" w:rsidR="00845B06" w:rsidRPr="00131E39" w:rsidRDefault="00845B06" w:rsidP="006C24EC">
    <w:pPr>
      <w:pStyle w:val="Classification"/>
      <w:rPr>
        <w:rFonts w:ascii="Arial" w:hAnsi="Arial" w:cs="Arial"/>
        <w:color w:val="033142"/>
        <w:sz w:val="16"/>
        <w:szCs w:val="16"/>
      </w:rPr>
    </w:pPr>
  </w:p>
  <w:p w14:paraId="798CB362" w14:textId="77777777" w:rsidR="00845B06" w:rsidRPr="00131E39" w:rsidRDefault="00845B06" w:rsidP="00DF1931">
    <w:pPr>
      <w:pStyle w:val="Header"/>
      <w:tabs>
        <w:tab w:val="right" w:pos="8505"/>
      </w:tabs>
      <w:contextualSpacing/>
      <w:jc w:val="right"/>
      <w:rPr>
        <w:rFonts w:cs="Arial"/>
        <w:color w:val="000000"/>
        <w:sz w:val="16"/>
        <w:szCs w:val="16"/>
      </w:rPr>
    </w:pPr>
    <w:r w:rsidRPr="00131E39">
      <w:rPr>
        <w:rFonts w:cs="Arial"/>
        <w:color w:val="000000"/>
        <w:sz w:val="16"/>
        <w:szCs w:val="16"/>
      </w:rPr>
      <w:t>Appendix 2 to</w:t>
    </w:r>
  </w:p>
  <w:p w14:paraId="25CAB921" w14:textId="77777777" w:rsidR="00845B06" w:rsidRPr="00131E39" w:rsidRDefault="00845B06" w:rsidP="00DF1931">
    <w:pPr>
      <w:pStyle w:val="Header"/>
      <w:tabs>
        <w:tab w:val="right" w:pos="8505"/>
      </w:tabs>
      <w:contextualSpacing/>
      <w:jc w:val="right"/>
      <w:rPr>
        <w:rFonts w:cs="Arial"/>
        <w:color w:val="000000"/>
        <w:sz w:val="16"/>
        <w:szCs w:val="16"/>
      </w:rPr>
    </w:pPr>
    <w:r w:rsidRPr="00131E39">
      <w:rPr>
        <w:rFonts w:cs="Arial"/>
        <w:color w:val="000000"/>
        <w:sz w:val="16"/>
        <w:szCs w:val="16"/>
      </w:rPr>
      <w:t>ESA AO/1-xxxxx/xx/XX/XXX/xxx</w:t>
    </w:r>
  </w:p>
  <w:p w14:paraId="088847D8" w14:textId="599C5D6D" w:rsidR="00845B06" w:rsidRPr="00131E39" w:rsidRDefault="00845B06" w:rsidP="00DF1931">
    <w:pPr>
      <w:pStyle w:val="Header"/>
      <w:contextualSpacing/>
      <w:jc w:val="right"/>
      <w:rPr>
        <w:rFonts w:cs="Arial"/>
        <w:color w:val="000000"/>
        <w:sz w:val="16"/>
        <w:szCs w:val="16"/>
      </w:rPr>
    </w:pPr>
    <w:r w:rsidRPr="003E3FE4">
      <w:rPr>
        <w:rFonts w:cs="Arial"/>
        <w:color w:val="000000"/>
        <w:sz w:val="16"/>
        <w:szCs w:val="16"/>
      </w:rPr>
      <w:t>PDCC</w:t>
    </w:r>
    <w:r w:rsidRPr="00131E39">
      <w:rPr>
        <w:rFonts w:cs="Arial"/>
        <w:color w:val="000000"/>
        <w:sz w:val="16"/>
        <w:szCs w:val="16"/>
      </w:rPr>
      <w:t xml:space="preserve"> Annex to</w:t>
    </w:r>
  </w:p>
  <w:p w14:paraId="6F38E389" w14:textId="77777777" w:rsidR="00845B06" w:rsidRPr="00131E39" w:rsidRDefault="00845B06" w:rsidP="00DF1931">
    <w:pPr>
      <w:pStyle w:val="Classification"/>
      <w:spacing w:line="240" w:lineRule="auto"/>
      <w:contextualSpacing/>
      <w:jc w:val="right"/>
      <w:rPr>
        <w:rFonts w:ascii="Arial" w:hAnsi="Arial" w:cs="Arial"/>
        <w:color w:val="033142"/>
        <w:sz w:val="16"/>
        <w:szCs w:val="16"/>
      </w:rPr>
    </w:pPr>
    <w:r w:rsidRPr="00131E39">
      <w:rPr>
        <w:rFonts w:ascii="Arial" w:hAnsi="Arial" w:cs="Arial"/>
        <w:color w:val="000000"/>
        <w:sz w:val="16"/>
        <w:szCs w:val="16"/>
      </w:rPr>
      <w:t>ESA Contract No. 4000xxxxxx/xx/XX/XXX/xxx</w:t>
    </w:r>
  </w:p>
  <w:bookmarkEnd w:id="36"/>
  <w:p w14:paraId="747DF634" w14:textId="77777777" w:rsidR="00845B06" w:rsidRPr="00131E39" w:rsidRDefault="00845B06" w:rsidP="006C24EC">
    <w:pPr>
      <w:pStyle w:val="Classification"/>
      <w:jc w:val="right"/>
      <w:rPr>
        <w:rFonts w:ascii="Arial" w:hAnsi="Arial" w:cs="Arial"/>
        <w:color w:val="033142"/>
        <w:sz w:val="16"/>
        <w:szCs w:val="16"/>
      </w:rPr>
    </w:pP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caveat" \* MERGEFORMAT </w:instrText>
    </w:r>
    <w:r w:rsidRPr="00131E39">
      <w:rPr>
        <w:rFonts w:ascii="Arial" w:hAnsi="Arial" w:cs="Arial"/>
        <w:color w:val="033142"/>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2A5F" w14:textId="77777777" w:rsidR="00845B06" w:rsidRDefault="00845B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36D8" w14:textId="77777777" w:rsidR="00845B06" w:rsidRPr="00131E39" w:rsidRDefault="00845B06" w:rsidP="00845B06">
    <w:pPr>
      <w:pStyle w:val="Classification"/>
      <w:ind w:right="-300"/>
      <w:rPr>
        <w:rFonts w:ascii="Arial" w:hAnsi="Arial" w:cs="Arial"/>
        <w:color w:val="033142"/>
        <w:sz w:val="16"/>
        <w:szCs w:val="16"/>
      </w:rPr>
    </w:pPr>
    <w:r>
      <w:rPr>
        <w:rFonts w:ascii="Arial" w:hAnsi="Arial" w:cs="Arial"/>
        <w:color w:val="033142"/>
        <w:sz w:val="16"/>
        <w:szCs w:val="16"/>
      </w:rPr>
      <w:t xml:space="preserve">ESA UNCLASSIFIED – For Official Use Only                                                           </w:t>
    </w:r>
  </w:p>
  <w:p w14:paraId="5294006B" w14:textId="77777777" w:rsidR="00845B06" w:rsidRPr="00131E39" w:rsidRDefault="00845B06" w:rsidP="00845B06">
    <w:pPr>
      <w:pStyle w:val="Classification"/>
      <w:ind w:right="-300"/>
      <w:jc w:val="right"/>
      <w:rPr>
        <w:rFonts w:ascii="Arial" w:hAnsi="Arial" w:cs="Arial"/>
        <w:color w:val="033142"/>
        <w:sz w:val="16"/>
        <w:szCs w:val="16"/>
      </w:rPr>
    </w:pPr>
    <w:r>
      <w:rPr>
        <w:rFonts w:ascii="Arial" w:hAnsi="Arial" w:cs="Arial"/>
        <w:noProof/>
        <w:color w:val="033142"/>
        <w:sz w:val="16"/>
        <w:szCs w:val="16"/>
      </w:rPr>
      <w:drawing>
        <wp:inline distT="0" distB="0" distL="0" distR="0" wp14:anchorId="6E248E89" wp14:editId="0B7D1762">
          <wp:extent cx="1493520" cy="530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30225"/>
                  </a:xfrm>
                  <a:prstGeom prst="rect">
                    <a:avLst/>
                  </a:prstGeom>
                  <a:noFill/>
                </pic:spPr>
              </pic:pic>
            </a:graphicData>
          </a:graphic>
        </wp:inline>
      </w:drawing>
    </w:r>
  </w:p>
  <w:p w14:paraId="12E0DDC5" w14:textId="77777777" w:rsidR="00845B06" w:rsidRPr="00C459E6" w:rsidRDefault="00845B06" w:rsidP="00845B06">
    <w:pPr>
      <w:pStyle w:val="Header"/>
      <w:tabs>
        <w:tab w:val="right" w:pos="8505"/>
      </w:tabs>
      <w:contextualSpacing/>
      <w:jc w:val="right"/>
      <w:rPr>
        <w:rFonts w:cs="Arial"/>
        <w:color w:val="000000"/>
        <w:sz w:val="16"/>
        <w:szCs w:val="16"/>
        <w:lang w:val="it-IT"/>
      </w:rPr>
    </w:pPr>
    <w:r w:rsidRPr="00C459E6">
      <w:rPr>
        <w:rFonts w:cs="Arial"/>
        <w:color w:val="000000"/>
        <w:sz w:val="16"/>
        <w:szCs w:val="16"/>
        <w:lang w:val="it-IT"/>
      </w:rPr>
      <w:t>Appendix 2 to</w:t>
    </w:r>
  </w:p>
  <w:p w14:paraId="57A87A53" w14:textId="77777777" w:rsidR="00845B06" w:rsidRPr="00C459E6" w:rsidRDefault="00845B06" w:rsidP="00845B06">
    <w:pPr>
      <w:pStyle w:val="Header"/>
      <w:tabs>
        <w:tab w:val="right" w:pos="8505"/>
      </w:tabs>
      <w:contextualSpacing/>
      <w:jc w:val="right"/>
      <w:rPr>
        <w:rFonts w:cs="Arial"/>
        <w:color w:val="000000"/>
        <w:sz w:val="16"/>
        <w:szCs w:val="16"/>
        <w:lang w:val="it-IT"/>
      </w:rPr>
    </w:pPr>
    <w:r w:rsidRPr="00C459E6">
      <w:rPr>
        <w:rFonts w:cs="Arial"/>
        <w:color w:val="000000"/>
        <w:sz w:val="16"/>
        <w:szCs w:val="16"/>
        <w:lang w:val="it-IT"/>
      </w:rPr>
      <w:t>ESA AO/1-xxxxx/xx/XX/XXX/xxx</w:t>
    </w:r>
  </w:p>
  <w:p w14:paraId="116D1915" w14:textId="4127641B" w:rsidR="00845B06" w:rsidRPr="00131E39" w:rsidRDefault="00845B06" w:rsidP="00845B06">
    <w:pPr>
      <w:pStyle w:val="Header"/>
      <w:contextualSpacing/>
      <w:jc w:val="right"/>
      <w:rPr>
        <w:rFonts w:cs="Arial"/>
        <w:color w:val="000000"/>
        <w:sz w:val="16"/>
        <w:szCs w:val="16"/>
      </w:rPr>
    </w:pPr>
    <w:r w:rsidRPr="00E477F3">
      <w:rPr>
        <w:rFonts w:cs="Arial"/>
        <w:color w:val="000000"/>
        <w:sz w:val="16"/>
        <w:szCs w:val="16"/>
      </w:rPr>
      <w:t>PDCC</w:t>
    </w:r>
    <w:r w:rsidRPr="00985268">
      <w:rPr>
        <w:rFonts w:cs="Arial"/>
        <w:color w:val="000000"/>
        <w:sz w:val="16"/>
        <w:szCs w:val="16"/>
      </w:rPr>
      <w:t xml:space="preserve"> Annex</w:t>
    </w:r>
    <w:r>
      <w:rPr>
        <w:rFonts w:cs="Arial"/>
        <w:color w:val="000000"/>
        <w:sz w:val="16"/>
        <w:szCs w:val="16"/>
      </w:rPr>
      <w:t xml:space="preserve"> to</w:t>
    </w:r>
  </w:p>
  <w:p w14:paraId="2167FF7D" w14:textId="77777777" w:rsidR="00845B06" w:rsidRDefault="00845B06" w:rsidP="00845B06">
    <w:pPr>
      <w:pStyle w:val="Classification"/>
      <w:spacing w:line="240" w:lineRule="auto"/>
      <w:contextualSpacing/>
      <w:jc w:val="right"/>
      <w:rPr>
        <w:rFonts w:ascii="Arial" w:hAnsi="Arial" w:cs="Arial"/>
        <w:color w:val="033142"/>
        <w:sz w:val="16"/>
        <w:szCs w:val="16"/>
      </w:rPr>
    </w:pPr>
    <w:r w:rsidRPr="00131E39">
      <w:rPr>
        <w:rFonts w:ascii="Arial" w:hAnsi="Arial" w:cs="Arial"/>
        <w:color w:val="000000"/>
        <w:sz w:val="16"/>
        <w:szCs w:val="16"/>
      </w:rPr>
      <w:t>ESA Contract No. 4000xxxxxx/xx/XX/XXX/xxx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5CB8" w14:textId="77777777" w:rsidR="00845B06" w:rsidRDefault="00845B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EAD2" w14:textId="7426FEB0" w:rsidR="00845B06" w:rsidRPr="00131E39" w:rsidRDefault="00845B06" w:rsidP="003760AA">
    <w:pPr>
      <w:pStyle w:val="Classification"/>
      <w:rPr>
        <w:rFonts w:ascii="Arial" w:hAnsi="Arial" w:cs="Arial"/>
        <w:color w:val="033142"/>
        <w:sz w:val="16"/>
        <w:szCs w:val="16"/>
      </w:rPr>
    </w:pPr>
    <w:r w:rsidRPr="00131E39">
      <w:rPr>
        <w:rFonts w:ascii="Arial" w:hAnsi="Arial" w:cs="Arial"/>
        <w:noProof/>
        <w:color w:val="033142"/>
        <w:sz w:val="16"/>
        <w:szCs w:val="16"/>
        <w:lang w:val="en-GB" w:eastAsia="en-GB"/>
      </w:rPr>
      <w:drawing>
        <wp:anchor distT="0" distB="0" distL="114300" distR="114300" simplePos="0" relativeHeight="251702272" behindDoc="0" locked="0" layoutInCell="1" allowOverlap="1" wp14:anchorId="3380F231" wp14:editId="74D80096">
          <wp:simplePos x="0" y="0"/>
          <wp:positionH relativeFrom="margin">
            <wp:align>right</wp:align>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Classification  \* MERGEFORMAT </w:instrText>
    </w:r>
    <w:r w:rsidRPr="00131E39">
      <w:rPr>
        <w:rFonts w:ascii="Arial" w:hAnsi="Arial" w:cs="Arial"/>
        <w:color w:val="033142"/>
        <w:sz w:val="16"/>
        <w:szCs w:val="16"/>
      </w:rPr>
      <w:fldChar w:fldCharType="separate"/>
    </w:r>
    <w:r>
      <w:rPr>
        <w:rFonts w:ascii="Arial" w:hAnsi="Arial" w:cs="Arial"/>
        <w:color w:val="033142"/>
        <w:sz w:val="16"/>
        <w:szCs w:val="16"/>
      </w:rPr>
      <w:t>ESA UNCLASSIFIED -</w:t>
    </w:r>
    <w:r w:rsidR="00A96959">
      <w:rPr>
        <w:rFonts w:ascii="Arial" w:hAnsi="Arial" w:cs="Arial"/>
        <w:color w:val="033142"/>
        <w:sz w:val="16"/>
        <w:szCs w:val="16"/>
      </w:rPr>
      <w:t xml:space="preserve">For ESA Official </w:t>
    </w:r>
    <w:r w:rsidR="002E5EBC">
      <w:rPr>
        <w:rFonts w:ascii="Arial" w:hAnsi="Arial" w:cs="Arial"/>
        <w:color w:val="033142"/>
        <w:sz w:val="16"/>
        <w:szCs w:val="16"/>
      </w:rPr>
      <w:t>U</w:t>
    </w:r>
    <w:r w:rsidR="00A96959">
      <w:rPr>
        <w:rFonts w:ascii="Arial" w:hAnsi="Arial" w:cs="Arial"/>
        <w:color w:val="033142"/>
        <w:sz w:val="16"/>
        <w:szCs w:val="16"/>
      </w:rPr>
      <w:t>se O</w:t>
    </w:r>
    <w:r w:rsidR="002E5EBC">
      <w:rPr>
        <w:rFonts w:ascii="Arial" w:hAnsi="Arial" w:cs="Arial"/>
        <w:color w:val="033142"/>
        <w:sz w:val="16"/>
        <w:szCs w:val="16"/>
      </w:rPr>
      <w:t>n</w:t>
    </w:r>
    <w:r w:rsidR="00A96959">
      <w:rPr>
        <w:rFonts w:ascii="Arial" w:hAnsi="Arial" w:cs="Arial"/>
        <w:color w:val="033142"/>
        <w:sz w:val="16"/>
        <w:szCs w:val="16"/>
      </w:rPr>
      <w:t>ly</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r w:rsidRPr="00131E39">
      <w:rPr>
        <w:rFonts w:ascii="Arial" w:hAnsi="Arial" w:cs="Arial"/>
        <w:color w:val="033142"/>
        <w:sz w:val="16"/>
        <w:szCs w:val="16"/>
      </w:rPr>
      <w:fldChar w:fldCharType="begin"/>
    </w:r>
    <w:r w:rsidRPr="00131E39">
      <w:rPr>
        <w:rFonts w:ascii="Arial" w:hAnsi="Arial" w:cs="Arial"/>
        <w:color w:val="033142"/>
        <w:sz w:val="16"/>
        <w:szCs w:val="16"/>
      </w:rPr>
      <w:instrText xml:space="preserve"> DOCPROPERTY  CAVEAT_Separator \* MERGEFORMAT </w:instrText>
    </w:r>
    <w:r w:rsidRPr="00131E39">
      <w:rPr>
        <w:rFonts w:ascii="Arial" w:hAnsi="Arial" w:cs="Arial"/>
        <w:color w:val="033142"/>
        <w:sz w:val="16"/>
        <w:szCs w:val="16"/>
      </w:rPr>
      <w:fldChar w:fldCharType="separate"/>
    </w:r>
    <w:r>
      <w:rPr>
        <w:rFonts w:ascii="Arial" w:hAnsi="Arial" w:cs="Arial"/>
        <w:color w:val="033142"/>
        <w:sz w:val="16"/>
        <w:szCs w:val="16"/>
      </w:rPr>
      <w:t xml:space="preserve"> </w:t>
    </w:r>
    <w:r w:rsidRPr="00131E39">
      <w:rPr>
        <w:rFonts w:ascii="Arial" w:hAnsi="Arial" w:cs="Arial"/>
        <w:color w:val="033142"/>
        <w:sz w:val="16"/>
        <w:szCs w:val="16"/>
      </w:rPr>
      <w:fldChar w:fldCharType="end"/>
    </w:r>
    <w:r w:rsidRPr="00131E39">
      <w:rPr>
        <w:rFonts w:ascii="Arial" w:hAnsi="Arial" w:cs="Arial"/>
        <w:color w:val="033142"/>
        <w:sz w:val="16"/>
        <w:szCs w:val="16"/>
      </w:rPr>
      <w:t xml:space="preserve"> </w:t>
    </w:r>
  </w:p>
  <w:p w14:paraId="0C526C07" w14:textId="77777777" w:rsidR="00845B06" w:rsidRPr="00131E39" w:rsidRDefault="00845B06" w:rsidP="003760AA">
    <w:pPr>
      <w:pStyle w:val="Classification"/>
      <w:rPr>
        <w:rFonts w:ascii="Arial" w:hAnsi="Arial" w:cs="Arial"/>
        <w:color w:val="033142"/>
        <w:sz w:val="16"/>
        <w:szCs w:val="16"/>
      </w:rPr>
    </w:pPr>
  </w:p>
  <w:p w14:paraId="510704EF" w14:textId="77777777" w:rsidR="00845B06" w:rsidRPr="00131E39" w:rsidRDefault="00845B06" w:rsidP="003760AA">
    <w:pPr>
      <w:pStyle w:val="Classification"/>
      <w:rPr>
        <w:rFonts w:ascii="Arial" w:hAnsi="Arial" w:cs="Arial"/>
        <w:color w:val="033142"/>
        <w:sz w:val="16"/>
        <w:szCs w:val="16"/>
      </w:rPr>
    </w:pPr>
  </w:p>
  <w:p w14:paraId="15552E1A" w14:textId="77777777" w:rsidR="00845B06" w:rsidRPr="00131E39" w:rsidRDefault="00845B06" w:rsidP="003760AA">
    <w:pPr>
      <w:pStyle w:val="Classification"/>
      <w:rPr>
        <w:rFonts w:ascii="Arial" w:hAnsi="Arial" w:cs="Arial"/>
        <w:color w:val="033142"/>
        <w:sz w:val="16"/>
        <w:szCs w:val="16"/>
      </w:rPr>
    </w:pPr>
  </w:p>
  <w:p w14:paraId="7FD656C9" w14:textId="3487D40B" w:rsidR="00845B06" w:rsidRPr="00131E39" w:rsidRDefault="00845B06" w:rsidP="002A6875">
    <w:pPr>
      <w:pStyle w:val="Header"/>
      <w:tabs>
        <w:tab w:val="right" w:pos="8505"/>
      </w:tabs>
      <w:contextualSpacing/>
      <w:jc w:val="right"/>
      <w:rPr>
        <w:rFonts w:cs="Arial"/>
        <w:color w:val="000000"/>
        <w:sz w:val="16"/>
        <w:szCs w:val="16"/>
      </w:rPr>
    </w:pPr>
    <w:r w:rsidRPr="00131E39">
      <w:rPr>
        <w:rFonts w:cs="Arial"/>
        <w:color w:val="000000"/>
        <w:sz w:val="16"/>
        <w:szCs w:val="16"/>
      </w:rPr>
      <w:t xml:space="preserve">Appendix </w:t>
    </w:r>
    <w:r>
      <w:rPr>
        <w:rFonts w:cs="Arial"/>
        <w:color w:val="000000"/>
        <w:sz w:val="16"/>
        <w:szCs w:val="16"/>
      </w:rPr>
      <w:t>3</w:t>
    </w:r>
    <w:r w:rsidRPr="00131E39">
      <w:rPr>
        <w:rFonts w:cs="Arial"/>
        <w:color w:val="000000"/>
        <w:sz w:val="16"/>
        <w:szCs w:val="16"/>
      </w:rPr>
      <w:t xml:space="preserve"> to</w:t>
    </w:r>
  </w:p>
  <w:p w14:paraId="5CCC57D3" w14:textId="41032C6E" w:rsidR="00845B06" w:rsidRDefault="00845B06" w:rsidP="002A6875">
    <w:pPr>
      <w:pStyle w:val="Header"/>
      <w:tabs>
        <w:tab w:val="right" w:pos="8505"/>
      </w:tabs>
      <w:contextualSpacing/>
      <w:jc w:val="right"/>
      <w:rPr>
        <w:rFonts w:cs="Arial"/>
        <w:color w:val="000000"/>
        <w:sz w:val="16"/>
        <w:szCs w:val="16"/>
      </w:rPr>
    </w:pPr>
    <w:r w:rsidRPr="00131E39">
      <w:rPr>
        <w:rFonts w:cs="Arial"/>
        <w:color w:val="000000"/>
        <w:sz w:val="16"/>
        <w:szCs w:val="16"/>
      </w:rPr>
      <w:t>ESA AO/1-xxxxx/xx/XX/XXX/xxx</w:t>
    </w:r>
  </w:p>
  <w:p w14:paraId="134D25F4" w14:textId="7FE06892" w:rsidR="00845B06" w:rsidRPr="00131E39" w:rsidRDefault="00845B06" w:rsidP="00A16B61">
    <w:pPr>
      <w:pStyle w:val="Header"/>
      <w:tabs>
        <w:tab w:val="right" w:pos="8505"/>
      </w:tabs>
      <w:contextualSpacing/>
      <w:jc w:val="right"/>
      <w:rPr>
        <w:rFonts w:cs="Arial"/>
        <w:color w:val="000000"/>
        <w:sz w:val="16"/>
        <w:szCs w:val="16"/>
      </w:rPr>
    </w:pPr>
    <w:r w:rsidRPr="00131E39">
      <w:rPr>
        <w:rFonts w:cs="Arial"/>
        <w:color w:val="000000"/>
        <w:sz w:val="16"/>
        <w:szCs w:val="16"/>
      </w:rPr>
      <w:t xml:space="preserve">Appendix </w:t>
    </w:r>
    <w:r>
      <w:rPr>
        <w:rFonts w:cs="Arial"/>
        <w:color w:val="000000"/>
        <w:sz w:val="16"/>
        <w:szCs w:val="16"/>
      </w:rPr>
      <w:t>1</w:t>
    </w:r>
    <w:r w:rsidRPr="00131E39">
      <w:rPr>
        <w:rFonts w:cs="Arial"/>
        <w:color w:val="000000"/>
        <w:sz w:val="16"/>
        <w:szCs w:val="16"/>
      </w:rPr>
      <w:t xml:space="preserve"> to</w:t>
    </w:r>
  </w:p>
  <w:p w14:paraId="11B5BB30" w14:textId="070A59BA" w:rsidR="00845B06" w:rsidRDefault="00845B06" w:rsidP="00A16B61">
    <w:pPr>
      <w:pStyle w:val="Header"/>
      <w:tabs>
        <w:tab w:val="right" w:pos="8505"/>
      </w:tabs>
      <w:contextualSpacing/>
      <w:jc w:val="right"/>
      <w:rPr>
        <w:rFonts w:cs="Arial"/>
        <w:color w:val="000000"/>
        <w:sz w:val="16"/>
        <w:szCs w:val="16"/>
      </w:rPr>
    </w:pPr>
    <w:r w:rsidRPr="00131E39">
      <w:rPr>
        <w:rFonts w:cs="Arial"/>
        <w:color w:val="000000"/>
        <w:sz w:val="16"/>
        <w:szCs w:val="16"/>
      </w:rPr>
      <w:t xml:space="preserve">ESA </w:t>
    </w:r>
    <w:r>
      <w:rPr>
        <w:rFonts w:cs="Arial"/>
        <w:color w:val="000000"/>
        <w:sz w:val="16"/>
        <w:szCs w:val="16"/>
      </w:rPr>
      <w:t>Contract 4000</w:t>
    </w:r>
    <w:r w:rsidRPr="00131E39">
      <w:rPr>
        <w:rFonts w:cs="Arial"/>
        <w:color w:val="000000"/>
        <w:sz w:val="16"/>
        <w:szCs w:val="16"/>
      </w:rPr>
      <w:t>xxxxx/xx/XX/XXX/xxx</w:t>
    </w:r>
  </w:p>
  <w:p w14:paraId="7781F86D" w14:textId="075FFD2F" w:rsidR="00845B06" w:rsidRPr="00131E39" w:rsidRDefault="00845B06" w:rsidP="002A6875">
    <w:pPr>
      <w:pStyle w:val="Header"/>
      <w:tabs>
        <w:tab w:val="right" w:pos="8505"/>
      </w:tabs>
      <w:contextualSpacing/>
      <w:jc w:val="right"/>
      <w:rPr>
        <w:rFonts w:cs="Arial"/>
        <w:color w:val="000000"/>
        <w:sz w:val="16"/>
        <w:szCs w:val="16"/>
      </w:rPr>
    </w:pPr>
    <w:r>
      <w:rPr>
        <w:rFonts w:cs="Arial"/>
        <w:color w:val="000000"/>
        <w:sz w:val="16"/>
        <w:szCs w:val="16"/>
      </w:rPr>
      <w:t xml:space="preserve">Page </w:t>
    </w:r>
    <w:r w:rsidRPr="00A16B61">
      <w:rPr>
        <w:rFonts w:cs="Arial"/>
        <w:color w:val="000000"/>
        <w:sz w:val="16"/>
        <w:szCs w:val="16"/>
      </w:rPr>
      <w:fldChar w:fldCharType="begin"/>
    </w:r>
    <w:r w:rsidRPr="00A16B61">
      <w:rPr>
        <w:rFonts w:cs="Arial"/>
        <w:color w:val="000000"/>
        <w:sz w:val="16"/>
        <w:szCs w:val="16"/>
      </w:rPr>
      <w:instrText xml:space="preserve"> PAGE   \* MERGEFORMAT </w:instrText>
    </w:r>
    <w:r w:rsidRPr="00A16B61">
      <w:rPr>
        <w:rFonts w:cs="Arial"/>
        <w:color w:val="000000"/>
        <w:sz w:val="16"/>
        <w:szCs w:val="16"/>
      </w:rPr>
      <w:fldChar w:fldCharType="separate"/>
    </w:r>
    <w:r w:rsidRPr="00A16B61">
      <w:rPr>
        <w:rFonts w:cs="Arial"/>
        <w:noProof/>
        <w:color w:val="000000"/>
        <w:sz w:val="16"/>
        <w:szCs w:val="16"/>
      </w:rPr>
      <w:t>1</w:t>
    </w:r>
    <w:r w:rsidRPr="00A16B61">
      <w:rPr>
        <w:rFonts w:cs="Arial"/>
        <w:noProof/>
        <w:color w:val="000000"/>
        <w:sz w:val="16"/>
        <w:szCs w:val="16"/>
      </w:rPr>
      <w:fldChar w:fldCharType="end"/>
    </w:r>
  </w:p>
  <w:p w14:paraId="5AA024E1" w14:textId="77777777" w:rsidR="00845B06" w:rsidRPr="00131E39" w:rsidRDefault="00845B06" w:rsidP="00F41DEE">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E2F"/>
    <w:multiLevelType w:val="hybridMultilevel"/>
    <w:tmpl w:val="077802C2"/>
    <w:lvl w:ilvl="0" w:tplc="9770244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0C5F5C"/>
    <w:multiLevelType w:val="multilevel"/>
    <w:tmpl w:val="AAE0EA9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CC38C0"/>
    <w:multiLevelType w:val="hybridMultilevel"/>
    <w:tmpl w:val="A4A85A8E"/>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0A3B35A2"/>
    <w:multiLevelType w:val="hybridMultilevel"/>
    <w:tmpl w:val="0BA65AD0"/>
    <w:lvl w:ilvl="0" w:tplc="108620C2">
      <w:start w:val="1"/>
      <w:numFmt w:val="decimal"/>
      <w:lvlText w:val="2.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B442A"/>
    <w:multiLevelType w:val="hybridMultilevel"/>
    <w:tmpl w:val="C262AADC"/>
    <w:lvl w:ilvl="0" w:tplc="27428C54">
      <w:start w:val="1"/>
      <w:numFmt w:val="decimal"/>
      <w:lvlText w:val="5.%1"/>
      <w:lvlJc w:val="left"/>
      <w:pPr>
        <w:ind w:left="720" w:hanging="360"/>
      </w:pPr>
      <w:rPr>
        <w:rFonts w:hint="default"/>
      </w:rPr>
    </w:lvl>
    <w:lvl w:ilvl="1" w:tplc="5E845E00">
      <w:start w:val="1"/>
      <w:numFmt w:val="decimal"/>
      <w:lvlText w:val="5.8.%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03C92"/>
    <w:multiLevelType w:val="hybridMultilevel"/>
    <w:tmpl w:val="9818769E"/>
    <w:lvl w:ilvl="0" w:tplc="60A64D76">
      <w:start w:val="1"/>
      <w:numFmt w:val="decimal"/>
      <w:lvlText w:val="6.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43CEE"/>
    <w:multiLevelType w:val="hybridMultilevel"/>
    <w:tmpl w:val="D460E6F2"/>
    <w:lvl w:ilvl="0" w:tplc="79A2A84A">
      <w:start w:val="1"/>
      <w:numFmt w:val="lowerRoman"/>
      <w:lvlText w:val="(%1)"/>
      <w:lvlJc w:val="left"/>
      <w:pPr>
        <w:ind w:left="2037" w:hanging="720"/>
      </w:pPr>
      <w:rPr>
        <w:rFonts w:ascii="Georgia" w:eastAsia="Times New Roman" w:hAnsi="Georgia" w:cs="Times New Roman" w:hint="default"/>
      </w:rPr>
    </w:lvl>
    <w:lvl w:ilvl="1" w:tplc="08090019">
      <w:start w:val="1"/>
      <w:numFmt w:val="lowerLetter"/>
      <w:lvlText w:val="%2."/>
      <w:lvlJc w:val="left"/>
      <w:pPr>
        <w:ind w:left="2397" w:hanging="360"/>
      </w:pPr>
    </w:lvl>
    <w:lvl w:ilvl="2" w:tplc="0809001B">
      <w:start w:val="1"/>
      <w:numFmt w:val="lowerRoman"/>
      <w:lvlText w:val="%3."/>
      <w:lvlJc w:val="right"/>
      <w:pPr>
        <w:ind w:left="3117" w:hanging="180"/>
      </w:pPr>
    </w:lvl>
    <w:lvl w:ilvl="3" w:tplc="0809000F">
      <w:start w:val="1"/>
      <w:numFmt w:val="decimal"/>
      <w:lvlText w:val="%4."/>
      <w:lvlJc w:val="left"/>
      <w:pPr>
        <w:ind w:left="3837" w:hanging="360"/>
      </w:pPr>
    </w:lvl>
    <w:lvl w:ilvl="4" w:tplc="08090019">
      <w:start w:val="1"/>
      <w:numFmt w:val="lowerLetter"/>
      <w:lvlText w:val="%5."/>
      <w:lvlJc w:val="left"/>
      <w:pPr>
        <w:ind w:left="4557" w:hanging="360"/>
      </w:pPr>
    </w:lvl>
    <w:lvl w:ilvl="5" w:tplc="0809001B">
      <w:start w:val="1"/>
      <w:numFmt w:val="lowerRoman"/>
      <w:lvlText w:val="%6."/>
      <w:lvlJc w:val="right"/>
      <w:pPr>
        <w:ind w:left="5277" w:hanging="180"/>
      </w:pPr>
    </w:lvl>
    <w:lvl w:ilvl="6" w:tplc="0809000F">
      <w:start w:val="1"/>
      <w:numFmt w:val="decimal"/>
      <w:lvlText w:val="%7."/>
      <w:lvlJc w:val="left"/>
      <w:pPr>
        <w:ind w:left="5997" w:hanging="360"/>
      </w:pPr>
    </w:lvl>
    <w:lvl w:ilvl="7" w:tplc="08090019">
      <w:start w:val="1"/>
      <w:numFmt w:val="lowerLetter"/>
      <w:lvlText w:val="%8."/>
      <w:lvlJc w:val="left"/>
      <w:pPr>
        <w:ind w:left="6717" w:hanging="360"/>
      </w:pPr>
    </w:lvl>
    <w:lvl w:ilvl="8" w:tplc="0809001B">
      <w:start w:val="1"/>
      <w:numFmt w:val="lowerRoman"/>
      <w:lvlText w:val="%9."/>
      <w:lvlJc w:val="right"/>
      <w:pPr>
        <w:ind w:left="7437" w:hanging="180"/>
      </w:pPr>
    </w:lvl>
  </w:abstractNum>
  <w:abstractNum w:abstractNumId="7" w15:restartNumberingAfterBreak="0">
    <w:nsid w:val="0FCC3880"/>
    <w:multiLevelType w:val="hybridMultilevel"/>
    <w:tmpl w:val="AF861546"/>
    <w:lvl w:ilvl="0" w:tplc="923C7E32">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51874"/>
    <w:multiLevelType w:val="hybridMultilevel"/>
    <w:tmpl w:val="ADF4EF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0DB4ECC"/>
    <w:multiLevelType w:val="hybridMultilevel"/>
    <w:tmpl w:val="817E1C94"/>
    <w:lvl w:ilvl="0" w:tplc="A6A0BEDE">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10" w15:restartNumberingAfterBreak="0">
    <w:nsid w:val="12167A8C"/>
    <w:multiLevelType w:val="hybridMultilevel"/>
    <w:tmpl w:val="817E1C94"/>
    <w:lvl w:ilvl="0" w:tplc="A6A0BEDE">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11"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2" w15:restartNumberingAfterBreak="0">
    <w:nsid w:val="12504790"/>
    <w:multiLevelType w:val="hybridMultilevel"/>
    <w:tmpl w:val="3372129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3" w15:restartNumberingAfterBreak="0">
    <w:nsid w:val="14176626"/>
    <w:multiLevelType w:val="hybridMultilevel"/>
    <w:tmpl w:val="924AB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774CBE"/>
    <w:multiLevelType w:val="hybridMultilevel"/>
    <w:tmpl w:val="C862F45C"/>
    <w:lvl w:ilvl="0" w:tplc="A1BC4B0E">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153F5769"/>
    <w:multiLevelType w:val="hybridMultilevel"/>
    <w:tmpl w:val="C862F45C"/>
    <w:lvl w:ilvl="0" w:tplc="A1BC4B0E">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16F57175"/>
    <w:multiLevelType w:val="hybridMultilevel"/>
    <w:tmpl w:val="DE2A8C2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1FE13EE0"/>
    <w:multiLevelType w:val="multilevel"/>
    <w:tmpl w:val="5FA019D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1135" w:firstLine="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article"/>
      <w:lvlText w:val="%2.%3."/>
      <w:lvlJc w:val="left"/>
      <w:pPr>
        <w:tabs>
          <w:tab w:val="num" w:pos="0"/>
        </w:tabs>
        <w:ind w:left="0" w:firstLine="0"/>
      </w:pPr>
      <w:rPr>
        <w:rFonts w:ascii="Arial" w:hAnsi="Arial" w:cs="Arial" w:hint="default"/>
        <w:b w:val="0"/>
      </w:rPr>
    </w:lvl>
    <w:lvl w:ilvl="3">
      <w:start w:val="1"/>
      <w:numFmt w:val="decimal"/>
      <w:pStyle w:val="SubarticleLevel3"/>
      <w:lvlText w:val="%2.%3.%4"/>
      <w:lvlJc w:val="left"/>
      <w:pPr>
        <w:tabs>
          <w:tab w:val="num" w:pos="907"/>
        </w:tabs>
        <w:ind w:left="907" w:hanging="907"/>
      </w:pPr>
      <w:rPr>
        <w:rFonts w:ascii="Arial" w:hAnsi="Arial" w:cs="Arial"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15:restartNumberingAfterBreak="0">
    <w:nsid w:val="203706DD"/>
    <w:multiLevelType w:val="hybridMultilevel"/>
    <w:tmpl w:val="F698D14C"/>
    <w:lvl w:ilvl="0" w:tplc="DA406ECE">
      <w:start w:val="1"/>
      <w:numFmt w:val="decimal"/>
      <w:lvlText w:val="5.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6545FC"/>
    <w:multiLevelType w:val="hybridMultilevel"/>
    <w:tmpl w:val="D54A2F94"/>
    <w:lvl w:ilvl="0" w:tplc="052E1030">
      <w:start w:val="1"/>
      <w:numFmt w:val="decimal"/>
      <w:lvlText w:val="5.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BE3AB5"/>
    <w:multiLevelType w:val="hybridMultilevel"/>
    <w:tmpl w:val="95401EEE"/>
    <w:lvl w:ilvl="0" w:tplc="1104455C">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21" w15:restartNumberingAfterBreak="0">
    <w:nsid w:val="274F4E4B"/>
    <w:multiLevelType w:val="hybridMultilevel"/>
    <w:tmpl w:val="CFB868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15:restartNumberingAfterBreak="0">
    <w:nsid w:val="29101862"/>
    <w:multiLevelType w:val="hybridMultilevel"/>
    <w:tmpl w:val="7026E86C"/>
    <w:lvl w:ilvl="0" w:tplc="36163DBA">
      <w:start w:val="1"/>
      <w:numFmt w:val="lowerLetter"/>
      <w:lvlText w:val="%1)"/>
      <w:lvlJc w:val="left"/>
      <w:pPr>
        <w:ind w:left="957" w:hanging="360"/>
      </w:pPr>
      <w:rPr>
        <w:color w:val="231F20"/>
      </w:rPr>
    </w:lvl>
    <w:lvl w:ilvl="1" w:tplc="08090019">
      <w:start w:val="1"/>
      <w:numFmt w:val="lowerLetter"/>
      <w:lvlText w:val="%2."/>
      <w:lvlJc w:val="left"/>
      <w:pPr>
        <w:ind w:left="1677" w:hanging="360"/>
      </w:pPr>
    </w:lvl>
    <w:lvl w:ilvl="2" w:tplc="0809001B">
      <w:start w:val="1"/>
      <w:numFmt w:val="lowerRoman"/>
      <w:lvlText w:val="%3."/>
      <w:lvlJc w:val="right"/>
      <w:pPr>
        <w:ind w:left="2397" w:hanging="180"/>
      </w:pPr>
    </w:lvl>
    <w:lvl w:ilvl="3" w:tplc="0809000F">
      <w:start w:val="1"/>
      <w:numFmt w:val="decimal"/>
      <w:lvlText w:val="%4."/>
      <w:lvlJc w:val="left"/>
      <w:pPr>
        <w:ind w:left="3117" w:hanging="360"/>
      </w:pPr>
    </w:lvl>
    <w:lvl w:ilvl="4" w:tplc="08090019">
      <w:start w:val="1"/>
      <w:numFmt w:val="lowerLetter"/>
      <w:lvlText w:val="%5."/>
      <w:lvlJc w:val="left"/>
      <w:pPr>
        <w:ind w:left="3837" w:hanging="360"/>
      </w:pPr>
    </w:lvl>
    <w:lvl w:ilvl="5" w:tplc="0809001B">
      <w:start w:val="1"/>
      <w:numFmt w:val="lowerRoman"/>
      <w:lvlText w:val="%6."/>
      <w:lvlJc w:val="right"/>
      <w:pPr>
        <w:ind w:left="4557" w:hanging="180"/>
      </w:pPr>
    </w:lvl>
    <w:lvl w:ilvl="6" w:tplc="0809000F">
      <w:start w:val="1"/>
      <w:numFmt w:val="decimal"/>
      <w:lvlText w:val="%7."/>
      <w:lvlJc w:val="left"/>
      <w:pPr>
        <w:ind w:left="5277" w:hanging="360"/>
      </w:pPr>
    </w:lvl>
    <w:lvl w:ilvl="7" w:tplc="08090019">
      <w:start w:val="1"/>
      <w:numFmt w:val="lowerLetter"/>
      <w:lvlText w:val="%8."/>
      <w:lvlJc w:val="left"/>
      <w:pPr>
        <w:ind w:left="5997" w:hanging="360"/>
      </w:pPr>
    </w:lvl>
    <w:lvl w:ilvl="8" w:tplc="0809001B">
      <w:start w:val="1"/>
      <w:numFmt w:val="lowerRoman"/>
      <w:lvlText w:val="%9."/>
      <w:lvlJc w:val="right"/>
      <w:pPr>
        <w:ind w:left="6717" w:hanging="180"/>
      </w:pPr>
    </w:lvl>
  </w:abstractNum>
  <w:abstractNum w:abstractNumId="23" w15:restartNumberingAfterBreak="0">
    <w:nsid w:val="295B3A5D"/>
    <w:multiLevelType w:val="hybridMultilevel"/>
    <w:tmpl w:val="61E27FDA"/>
    <w:lvl w:ilvl="0" w:tplc="5BA2D676">
      <w:numFmt w:val="bullet"/>
      <w:lvlText w:val="-"/>
      <w:lvlJc w:val="left"/>
      <w:pPr>
        <w:ind w:left="1571" w:hanging="360"/>
      </w:pPr>
      <w:rPr>
        <w:rFonts w:ascii="Calibri" w:eastAsiaTheme="minorHAnsi" w:hAnsi="Calibri" w:cstheme="minorBid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AC33CFB"/>
    <w:multiLevelType w:val="hybridMultilevel"/>
    <w:tmpl w:val="3D5AF99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2ADB41B7"/>
    <w:multiLevelType w:val="hybridMultilevel"/>
    <w:tmpl w:val="720CB714"/>
    <w:lvl w:ilvl="0" w:tplc="5AD058F0">
      <w:start w:val="1"/>
      <w:numFmt w:val="decimal"/>
      <w:lvlText w:val="5.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2F4772"/>
    <w:multiLevelType w:val="hybridMultilevel"/>
    <w:tmpl w:val="ADE4AEDA"/>
    <w:lvl w:ilvl="0" w:tplc="4F5257D6">
      <w:start w:val="1"/>
      <w:numFmt w:val="bullet"/>
      <w:lvlText w:val=""/>
      <w:lvlJc w:val="left"/>
      <w:pPr>
        <w:ind w:left="1440" w:hanging="360"/>
      </w:pPr>
      <w:rPr>
        <w:rFonts w:ascii="Symbol" w:hAnsi="Symbol" w:hint="default"/>
        <w:color w:val="3333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C9453A8"/>
    <w:multiLevelType w:val="hybridMultilevel"/>
    <w:tmpl w:val="BCBC06D4"/>
    <w:lvl w:ilvl="0" w:tplc="42BEE24E">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28" w15:restartNumberingAfterBreak="0">
    <w:nsid w:val="2E1760D9"/>
    <w:multiLevelType w:val="hybridMultilevel"/>
    <w:tmpl w:val="4EC2EBFE"/>
    <w:lvl w:ilvl="0" w:tplc="611E1C16">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91319A"/>
    <w:multiLevelType w:val="hybridMultilevel"/>
    <w:tmpl w:val="71927070"/>
    <w:lvl w:ilvl="0" w:tplc="08090017">
      <w:start w:val="1"/>
      <w:numFmt w:val="lowerLetter"/>
      <w:lvlText w:val="%1)"/>
      <w:lvlJc w:val="left"/>
      <w:pPr>
        <w:ind w:left="961"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30" w15:restartNumberingAfterBreak="0">
    <w:nsid w:val="2F405F23"/>
    <w:multiLevelType w:val="hybridMultilevel"/>
    <w:tmpl w:val="C3981226"/>
    <w:lvl w:ilvl="0" w:tplc="EC200A6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3D2E70"/>
    <w:multiLevelType w:val="multilevel"/>
    <w:tmpl w:val="2F5EA0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16C3C13"/>
    <w:multiLevelType w:val="multilevel"/>
    <w:tmpl w:val="E9B46596"/>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33"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34" w15:restartNumberingAfterBreak="0">
    <w:nsid w:val="33D643D1"/>
    <w:multiLevelType w:val="hybridMultilevel"/>
    <w:tmpl w:val="D56AC852"/>
    <w:lvl w:ilvl="0" w:tplc="279610D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40A16A3"/>
    <w:multiLevelType w:val="hybridMultilevel"/>
    <w:tmpl w:val="7026E86C"/>
    <w:lvl w:ilvl="0" w:tplc="36163DBA">
      <w:start w:val="1"/>
      <w:numFmt w:val="lowerLetter"/>
      <w:lvlText w:val="%1)"/>
      <w:lvlJc w:val="left"/>
      <w:pPr>
        <w:ind w:left="957" w:hanging="360"/>
      </w:pPr>
      <w:rPr>
        <w:color w:val="231F20"/>
      </w:rPr>
    </w:lvl>
    <w:lvl w:ilvl="1" w:tplc="08090019">
      <w:start w:val="1"/>
      <w:numFmt w:val="lowerLetter"/>
      <w:lvlText w:val="%2."/>
      <w:lvlJc w:val="left"/>
      <w:pPr>
        <w:ind w:left="1677" w:hanging="360"/>
      </w:pPr>
    </w:lvl>
    <w:lvl w:ilvl="2" w:tplc="0809001B">
      <w:start w:val="1"/>
      <w:numFmt w:val="lowerRoman"/>
      <w:lvlText w:val="%3."/>
      <w:lvlJc w:val="right"/>
      <w:pPr>
        <w:ind w:left="2397" w:hanging="180"/>
      </w:pPr>
    </w:lvl>
    <w:lvl w:ilvl="3" w:tplc="0809000F">
      <w:start w:val="1"/>
      <w:numFmt w:val="decimal"/>
      <w:lvlText w:val="%4."/>
      <w:lvlJc w:val="left"/>
      <w:pPr>
        <w:ind w:left="3117" w:hanging="360"/>
      </w:pPr>
    </w:lvl>
    <w:lvl w:ilvl="4" w:tplc="08090019">
      <w:start w:val="1"/>
      <w:numFmt w:val="lowerLetter"/>
      <w:lvlText w:val="%5."/>
      <w:lvlJc w:val="left"/>
      <w:pPr>
        <w:ind w:left="3837" w:hanging="360"/>
      </w:pPr>
    </w:lvl>
    <w:lvl w:ilvl="5" w:tplc="0809001B">
      <w:start w:val="1"/>
      <w:numFmt w:val="lowerRoman"/>
      <w:lvlText w:val="%6."/>
      <w:lvlJc w:val="right"/>
      <w:pPr>
        <w:ind w:left="4557" w:hanging="180"/>
      </w:pPr>
    </w:lvl>
    <w:lvl w:ilvl="6" w:tplc="0809000F">
      <w:start w:val="1"/>
      <w:numFmt w:val="decimal"/>
      <w:lvlText w:val="%7."/>
      <w:lvlJc w:val="left"/>
      <w:pPr>
        <w:ind w:left="5277" w:hanging="360"/>
      </w:pPr>
    </w:lvl>
    <w:lvl w:ilvl="7" w:tplc="08090019">
      <w:start w:val="1"/>
      <w:numFmt w:val="lowerLetter"/>
      <w:lvlText w:val="%8."/>
      <w:lvlJc w:val="left"/>
      <w:pPr>
        <w:ind w:left="5997" w:hanging="360"/>
      </w:pPr>
    </w:lvl>
    <w:lvl w:ilvl="8" w:tplc="0809001B">
      <w:start w:val="1"/>
      <w:numFmt w:val="lowerRoman"/>
      <w:lvlText w:val="%9."/>
      <w:lvlJc w:val="right"/>
      <w:pPr>
        <w:ind w:left="6717" w:hanging="180"/>
      </w:pPr>
    </w:lvl>
  </w:abstractNum>
  <w:abstractNum w:abstractNumId="36" w15:restartNumberingAfterBreak="0">
    <w:nsid w:val="350F35F9"/>
    <w:multiLevelType w:val="hybridMultilevel"/>
    <w:tmpl w:val="47CE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7553C7"/>
    <w:multiLevelType w:val="hybridMultilevel"/>
    <w:tmpl w:val="A36E3C30"/>
    <w:lvl w:ilvl="0" w:tplc="0E2892C2">
      <w:start w:val="1"/>
      <w:numFmt w:val="decimal"/>
      <w:lvlText w:val="6.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4D3ACB"/>
    <w:multiLevelType w:val="hybridMultilevel"/>
    <w:tmpl w:val="973C74F6"/>
    <w:lvl w:ilvl="0" w:tplc="5BF8AB48">
      <w:start w:val="1"/>
      <w:numFmt w:val="decimal"/>
      <w:lvlText w:val="5.5.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8513D1C"/>
    <w:multiLevelType w:val="hybridMultilevel"/>
    <w:tmpl w:val="8FDC944C"/>
    <w:lvl w:ilvl="0" w:tplc="2CF4D38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16469BC"/>
    <w:multiLevelType w:val="hybridMultilevel"/>
    <w:tmpl w:val="71927070"/>
    <w:lvl w:ilvl="0" w:tplc="08090017">
      <w:start w:val="1"/>
      <w:numFmt w:val="lowerLetter"/>
      <w:lvlText w:val="%1)"/>
      <w:lvlJc w:val="left"/>
      <w:pPr>
        <w:ind w:left="961"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41" w15:restartNumberingAfterBreak="0">
    <w:nsid w:val="454F1F2D"/>
    <w:multiLevelType w:val="hybridMultilevel"/>
    <w:tmpl w:val="13560BDE"/>
    <w:lvl w:ilvl="0" w:tplc="92CE850C">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42" w15:restartNumberingAfterBreak="0">
    <w:nsid w:val="48A0770A"/>
    <w:multiLevelType w:val="hybridMultilevel"/>
    <w:tmpl w:val="FEC6BD14"/>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43" w15:restartNumberingAfterBreak="0">
    <w:nsid w:val="48A762D6"/>
    <w:multiLevelType w:val="hybridMultilevel"/>
    <w:tmpl w:val="D0A85242"/>
    <w:lvl w:ilvl="0" w:tplc="3A54016A">
      <w:start w:val="1"/>
      <w:numFmt w:val="decimal"/>
      <w:lvlText w:val="%1)"/>
      <w:lvlJc w:val="left"/>
      <w:pPr>
        <w:ind w:left="2150" w:hanging="360"/>
      </w:pPr>
      <w:rPr>
        <w:rFonts w:ascii="Georgia" w:eastAsia="Times New Roman" w:hAnsi="Georgia" w:cs="Times New Roman"/>
      </w:r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44" w15:restartNumberingAfterBreak="0">
    <w:nsid w:val="4B937A0A"/>
    <w:multiLevelType w:val="hybridMultilevel"/>
    <w:tmpl w:val="2C58851A"/>
    <w:lvl w:ilvl="0" w:tplc="55ECB1C0">
      <w:start w:val="1"/>
      <w:numFmt w:val="decimal"/>
      <w:pStyle w:val="Heading1"/>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BB1087B"/>
    <w:multiLevelType w:val="hybridMultilevel"/>
    <w:tmpl w:val="D460E6F2"/>
    <w:lvl w:ilvl="0" w:tplc="79A2A84A">
      <w:start w:val="1"/>
      <w:numFmt w:val="lowerRoman"/>
      <w:lvlText w:val="(%1)"/>
      <w:lvlJc w:val="left"/>
      <w:pPr>
        <w:ind w:left="2037" w:hanging="720"/>
      </w:pPr>
      <w:rPr>
        <w:rFonts w:ascii="Georgia" w:eastAsia="Times New Roman" w:hAnsi="Georgia" w:cs="Times New Roman" w:hint="default"/>
      </w:rPr>
    </w:lvl>
    <w:lvl w:ilvl="1" w:tplc="08090019">
      <w:start w:val="1"/>
      <w:numFmt w:val="lowerLetter"/>
      <w:lvlText w:val="%2."/>
      <w:lvlJc w:val="left"/>
      <w:pPr>
        <w:ind w:left="2397" w:hanging="360"/>
      </w:pPr>
    </w:lvl>
    <w:lvl w:ilvl="2" w:tplc="0809001B">
      <w:start w:val="1"/>
      <w:numFmt w:val="lowerRoman"/>
      <w:lvlText w:val="%3."/>
      <w:lvlJc w:val="right"/>
      <w:pPr>
        <w:ind w:left="3117" w:hanging="180"/>
      </w:pPr>
    </w:lvl>
    <w:lvl w:ilvl="3" w:tplc="0809000F">
      <w:start w:val="1"/>
      <w:numFmt w:val="decimal"/>
      <w:lvlText w:val="%4."/>
      <w:lvlJc w:val="left"/>
      <w:pPr>
        <w:ind w:left="3837" w:hanging="360"/>
      </w:pPr>
    </w:lvl>
    <w:lvl w:ilvl="4" w:tplc="08090019">
      <w:start w:val="1"/>
      <w:numFmt w:val="lowerLetter"/>
      <w:lvlText w:val="%5."/>
      <w:lvlJc w:val="left"/>
      <w:pPr>
        <w:ind w:left="4557" w:hanging="360"/>
      </w:pPr>
    </w:lvl>
    <w:lvl w:ilvl="5" w:tplc="0809001B">
      <w:start w:val="1"/>
      <w:numFmt w:val="lowerRoman"/>
      <w:lvlText w:val="%6."/>
      <w:lvlJc w:val="right"/>
      <w:pPr>
        <w:ind w:left="5277" w:hanging="180"/>
      </w:pPr>
    </w:lvl>
    <w:lvl w:ilvl="6" w:tplc="0809000F">
      <w:start w:val="1"/>
      <w:numFmt w:val="decimal"/>
      <w:lvlText w:val="%7."/>
      <w:lvlJc w:val="left"/>
      <w:pPr>
        <w:ind w:left="5997" w:hanging="360"/>
      </w:pPr>
    </w:lvl>
    <w:lvl w:ilvl="7" w:tplc="08090019">
      <w:start w:val="1"/>
      <w:numFmt w:val="lowerLetter"/>
      <w:lvlText w:val="%8."/>
      <w:lvlJc w:val="left"/>
      <w:pPr>
        <w:ind w:left="6717" w:hanging="360"/>
      </w:pPr>
    </w:lvl>
    <w:lvl w:ilvl="8" w:tplc="0809001B">
      <w:start w:val="1"/>
      <w:numFmt w:val="lowerRoman"/>
      <w:lvlText w:val="%9."/>
      <w:lvlJc w:val="right"/>
      <w:pPr>
        <w:ind w:left="7437" w:hanging="180"/>
      </w:pPr>
    </w:lvl>
  </w:abstractNum>
  <w:abstractNum w:abstractNumId="46"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4CA04BD8"/>
    <w:multiLevelType w:val="hybridMultilevel"/>
    <w:tmpl w:val="66A89C02"/>
    <w:lvl w:ilvl="0" w:tplc="43A693C6">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E0D0E4B"/>
    <w:multiLevelType w:val="multilevel"/>
    <w:tmpl w:val="59741B9C"/>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14214B7"/>
    <w:multiLevelType w:val="hybridMultilevel"/>
    <w:tmpl w:val="68EC902C"/>
    <w:lvl w:ilvl="0" w:tplc="20801CBC">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4050C66"/>
    <w:multiLevelType w:val="hybridMultilevel"/>
    <w:tmpl w:val="13560BDE"/>
    <w:lvl w:ilvl="0" w:tplc="92CE850C">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51" w15:restartNumberingAfterBreak="0">
    <w:nsid w:val="54550736"/>
    <w:multiLevelType w:val="hybridMultilevel"/>
    <w:tmpl w:val="64BCDE44"/>
    <w:lvl w:ilvl="0" w:tplc="387E81B6">
      <w:start w:val="1"/>
      <w:numFmt w:val="decimal"/>
      <w:lvlText w:val="5.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66826A3"/>
    <w:multiLevelType w:val="hybridMultilevel"/>
    <w:tmpl w:val="BCAEEAE2"/>
    <w:lvl w:ilvl="0" w:tplc="D00CFCCC">
      <w:start w:val="1"/>
      <w:numFmt w:val="lowerLetter"/>
      <w:lvlText w:val="%1)"/>
      <w:lvlJc w:val="left"/>
      <w:pPr>
        <w:ind w:left="961"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53" w15:restartNumberingAfterBreak="0">
    <w:nsid w:val="5F0A4D87"/>
    <w:multiLevelType w:val="hybridMultilevel"/>
    <w:tmpl w:val="701429A2"/>
    <w:lvl w:ilvl="0" w:tplc="76283BC6">
      <w:start w:val="1"/>
      <w:numFmt w:val="lowerLetter"/>
      <w:lvlText w:val="%1)"/>
      <w:lvlJc w:val="left"/>
      <w:pPr>
        <w:ind w:left="720" w:hanging="360"/>
      </w:pPr>
      <w:rPr>
        <w:rFonts w:hint="default"/>
        <w:sz w:val="15"/>
        <w:szCs w:val="1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0A86620"/>
    <w:multiLevelType w:val="multilevel"/>
    <w:tmpl w:val="FD00AAAC"/>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Georgia" w:hAnsi="Georgia"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55" w15:restartNumberingAfterBreak="0">
    <w:nsid w:val="613876DD"/>
    <w:multiLevelType w:val="hybridMultilevel"/>
    <w:tmpl w:val="3E022954"/>
    <w:lvl w:ilvl="0" w:tplc="43B6261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31977E8"/>
    <w:multiLevelType w:val="hybridMultilevel"/>
    <w:tmpl w:val="9EF6B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72461A"/>
    <w:multiLevelType w:val="hybridMultilevel"/>
    <w:tmpl w:val="3D44AD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8" w15:restartNumberingAfterBreak="0">
    <w:nsid w:val="640E2DCE"/>
    <w:multiLevelType w:val="hybridMultilevel"/>
    <w:tmpl w:val="BCAEEAE2"/>
    <w:lvl w:ilvl="0" w:tplc="D00CFCCC">
      <w:start w:val="1"/>
      <w:numFmt w:val="lowerLetter"/>
      <w:lvlText w:val="%1)"/>
      <w:lvlJc w:val="left"/>
      <w:pPr>
        <w:ind w:left="961" w:hanging="360"/>
      </w:p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59"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15:restartNumberingAfterBreak="0">
    <w:nsid w:val="6AEA72A4"/>
    <w:multiLevelType w:val="hybridMultilevel"/>
    <w:tmpl w:val="BCA6B32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1" w15:restartNumberingAfterBreak="0">
    <w:nsid w:val="6C350805"/>
    <w:multiLevelType w:val="hybridMultilevel"/>
    <w:tmpl w:val="A3AC7534"/>
    <w:lvl w:ilvl="0" w:tplc="FF14581E">
      <w:start w:val="2"/>
      <w:numFmt w:val="decimal"/>
      <w:lvlText w:val="5.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CC87C47"/>
    <w:multiLevelType w:val="hybridMultilevel"/>
    <w:tmpl w:val="BCBC06D4"/>
    <w:lvl w:ilvl="0" w:tplc="42BEE24E">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63" w15:restartNumberingAfterBreak="0">
    <w:nsid w:val="6F4B6337"/>
    <w:multiLevelType w:val="multilevel"/>
    <w:tmpl w:val="D1BCBFA0"/>
    <w:lvl w:ilvl="0">
      <w:start w:val="5"/>
      <w:numFmt w:val="decimal"/>
      <w:lvlText w:val="%1."/>
      <w:lvlJc w:val="left"/>
      <w:pPr>
        <w:ind w:left="786" w:hanging="360"/>
      </w:pPr>
      <w:rPr>
        <w:rFonts w:hint="default"/>
        <w:b/>
        <w:color w:val="231F2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4" w15:restartNumberingAfterBreak="0">
    <w:nsid w:val="7360794F"/>
    <w:multiLevelType w:val="hybridMultilevel"/>
    <w:tmpl w:val="259E7D7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5" w15:restartNumberingAfterBreak="0">
    <w:nsid w:val="77FD7794"/>
    <w:multiLevelType w:val="hybridMultilevel"/>
    <w:tmpl w:val="4DDAFB48"/>
    <w:lvl w:ilvl="0" w:tplc="E850E9E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B402973"/>
    <w:multiLevelType w:val="hybridMultilevel"/>
    <w:tmpl w:val="9F785178"/>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8E45C4"/>
    <w:multiLevelType w:val="hybridMultilevel"/>
    <w:tmpl w:val="F8465438"/>
    <w:lvl w:ilvl="0" w:tplc="88BAB234">
      <w:start w:val="1"/>
      <w:numFmt w:val="decimal"/>
      <w:lvlText w:val="6.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DCB1BBF"/>
    <w:multiLevelType w:val="hybridMultilevel"/>
    <w:tmpl w:val="95401EEE"/>
    <w:lvl w:ilvl="0" w:tplc="1104455C">
      <w:start w:val="1"/>
      <w:numFmt w:val="lowerLetter"/>
      <w:lvlText w:val="%1)"/>
      <w:lvlJc w:val="left"/>
      <w:pPr>
        <w:ind w:left="961" w:hanging="360"/>
      </w:pPr>
      <w:rPr>
        <w:rFonts w:ascii="Georgia" w:eastAsia="Times New Roman" w:hAnsi="Georgia" w:cs="Times New Roman" w:hint="default"/>
      </w:rPr>
    </w:lvl>
    <w:lvl w:ilvl="1" w:tplc="08090019">
      <w:start w:val="1"/>
      <w:numFmt w:val="lowerLetter"/>
      <w:lvlText w:val="%2."/>
      <w:lvlJc w:val="left"/>
      <w:pPr>
        <w:ind w:left="1681" w:hanging="360"/>
      </w:pPr>
    </w:lvl>
    <w:lvl w:ilvl="2" w:tplc="0809001B">
      <w:start w:val="1"/>
      <w:numFmt w:val="lowerRoman"/>
      <w:lvlText w:val="%3."/>
      <w:lvlJc w:val="right"/>
      <w:pPr>
        <w:ind w:left="2401" w:hanging="180"/>
      </w:pPr>
    </w:lvl>
    <w:lvl w:ilvl="3" w:tplc="0809000F">
      <w:start w:val="1"/>
      <w:numFmt w:val="decimal"/>
      <w:lvlText w:val="%4."/>
      <w:lvlJc w:val="left"/>
      <w:pPr>
        <w:ind w:left="3121" w:hanging="360"/>
      </w:pPr>
    </w:lvl>
    <w:lvl w:ilvl="4" w:tplc="08090019">
      <w:start w:val="1"/>
      <w:numFmt w:val="lowerLetter"/>
      <w:lvlText w:val="%5."/>
      <w:lvlJc w:val="left"/>
      <w:pPr>
        <w:ind w:left="3841" w:hanging="360"/>
      </w:pPr>
    </w:lvl>
    <w:lvl w:ilvl="5" w:tplc="0809001B">
      <w:start w:val="1"/>
      <w:numFmt w:val="lowerRoman"/>
      <w:lvlText w:val="%6."/>
      <w:lvlJc w:val="right"/>
      <w:pPr>
        <w:ind w:left="4561" w:hanging="180"/>
      </w:pPr>
    </w:lvl>
    <w:lvl w:ilvl="6" w:tplc="0809000F">
      <w:start w:val="1"/>
      <w:numFmt w:val="decimal"/>
      <w:lvlText w:val="%7."/>
      <w:lvlJc w:val="left"/>
      <w:pPr>
        <w:ind w:left="5281" w:hanging="360"/>
      </w:pPr>
    </w:lvl>
    <w:lvl w:ilvl="7" w:tplc="08090019">
      <w:start w:val="1"/>
      <w:numFmt w:val="lowerLetter"/>
      <w:lvlText w:val="%8."/>
      <w:lvlJc w:val="left"/>
      <w:pPr>
        <w:ind w:left="6001" w:hanging="360"/>
      </w:pPr>
    </w:lvl>
    <w:lvl w:ilvl="8" w:tplc="0809001B">
      <w:start w:val="1"/>
      <w:numFmt w:val="lowerRoman"/>
      <w:lvlText w:val="%9."/>
      <w:lvlJc w:val="right"/>
      <w:pPr>
        <w:ind w:left="6721" w:hanging="180"/>
      </w:pPr>
    </w:lvl>
  </w:abstractNum>
  <w:abstractNum w:abstractNumId="69" w15:restartNumberingAfterBreak="0">
    <w:nsid w:val="7E782233"/>
    <w:multiLevelType w:val="hybridMultilevel"/>
    <w:tmpl w:val="6B2E227E"/>
    <w:lvl w:ilvl="0" w:tplc="3C889F04">
      <w:start w:val="1"/>
      <w:numFmt w:val="decimal"/>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3"/>
  </w:num>
  <w:num w:numId="3">
    <w:abstractNumId w:val="46"/>
  </w:num>
  <w:num w:numId="4">
    <w:abstractNumId w:val="11"/>
  </w:num>
  <w:num w:numId="5">
    <w:abstractNumId w:val="59"/>
  </w:num>
  <w:num w:numId="6">
    <w:abstractNumId w:val="31"/>
  </w:num>
  <w:num w:numId="7">
    <w:abstractNumId w:val="0"/>
  </w:num>
  <w:num w:numId="8">
    <w:abstractNumId w:val="17"/>
  </w:num>
  <w:num w:numId="9">
    <w:abstractNumId w:val="13"/>
  </w:num>
  <w:num w:numId="10">
    <w:abstractNumId w:val="36"/>
  </w:num>
  <w:num w:numId="11">
    <w:abstractNumId w:val="26"/>
  </w:num>
  <w:num w:numId="12">
    <w:abstractNumId w:val="56"/>
  </w:num>
  <w:num w:numId="13">
    <w:abstractNumId w:val="48"/>
  </w:num>
  <w:num w:numId="14">
    <w:abstractNumId w:val="1"/>
  </w:num>
  <w:num w:numId="15">
    <w:abstractNumId w:val="2"/>
  </w:num>
  <w:num w:numId="16">
    <w:abstractNumId w:val="42"/>
  </w:num>
  <w:num w:numId="17">
    <w:abstractNumId w:val="23"/>
  </w:num>
  <w:num w:numId="18">
    <w:abstractNumId w:val="64"/>
  </w:num>
  <w:num w:numId="19">
    <w:abstractNumId w:val="57"/>
  </w:num>
  <w:num w:numId="20">
    <w:abstractNumId w:val="24"/>
  </w:num>
  <w:num w:numId="21">
    <w:abstractNumId w:val="60"/>
  </w:num>
  <w:num w:numId="22">
    <w:abstractNumId w:val="16"/>
  </w:num>
  <w:num w:numId="23">
    <w:abstractNumId w:val="8"/>
  </w:num>
  <w:num w:numId="24">
    <w:abstractNumId w:val="12"/>
  </w:num>
  <w:num w:numId="25">
    <w:abstractNumId w:val="43"/>
  </w:num>
  <w:num w:numId="26">
    <w:abstractNumId w:val="53"/>
  </w:num>
  <w:num w:numId="27">
    <w:abstractNumId w:val="15"/>
  </w:num>
  <w:num w:numId="28">
    <w:abstractNumId w:val="58"/>
  </w:num>
  <w:num w:numId="29">
    <w:abstractNumId w:val="22"/>
  </w:num>
  <w:num w:numId="30">
    <w:abstractNumId w:val="6"/>
  </w:num>
  <w:num w:numId="31">
    <w:abstractNumId w:val="68"/>
  </w:num>
  <w:num w:numId="32">
    <w:abstractNumId w:val="62"/>
  </w:num>
  <w:num w:numId="33">
    <w:abstractNumId w:val="63"/>
  </w:num>
  <w:num w:numId="34">
    <w:abstractNumId w:val="10"/>
  </w:num>
  <w:num w:numId="35">
    <w:abstractNumId w:val="41"/>
  </w:num>
  <w:num w:numId="36">
    <w:abstractNumId w:val="40"/>
  </w:num>
  <w:num w:numId="37">
    <w:abstractNumId w:val="21"/>
  </w:num>
  <w:num w:numId="38">
    <w:abstractNumId w:val="54"/>
  </w:num>
  <w:num w:numId="39">
    <w:abstractNumId w:val="66"/>
  </w:num>
  <w:num w:numId="40">
    <w:abstractNumId w:val="39"/>
  </w:num>
  <w:num w:numId="41">
    <w:abstractNumId w:val="47"/>
  </w:num>
  <w:num w:numId="42">
    <w:abstractNumId w:val="30"/>
  </w:num>
  <w:num w:numId="43">
    <w:abstractNumId w:val="7"/>
  </w:num>
  <w:num w:numId="44">
    <w:abstractNumId w:val="28"/>
  </w:num>
  <w:num w:numId="45">
    <w:abstractNumId w:val="3"/>
  </w:num>
  <w:num w:numId="46">
    <w:abstractNumId w:val="34"/>
  </w:num>
  <w:num w:numId="47">
    <w:abstractNumId w:val="65"/>
  </w:num>
  <w:num w:numId="48">
    <w:abstractNumId w:val="49"/>
  </w:num>
  <w:num w:numId="49">
    <w:abstractNumId w:val="4"/>
  </w:num>
  <w:num w:numId="50">
    <w:abstractNumId w:val="18"/>
  </w:num>
  <w:num w:numId="51">
    <w:abstractNumId w:val="69"/>
  </w:num>
  <w:num w:numId="52">
    <w:abstractNumId w:val="25"/>
  </w:num>
  <w:num w:numId="53">
    <w:abstractNumId w:val="51"/>
  </w:num>
  <w:num w:numId="54">
    <w:abstractNumId w:val="38"/>
  </w:num>
  <w:num w:numId="55">
    <w:abstractNumId w:val="61"/>
  </w:num>
  <w:num w:numId="56">
    <w:abstractNumId w:val="19"/>
  </w:num>
  <w:num w:numId="57">
    <w:abstractNumId w:val="17"/>
    <w:lvlOverride w:ilvl="0">
      <w:startOverride w:val="1"/>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5"/>
  </w:num>
  <w:num w:numId="60">
    <w:abstractNumId w:val="67"/>
  </w:num>
  <w:num w:numId="61">
    <w:abstractNumId w:val="37"/>
  </w:num>
  <w:num w:numId="62">
    <w:abstractNumId w:val="44"/>
  </w:num>
  <w:num w:numId="63">
    <w:abstractNumId w:val="14"/>
  </w:num>
  <w:num w:numId="64">
    <w:abstractNumId w:val="9"/>
  </w:num>
  <w:num w:numId="65">
    <w:abstractNumId w:val="52"/>
  </w:num>
  <w:num w:numId="66">
    <w:abstractNumId w:val="35"/>
  </w:num>
  <w:num w:numId="67">
    <w:abstractNumId w:val="45"/>
  </w:num>
  <w:num w:numId="68">
    <w:abstractNumId w:val="27"/>
  </w:num>
  <w:num w:numId="69">
    <w:abstractNumId w:val="20"/>
  </w:num>
  <w:num w:numId="70">
    <w:abstractNumId w:val="50"/>
  </w:num>
  <w:num w:numId="71">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7"/>
  <w:attachedTemplate r:id="rId1"/>
  <w:defaultTabStop w:val="720"/>
  <w:hyphenationZone w:val="283"/>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43"/>
    <w:rsid w:val="00010208"/>
    <w:rsid w:val="00012B48"/>
    <w:rsid w:val="00025B81"/>
    <w:rsid w:val="00026C0D"/>
    <w:rsid w:val="00030E81"/>
    <w:rsid w:val="00037CD3"/>
    <w:rsid w:val="0005411F"/>
    <w:rsid w:val="00054CF4"/>
    <w:rsid w:val="00090B76"/>
    <w:rsid w:val="000B4578"/>
    <w:rsid w:val="000D74BD"/>
    <w:rsid w:val="000E0F85"/>
    <w:rsid w:val="00100096"/>
    <w:rsid w:val="00100D32"/>
    <w:rsid w:val="00105233"/>
    <w:rsid w:val="001248DF"/>
    <w:rsid w:val="00131E39"/>
    <w:rsid w:val="001357D3"/>
    <w:rsid w:val="00140932"/>
    <w:rsid w:val="001741B0"/>
    <w:rsid w:val="00191DCE"/>
    <w:rsid w:val="00194C04"/>
    <w:rsid w:val="001973A8"/>
    <w:rsid w:val="001B0DD2"/>
    <w:rsid w:val="001B5949"/>
    <w:rsid w:val="001B7AAE"/>
    <w:rsid w:val="001C0612"/>
    <w:rsid w:val="001C322C"/>
    <w:rsid w:val="001E33E3"/>
    <w:rsid w:val="001E341F"/>
    <w:rsid w:val="00207025"/>
    <w:rsid w:val="00213E7A"/>
    <w:rsid w:val="00233248"/>
    <w:rsid w:val="00260B8F"/>
    <w:rsid w:val="002655AF"/>
    <w:rsid w:val="00280234"/>
    <w:rsid w:val="002A6875"/>
    <w:rsid w:val="002B0C2A"/>
    <w:rsid w:val="002C239F"/>
    <w:rsid w:val="002C7950"/>
    <w:rsid w:val="002C7BC4"/>
    <w:rsid w:val="002D2963"/>
    <w:rsid w:val="002D6C97"/>
    <w:rsid w:val="002E5EBC"/>
    <w:rsid w:val="00327F3A"/>
    <w:rsid w:val="00334641"/>
    <w:rsid w:val="00367037"/>
    <w:rsid w:val="00374972"/>
    <w:rsid w:val="003760AA"/>
    <w:rsid w:val="003846ED"/>
    <w:rsid w:val="00396B1C"/>
    <w:rsid w:val="003C1917"/>
    <w:rsid w:val="003C3115"/>
    <w:rsid w:val="003D0ED6"/>
    <w:rsid w:val="003D3B5F"/>
    <w:rsid w:val="003E3FE4"/>
    <w:rsid w:val="003E465C"/>
    <w:rsid w:val="00427E17"/>
    <w:rsid w:val="00430C45"/>
    <w:rsid w:val="00455717"/>
    <w:rsid w:val="00455AED"/>
    <w:rsid w:val="00457305"/>
    <w:rsid w:val="004578C8"/>
    <w:rsid w:val="004831CB"/>
    <w:rsid w:val="0048661E"/>
    <w:rsid w:val="004977DC"/>
    <w:rsid w:val="004A2917"/>
    <w:rsid w:val="004C595D"/>
    <w:rsid w:val="004E5DFE"/>
    <w:rsid w:val="00515EA6"/>
    <w:rsid w:val="00522DA7"/>
    <w:rsid w:val="005256C2"/>
    <w:rsid w:val="00536F2C"/>
    <w:rsid w:val="00536FA7"/>
    <w:rsid w:val="00545B2D"/>
    <w:rsid w:val="00557960"/>
    <w:rsid w:val="0057350D"/>
    <w:rsid w:val="00574273"/>
    <w:rsid w:val="0058353B"/>
    <w:rsid w:val="00586D58"/>
    <w:rsid w:val="005A5EDE"/>
    <w:rsid w:val="005B41C4"/>
    <w:rsid w:val="005B7330"/>
    <w:rsid w:val="005C11A6"/>
    <w:rsid w:val="006851D3"/>
    <w:rsid w:val="0069076F"/>
    <w:rsid w:val="006A0A3B"/>
    <w:rsid w:val="006B36C7"/>
    <w:rsid w:val="006C14AC"/>
    <w:rsid w:val="006C18D2"/>
    <w:rsid w:val="006C24EC"/>
    <w:rsid w:val="006C3F5F"/>
    <w:rsid w:val="006C631F"/>
    <w:rsid w:val="006C6375"/>
    <w:rsid w:val="006C7F24"/>
    <w:rsid w:val="006F7C80"/>
    <w:rsid w:val="00704855"/>
    <w:rsid w:val="00726CFA"/>
    <w:rsid w:val="00730774"/>
    <w:rsid w:val="00734D77"/>
    <w:rsid w:val="00775DB7"/>
    <w:rsid w:val="00797DFC"/>
    <w:rsid w:val="007B566A"/>
    <w:rsid w:val="007C3AAB"/>
    <w:rsid w:val="007F19D3"/>
    <w:rsid w:val="008001D0"/>
    <w:rsid w:val="00814641"/>
    <w:rsid w:val="00822831"/>
    <w:rsid w:val="008304C3"/>
    <w:rsid w:val="00830C5A"/>
    <w:rsid w:val="008329A3"/>
    <w:rsid w:val="00842924"/>
    <w:rsid w:val="00845B06"/>
    <w:rsid w:val="00852B6A"/>
    <w:rsid w:val="008667F6"/>
    <w:rsid w:val="0087479F"/>
    <w:rsid w:val="008916E7"/>
    <w:rsid w:val="008A4F3A"/>
    <w:rsid w:val="008B5110"/>
    <w:rsid w:val="0090125B"/>
    <w:rsid w:val="00930D79"/>
    <w:rsid w:val="00935EB4"/>
    <w:rsid w:val="00970020"/>
    <w:rsid w:val="0097382B"/>
    <w:rsid w:val="00981689"/>
    <w:rsid w:val="00985268"/>
    <w:rsid w:val="00996754"/>
    <w:rsid w:val="009A2B87"/>
    <w:rsid w:val="009C6FF0"/>
    <w:rsid w:val="009D255C"/>
    <w:rsid w:val="009E0B35"/>
    <w:rsid w:val="009E3A99"/>
    <w:rsid w:val="009E75F2"/>
    <w:rsid w:val="009E77BA"/>
    <w:rsid w:val="00A16B61"/>
    <w:rsid w:val="00A223E6"/>
    <w:rsid w:val="00A26330"/>
    <w:rsid w:val="00A53514"/>
    <w:rsid w:val="00A57CBB"/>
    <w:rsid w:val="00A62C12"/>
    <w:rsid w:val="00A839E1"/>
    <w:rsid w:val="00A95A2F"/>
    <w:rsid w:val="00A96959"/>
    <w:rsid w:val="00AC3443"/>
    <w:rsid w:val="00AC384E"/>
    <w:rsid w:val="00AC77A6"/>
    <w:rsid w:val="00AF08EB"/>
    <w:rsid w:val="00B02642"/>
    <w:rsid w:val="00B11BD5"/>
    <w:rsid w:val="00B24633"/>
    <w:rsid w:val="00B45343"/>
    <w:rsid w:val="00B71CA0"/>
    <w:rsid w:val="00B81481"/>
    <w:rsid w:val="00BD4DB0"/>
    <w:rsid w:val="00BD63E8"/>
    <w:rsid w:val="00BE61E1"/>
    <w:rsid w:val="00BF37C1"/>
    <w:rsid w:val="00C22634"/>
    <w:rsid w:val="00C226AD"/>
    <w:rsid w:val="00C22D10"/>
    <w:rsid w:val="00C31D95"/>
    <w:rsid w:val="00C457E2"/>
    <w:rsid w:val="00C60FE6"/>
    <w:rsid w:val="00C92D82"/>
    <w:rsid w:val="00CC1A0F"/>
    <w:rsid w:val="00CC6F70"/>
    <w:rsid w:val="00CD1E9B"/>
    <w:rsid w:val="00CD6CE6"/>
    <w:rsid w:val="00CF2B9D"/>
    <w:rsid w:val="00CF519F"/>
    <w:rsid w:val="00D13661"/>
    <w:rsid w:val="00D17D24"/>
    <w:rsid w:val="00D276AB"/>
    <w:rsid w:val="00D34BA6"/>
    <w:rsid w:val="00D421A5"/>
    <w:rsid w:val="00D52286"/>
    <w:rsid w:val="00D56F12"/>
    <w:rsid w:val="00D86DE3"/>
    <w:rsid w:val="00D944F3"/>
    <w:rsid w:val="00DB3346"/>
    <w:rsid w:val="00DC4149"/>
    <w:rsid w:val="00DF1931"/>
    <w:rsid w:val="00DF3D32"/>
    <w:rsid w:val="00E071A8"/>
    <w:rsid w:val="00E129C7"/>
    <w:rsid w:val="00E23253"/>
    <w:rsid w:val="00E36220"/>
    <w:rsid w:val="00E43888"/>
    <w:rsid w:val="00E45ABC"/>
    <w:rsid w:val="00E45AF8"/>
    <w:rsid w:val="00E47569"/>
    <w:rsid w:val="00E477F3"/>
    <w:rsid w:val="00E57CF6"/>
    <w:rsid w:val="00E91F94"/>
    <w:rsid w:val="00EA778B"/>
    <w:rsid w:val="00ED3207"/>
    <w:rsid w:val="00EE5B67"/>
    <w:rsid w:val="00F12B4F"/>
    <w:rsid w:val="00F3665F"/>
    <w:rsid w:val="00F41DEE"/>
    <w:rsid w:val="00F5006A"/>
    <w:rsid w:val="00F51C86"/>
    <w:rsid w:val="00F55229"/>
    <w:rsid w:val="00F63455"/>
    <w:rsid w:val="00F94084"/>
    <w:rsid w:val="00FB5489"/>
    <w:rsid w:val="00FB58A2"/>
    <w:rsid w:val="00FD3152"/>
    <w:rsid w:val="00FD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BC20F1"/>
  <w15:chartTrackingRefBased/>
  <w15:docId w15:val="{FC932AA7-59E8-4057-AAE0-4DDA224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0234"/>
    <w:rPr>
      <w:rFonts w:ascii="Arial" w:hAnsi="Arial"/>
      <w:sz w:val="24"/>
    </w:rPr>
  </w:style>
  <w:style w:type="paragraph" w:styleId="Heading10">
    <w:name w:val="heading 1"/>
    <w:basedOn w:val="Normal"/>
    <w:next w:val="Normal"/>
    <w:link w:val="Heading1Char"/>
    <w:qFormat/>
    <w:rsid w:val="00280234"/>
    <w:pPr>
      <w:keepNext/>
      <w:keepLines/>
      <w:spacing w:before="240"/>
      <w:outlineLvl w:val="0"/>
    </w:pPr>
    <w:rPr>
      <w:rFonts w:asciiTheme="majorHAnsi" w:eastAsiaTheme="majorEastAsia" w:hAnsiTheme="majorHAnsi" w:cstheme="majorBidi"/>
      <w:color w:val="43A989"/>
      <w:sz w:val="32"/>
      <w:szCs w:val="32"/>
    </w:rPr>
  </w:style>
  <w:style w:type="paragraph" w:styleId="Heading2">
    <w:name w:val="heading 2"/>
    <w:basedOn w:val="Normal"/>
    <w:next w:val="Normal"/>
    <w:link w:val="Heading2Char"/>
    <w:unhideWhenUsed/>
    <w:qFormat/>
    <w:rsid w:val="00280234"/>
    <w:pPr>
      <w:keepNext/>
      <w:keepLines/>
      <w:spacing w:before="40"/>
      <w:outlineLvl w:val="1"/>
    </w:pPr>
    <w:rPr>
      <w:rFonts w:asciiTheme="majorHAnsi" w:eastAsiaTheme="majorEastAsia" w:hAnsiTheme="majorHAnsi" w:cstheme="majorBidi"/>
      <w:color w:val="43A989"/>
      <w:sz w:val="26"/>
      <w:szCs w:val="26"/>
    </w:rPr>
  </w:style>
  <w:style w:type="paragraph" w:styleId="Heading3">
    <w:name w:val="heading 3"/>
    <w:basedOn w:val="Normal"/>
    <w:next w:val="Normal"/>
    <w:link w:val="Heading3Char"/>
    <w:unhideWhenUsed/>
    <w:qFormat/>
    <w:rsid w:val="00280234"/>
    <w:pPr>
      <w:keepNext/>
      <w:keepLines/>
      <w:spacing w:before="40"/>
      <w:outlineLvl w:val="2"/>
    </w:pPr>
    <w:rPr>
      <w:rFonts w:asciiTheme="majorHAnsi" w:eastAsiaTheme="majorEastAsia" w:hAnsiTheme="majorHAnsi" w:cstheme="majorBidi"/>
      <w:color w:val="2D705B" w:themeColor="accent1" w:themeShade="7F"/>
      <w:szCs w:val="24"/>
    </w:rPr>
  </w:style>
  <w:style w:type="paragraph" w:styleId="Heading4">
    <w:name w:val="heading 4"/>
    <w:basedOn w:val="Normal"/>
    <w:next w:val="Normal"/>
    <w:link w:val="Heading4Char"/>
    <w:qFormat/>
    <w:rsid w:val="00280234"/>
    <w:pPr>
      <w:keepNext/>
      <w:numPr>
        <w:ilvl w:val="3"/>
        <w:numId w:val="1"/>
      </w:numPr>
      <w:spacing w:before="240" w:after="120"/>
      <w:outlineLvl w:val="3"/>
    </w:pPr>
    <w:rPr>
      <w:b/>
      <w:bCs/>
      <w:color w:val="003249"/>
      <w:szCs w:val="28"/>
    </w:rPr>
  </w:style>
  <w:style w:type="paragraph" w:styleId="Heading5">
    <w:name w:val="heading 5"/>
    <w:basedOn w:val="Normal"/>
    <w:next w:val="Normal"/>
    <w:link w:val="Heading5Char"/>
    <w:qFormat/>
    <w:rsid w:val="00280234"/>
    <w:pPr>
      <w:keepNext/>
      <w:numPr>
        <w:ilvl w:val="4"/>
        <w:numId w:val="1"/>
      </w:numPr>
      <w:spacing w:before="240" w:after="60"/>
      <w:outlineLvl w:val="4"/>
    </w:pPr>
    <w:rPr>
      <w:b/>
      <w:bCs/>
      <w:i/>
      <w:iCs/>
      <w:color w:val="003249"/>
      <w:szCs w:val="26"/>
    </w:rPr>
  </w:style>
  <w:style w:type="paragraph" w:styleId="Heading6">
    <w:name w:val="heading 6"/>
    <w:basedOn w:val="Normal"/>
    <w:next w:val="Normal"/>
    <w:link w:val="Heading6Char"/>
    <w:semiHidden/>
    <w:unhideWhenUsed/>
    <w:qFormat/>
    <w:rsid w:val="00280234"/>
    <w:pPr>
      <w:keepNext/>
      <w:keepLines/>
      <w:spacing w:before="40"/>
      <w:outlineLvl w:val="5"/>
    </w:pPr>
    <w:rPr>
      <w:rFonts w:asciiTheme="majorHAnsi" w:eastAsiaTheme="majorEastAsia" w:hAnsiTheme="majorHAnsi" w:cstheme="majorBidi"/>
      <w:color w:val="2D705B" w:themeColor="accent1" w:themeShade="7F"/>
    </w:rPr>
  </w:style>
  <w:style w:type="paragraph" w:styleId="Heading7">
    <w:name w:val="heading 7"/>
    <w:basedOn w:val="Normal"/>
    <w:next w:val="Normal"/>
    <w:link w:val="Heading7Char"/>
    <w:semiHidden/>
    <w:qFormat/>
    <w:rsid w:val="00280234"/>
    <w:pPr>
      <w:numPr>
        <w:ilvl w:val="6"/>
        <w:numId w:val="1"/>
      </w:numPr>
      <w:spacing w:before="240" w:after="60"/>
      <w:outlineLvl w:val="6"/>
    </w:pPr>
    <w:rPr>
      <w:i/>
    </w:rPr>
  </w:style>
  <w:style w:type="paragraph" w:styleId="Heading8">
    <w:name w:val="heading 8"/>
    <w:basedOn w:val="Normal"/>
    <w:next w:val="Normal"/>
    <w:link w:val="Heading8Char"/>
    <w:semiHidden/>
    <w:qFormat/>
    <w:rsid w:val="00280234"/>
    <w:pPr>
      <w:numPr>
        <w:ilvl w:val="7"/>
        <w:numId w:val="1"/>
      </w:numPr>
      <w:spacing w:before="240" w:after="60"/>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34"/>
    <w:pPr>
      <w:tabs>
        <w:tab w:val="center" w:pos="4513"/>
        <w:tab w:val="right" w:pos="9026"/>
      </w:tabs>
    </w:pPr>
  </w:style>
  <w:style w:type="character" w:customStyle="1" w:styleId="HeaderChar">
    <w:name w:val="Header Char"/>
    <w:basedOn w:val="DefaultParagraphFont"/>
    <w:link w:val="Header"/>
    <w:uiPriority w:val="99"/>
    <w:rsid w:val="00280234"/>
    <w:rPr>
      <w:rFonts w:ascii="Arial" w:hAnsi="Arial"/>
      <w:sz w:val="24"/>
    </w:rPr>
  </w:style>
  <w:style w:type="paragraph" w:styleId="Footer">
    <w:name w:val="footer"/>
    <w:basedOn w:val="Normal"/>
    <w:link w:val="FooterChar"/>
    <w:uiPriority w:val="99"/>
    <w:unhideWhenUsed/>
    <w:rsid w:val="00280234"/>
    <w:pPr>
      <w:tabs>
        <w:tab w:val="center" w:pos="4513"/>
        <w:tab w:val="right" w:pos="9026"/>
      </w:tabs>
    </w:pPr>
  </w:style>
  <w:style w:type="character" w:customStyle="1" w:styleId="FooterChar">
    <w:name w:val="Footer Char"/>
    <w:basedOn w:val="DefaultParagraphFont"/>
    <w:link w:val="Footer"/>
    <w:uiPriority w:val="99"/>
    <w:rsid w:val="00280234"/>
    <w:rPr>
      <w:rFonts w:ascii="Arial" w:hAnsi="Arial"/>
      <w:sz w:val="24"/>
    </w:rPr>
  </w:style>
  <w:style w:type="paragraph" w:customStyle="1" w:styleId="Classification">
    <w:name w:val="Classification"/>
    <w:basedOn w:val="Normal"/>
    <w:next w:val="Normal"/>
    <w:semiHidden/>
    <w:rsid w:val="00280234"/>
    <w:pPr>
      <w:spacing w:line="240" w:lineRule="atLeast"/>
    </w:pPr>
    <w:rPr>
      <w:rFonts w:ascii="NotesEsa" w:eastAsia="Times New Roman" w:hAnsi="NotesEsa" w:cs="Times New Roman"/>
      <w:sz w:val="20"/>
      <w:szCs w:val="24"/>
      <w:lang w:val="en-US"/>
    </w:rPr>
  </w:style>
  <w:style w:type="paragraph" w:customStyle="1" w:styleId="Heading">
    <w:name w:val="Heading"/>
    <w:basedOn w:val="Normal"/>
    <w:next w:val="Body"/>
    <w:link w:val="HeadingChar"/>
    <w:qFormat/>
    <w:rsid w:val="00280234"/>
    <w:pPr>
      <w:spacing w:line="360" w:lineRule="auto"/>
    </w:pPr>
    <w:rPr>
      <w:rFonts w:cs="Arial"/>
      <w:b/>
      <w:color w:val="355D6D"/>
      <w:szCs w:val="24"/>
    </w:rPr>
  </w:style>
  <w:style w:type="paragraph" w:customStyle="1" w:styleId="Body">
    <w:name w:val="Body"/>
    <w:basedOn w:val="Normal"/>
    <w:link w:val="BodyChar"/>
    <w:qFormat/>
    <w:rsid w:val="00280234"/>
    <w:pPr>
      <w:spacing w:line="360" w:lineRule="auto"/>
    </w:pPr>
    <w:rPr>
      <w:rFonts w:cs="Arial"/>
      <w:color w:val="003249" w:themeColor="text1"/>
      <w:szCs w:val="24"/>
    </w:rPr>
  </w:style>
  <w:style w:type="paragraph" w:customStyle="1" w:styleId="Dates">
    <w:name w:val="Dates"/>
    <w:basedOn w:val="Normal"/>
    <w:link w:val="DatesChar"/>
    <w:qFormat/>
    <w:rsid w:val="00280234"/>
    <w:pPr>
      <w:spacing w:line="360" w:lineRule="auto"/>
    </w:pPr>
    <w:rPr>
      <w:rFonts w:cs="Arial"/>
      <w:color w:val="033142"/>
      <w:szCs w:val="20"/>
    </w:rPr>
  </w:style>
  <w:style w:type="character" w:customStyle="1" w:styleId="BodyChar">
    <w:name w:val="Body Char"/>
    <w:basedOn w:val="DefaultParagraphFont"/>
    <w:link w:val="Body"/>
    <w:rsid w:val="00280234"/>
    <w:rPr>
      <w:rFonts w:ascii="Arial" w:hAnsi="Arial" w:cs="Arial"/>
      <w:color w:val="003249" w:themeColor="text1"/>
      <w:sz w:val="24"/>
      <w:szCs w:val="24"/>
    </w:rPr>
  </w:style>
  <w:style w:type="paragraph" w:customStyle="1" w:styleId="Address">
    <w:name w:val="Address"/>
    <w:basedOn w:val="Header"/>
    <w:link w:val="AddressChar"/>
    <w:qFormat/>
    <w:rsid w:val="00280234"/>
    <w:pPr>
      <w:tabs>
        <w:tab w:val="clear" w:pos="4513"/>
        <w:tab w:val="clear" w:pos="9026"/>
        <w:tab w:val="center" w:pos="5103"/>
        <w:tab w:val="right" w:pos="9923"/>
      </w:tabs>
      <w:jc w:val="right"/>
    </w:pPr>
    <w:rPr>
      <w:color w:val="033142"/>
      <w:sz w:val="16"/>
    </w:rPr>
  </w:style>
  <w:style w:type="character" w:customStyle="1" w:styleId="DatesChar">
    <w:name w:val="Dates Char"/>
    <w:basedOn w:val="DefaultParagraphFont"/>
    <w:link w:val="Dates"/>
    <w:rsid w:val="00280234"/>
    <w:rPr>
      <w:rFonts w:ascii="Arial" w:hAnsi="Arial" w:cs="Arial"/>
      <w:color w:val="033142"/>
      <w:sz w:val="24"/>
      <w:szCs w:val="20"/>
    </w:rPr>
  </w:style>
  <w:style w:type="paragraph" w:customStyle="1" w:styleId="Ref">
    <w:name w:val="Ref"/>
    <w:basedOn w:val="Normal"/>
    <w:link w:val="RefChar"/>
    <w:qFormat/>
    <w:rsid w:val="00280234"/>
    <w:rPr>
      <w:rFonts w:cs="Arial"/>
      <w:color w:val="44546A"/>
      <w:sz w:val="20"/>
      <w:szCs w:val="20"/>
    </w:rPr>
  </w:style>
  <w:style w:type="character" w:customStyle="1" w:styleId="AddressChar">
    <w:name w:val="Address Char"/>
    <w:basedOn w:val="HeaderChar"/>
    <w:link w:val="Address"/>
    <w:rsid w:val="00280234"/>
    <w:rPr>
      <w:rFonts w:ascii="Arial" w:hAnsi="Arial"/>
      <w:color w:val="033142"/>
      <w:sz w:val="16"/>
    </w:rPr>
  </w:style>
  <w:style w:type="character" w:customStyle="1" w:styleId="RefChar">
    <w:name w:val="Ref Char"/>
    <w:basedOn w:val="DefaultParagraphFont"/>
    <w:link w:val="Ref"/>
    <w:rsid w:val="00280234"/>
    <w:rPr>
      <w:rFonts w:ascii="Arial" w:hAnsi="Arial" w:cs="Arial"/>
      <w:color w:val="44546A"/>
      <w:sz w:val="20"/>
      <w:szCs w:val="20"/>
    </w:rPr>
  </w:style>
  <w:style w:type="character" w:customStyle="1" w:styleId="Heading1Char">
    <w:name w:val="Heading 1 Char"/>
    <w:basedOn w:val="DefaultParagraphFont"/>
    <w:link w:val="Heading10"/>
    <w:uiPriority w:val="9"/>
    <w:rsid w:val="00280234"/>
    <w:rPr>
      <w:rFonts w:asciiTheme="majorHAnsi" w:eastAsiaTheme="majorEastAsia" w:hAnsiTheme="majorHAnsi" w:cstheme="majorBidi"/>
      <w:color w:val="43A989"/>
      <w:sz w:val="32"/>
      <w:szCs w:val="32"/>
    </w:rPr>
  </w:style>
  <w:style w:type="paragraph" w:customStyle="1" w:styleId="Appendix">
    <w:name w:val="Appendix"/>
    <w:basedOn w:val="Heading10"/>
    <w:next w:val="Normal"/>
    <w:semiHidden/>
    <w:rsid w:val="00280234"/>
    <w:pPr>
      <w:numPr>
        <w:ilvl w:val="8"/>
      </w:numPr>
      <w:spacing w:before="0"/>
      <w:outlineLvl w:val="8"/>
    </w:pPr>
    <w:rPr>
      <w:szCs w:val="20"/>
    </w:rPr>
  </w:style>
  <w:style w:type="paragraph" w:customStyle="1" w:styleId="CoverRefText">
    <w:name w:val="Cover_Ref_Text"/>
    <w:basedOn w:val="Dates"/>
    <w:link w:val="CoverRefTextChar"/>
    <w:rsid w:val="00280234"/>
    <w:rPr>
      <w:color w:val="355D6D"/>
      <w:sz w:val="18"/>
    </w:rPr>
  </w:style>
  <w:style w:type="character" w:customStyle="1" w:styleId="CoverRefTextChar">
    <w:name w:val="Cover_Ref_Text Char"/>
    <w:basedOn w:val="DatesChar"/>
    <w:link w:val="CoverRefText"/>
    <w:rsid w:val="00280234"/>
    <w:rPr>
      <w:rFonts w:ascii="Arial" w:hAnsi="Arial" w:cs="Arial"/>
      <w:color w:val="355D6D"/>
      <w:sz w:val="18"/>
      <w:szCs w:val="20"/>
    </w:rPr>
  </w:style>
  <w:style w:type="paragraph" w:customStyle="1" w:styleId="ApprovalChangeLogTables">
    <w:name w:val="Approval_ChangeLog_Tables"/>
    <w:basedOn w:val="CoverRefText"/>
    <w:link w:val="ApprovalChangeLogTablesChar"/>
    <w:rsid w:val="00280234"/>
    <w:rPr>
      <w:color w:val="033142"/>
    </w:rPr>
  </w:style>
  <w:style w:type="character" w:customStyle="1" w:styleId="ApprovalChangeLogTablesChar">
    <w:name w:val="Approval_ChangeLog_Tables Char"/>
    <w:basedOn w:val="CoverRefTextChar"/>
    <w:link w:val="ApprovalChangeLogTables"/>
    <w:rsid w:val="00280234"/>
    <w:rPr>
      <w:rFonts w:ascii="Arial" w:hAnsi="Arial" w:cs="Arial"/>
      <w:color w:val="033142"/>
      <w:sz w:val="18"/>
      <w:szCs w:val="20"/>
    </w:rPr>
  </w:style>
  <w:style w:type="paragraph" w:customStyle="1" w:styleId="BodytextJustified">
    <w:name w:val="Body text Justified"/>
    <w:basedOn w:val="Normal"/>
    <w:semiHidden/>
    <w:rsid w:val="00280234"/>
    <w:rPr>
      <w:szCs w:val="20"/>
    </w:rPr>
  </w:style>
  <w:style w:type="character" w:customStyle="1" w:styleId="Data">
    <w:name w:val="Data"/>
    <w:basedOn w:val="DefaultParagraphFont"/>
    <w:uiPriority w:val="19"/>
    <w:rsid w:val="00280234"/>
    <w:rPr>
      <w:rFonts w:ascii="Arial" w:hAnsi="Arial" w:hint="default"/>
      <w:b w:val="0"/>
      <w:bCs w:val="0"/>
      <w:sz w:val="18"/>
    </w:rPr>
  </w:style>
  <w:style w:type="paragraph" w:customStyle="1" w:styleId="DataLabel">
    <w:name w:val="Data Label"/>
    <w:link w:val="DataLabelChar"/>
    <w:uiPriority w:val="19"/>
    <w:rsid w:val="00280234"/>
    <w:pPr>
      <w:tabs>
        <w:tab w:val="left" w:pos="3960"/>
        <w:tab w:val="left" w:pos="4860"/>
        <w:tab w:val="left" w:pos="6840"/>
      </w:tabs>
      <w:spacing w:line="240" w:lineRule="exact"/>
    </w:pPr>
    <w:rPr>
      <w:rFonts w:ascii="Georgia" w:eastAsia="Times New Roman" w:hAnsi="Georgia" w:cs="Georgia"/>
      <w:b/>
      <w:color w:val="211E1E"/>
      <w:sz w:val="18"/>
      <w:szCs w:val="18"/>
      <w:lang w:eastAsia="it-IT"/>
    </w:rPr>
  </w:style>
  <w:style w:type="character" w:customStyle="1" w:styleId="DataLabelChar">
    <w:name w:val="Data Label Char"/>
    <w:basedOn w:val="DefaultParagraphFont"/>
    <w:link w:val="DataLabel"/>
    <w:uiPriority w:val="19"/>
    <w:rsid w:val="00280234"/>
    <w:rPr>
      <w:rFonts w:ascii="Georgia" w:eastAsia="Times New Roman" w:hAnsi="Georgia" w:cs="Georgia"/>
      <w:b/>
      <w:color w:val="211E1E"/>
      <w:sz w:val="18"/>
      <w:szCs w:val="18"/>
      <w:lang w:eastAsia="it-IT"/>
    </w:rPr>
  </w:style>
  <w:style w:type="paragraph" w:customStyle="1" w:styleId="DOCTYPE">
    <w:name w:val="DOC_TYPE"/>
    <w:basedOn w:val="Ref"/>
    <w:link w:val="DOCTYPEChar"/>
    <w:rsid w:val="00280234"/>
    <w:pPr>
      <w:spacing w:line="360" w:lineRule="auto"/>
    </w:pPr>
    <w:rPr>
      <w:b/>
      <w:color w:val="8196A4"/>
      <w:sz w:val="44"/>
    </w:rPr>
  </w:style>
  <w:style w:type="character" w:customStyle="1" w:styleId="DOCTYPEChar">
    <w:name w:val="DOC_TYPE Char"/>
    <w:basedOn w:val="RefChar"/>
    <w:link w:val="DOCTYPE"/>
    <w:rsid w:val="00280234"/>
    <w:rPr>
      <w:rFonts w:ascii="Arial" w:hAnsi="Arial" w:cs="Arial"/>
      <w:b/>
      <w:color w:val="8196A4"/>
      <w:sz w:val="44"/>
      <w:szCs w:val="20"/>
    </w:rPr>
  </w:style>
  <w:style w:type="paragraph" w:customStyle="1" w:styleId="DocumentType">
    <w:name w:val="Document Type"/>
    <w:basedOn w:val="Normal"/>
    <w:semiHidden/>
    <w:rsid w:val="00280234"/>
    <w:pPr>
      <w:ind w:right="-54"/>
    </w:pPr>
    <w:rPr>
      <w:rFonts w:ascii="NotesStyle-BoldTf" w:hAnsi="NotesStyle-BoldTf"/>
      <w:caps/>
      <w:color w:val="4B4B4D"/>
      <w:sz w:val="56"/>
    </w:rPr>
  </w:style>
  <w:style w:type="table" w:customStyle="1" w:styleId="ESATable">
    <w:name w:val="ESA Table"/>
    <w:basedOn w:val="TableNormal"/>
    <w:uiPriority w:val="99"/>
    <w:rsid w:val="00280234"/>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paragraph" w:customStyle="1" w:styleId="ESA-Address">
    <w:name w:val="ESA-Address"/>
    <w:basedOn w:val="Normal"/>
    <w:semiHidden/>
    <w:rsid w:val="00280234"/>
    <w:pPr>
      <w:jc w:val="right"/>
    </w:pPr>
    <w:rPr>
      <w:rFonts w:ascii="NotesEsa" w:eastAsia="Times New Roman" w:hAnsi="NotesEsa" w:cs="Times New Roman"/>
      <w:noProof/>
      <w:sz w:val="16"/>
      <w:szCs w:val="16"/>
      <w:lang w:val="en-US"/>
    </w:rPr>
  </w:style>
  <w:style w:type="character" w:customStyle="1" w:styleId="HeadingChar">
    <w:name w:val="Heading Char"/>
    <w:basedOn w:val="DefaultParagraphFont"/>
    <w:link w:val="Heading"/>
    <w:rsid w:val="00280234"/>
    <w:rPr>
      <w:rFonts w:ascii="Arial" w:hAnsi="Arial" w:cs="Arial"/>
      <w:b/>
      <w:color w:val="355D6D"/>
      <w:sz w:val="24"/>
      <w:szCs w:val="24"/>
    </w:rPr>
  </w:style>
  <w:style w:type="character" w:customStyle="1" w:styleId="Heading2Char">
    <w:name w:val="Heading 2 Char"/>
    <w:basedOn w:val="DefaultParagraphFont"/>
    <w:link w:val="Heading2"/>
    <w:uiPriority w:val="9"/>
    <w:rsid w:val="00280234"/>
    <w:rPr>
      <w:rFonts w:asciiTheme="majorHAnsi" w:eastAsiaTheme="majorEastAsia" w:hAnsiTheme="majorHAnsi" w:cstheme="majorBidi"/>
      <w:color w:val="43A989"/>
      <w:sz w:val="26"/>
      <w:szCs w:val="26"/>
    </w:rPr>
  </w:style>
  <w:style w:type="character" w:customStyle="1" w:styleId="Heading3Char">
    <w:name w:val="Heading 3 Char"/>
    <w:basedOn w:val="DefaultParagraphFont"/>
    <w:link w:val="Heading3"/>
    <w:uiPriority w:val="9"/>
    <w:rsid w:val="00280234"/>
    <w:rPr>
      <w:rFonts w:asciiTheme="majorHAnsi" w:eastAsiaTheme="majorEastAsia" w:hAnsiTheme="majorHAnsi" w:cstheme="majorBidi"/>
      <w:color w:val="2D705B" w:themeColor="accent1" w:themeShade="7F"/>
      <w:sz w:val="24"/>
      <w:szCs w:val="24"/>
    </w:rPr>
  </w:style>
  <w:style w:type="character" w:customStyle="1" w:styleId="Heading4Char">
    <w:name w:val="Heading 4 Char"/>
    <w:basedOn w:val="DefaultParagraphFont"/>
    <w:link w:val="Heading4"/>
    <w:rsid w:val="00280234"/>
    <w:rPr>
      <w:rFonts w:ascii="Arial" w:hAnsi="Arial"/>
      <w:b/>
      <w:bCs/>
      <w:color w:val="003249"/>
      <w:sz w:val="24"/>
      <w:szCs w:val="28"/>
    </w:rPr>
  </w:style>
  <w:style w:type="character" w:customStyle="1" w:styleId="Heading5Char">
    <w:name w:val="Heading 5 Char"/>
    <w:basedOn w:val="DefaultParagraphFont"/>
    <w:link w:val="Heading5"/>
    <w:rsid w:val="00280234"/>
    <w:rPr>
      <w:rFonts w:ascii="Arial" w:hAnsi="Arial"/>
      <w:b/>
      <w:bCs/>
      <w:i/>
      <w:iCs/>
      <w:color w:val="003249"/>
      <w:sz w:val="24"/>
      <w:szCs w:val="26"/>
    </w:rPr>
  </w:style>
  <w:style w:type="character" w:customStyle="1" w:styleId="Heading6Char">
    <w:name w:val="Heading 6 Char"/>
    <w:basedOn w:val="DefaultParagraphFont"/>
    <w:link w:val="Heading6"/>
    <w:uiPriority w:val="9"/>
    <w:semiHidden/>
    <w:rsid w:val="00280234"/>
    <w:rPr>
      <w:rFonts w:asciiTheme="majorHAnsi" w:eastAsiaTheme="majorEastAsia" w:hAnsiTheme="majorHAnsi" w:cstheme="majorBidi"/>
      <w:color w:val="2D705B" w:themeColor="accent1" w:themeShade="7F"/>
      <w:sz w:val="24"/>
    </w:rPr>
  </w:style>
  <w:style w:type="character" w:customStyle="1" w:styleId="Heading7Char">
    <w:name w:val="Heading 7 Char"/>
    <w:basedOn w:val="DefaultParagraphFont"/>
    <w:link w:val="Heading7"/>
    <w:semiHidden/>
    <w:rsid w:val="00280234"/>
    <w:rPr>
      <w:rFonts w:ascii="Arial" w:hAnsi="Arial"/>
      <w:i/>
      <w:sz w:val="24"/>
    </w:rPr>
  </w:style>
  <w:style w:type="character" w:customStyle="1" w:styleId="Heading8Char">
    <w:name w:val="Heading 8 Char"/>
    <w:basedOn w:val="DefaultParagraphFont"/>
    <w:link w:val="Heading8"/>
    <w:semiHidden/>
    <w:rsid w:val="00280234"/>
    <w:rPr>
      <w:rFonts w:ascii="Arial" w:hAnsi="Arial"/>
      <w:iCs/>
      <w:sz w:val="24"/>
    </w:rPr>
  </w:style>
  <w:style w:type="paragraph" w:customStyle="1" w:styleId="HeadingCover">
    <w:name w:val="Heading_Cover"/>
    <w:basedOn w:val="DOCTYPE"/>
    <w:link w:val="HeadingCoverChar"/>
    <w:rsid w:val="00280234"/>
    <w:rPr>
      <w:caps/>
      <w:color w:val="335E6E" w:themeColor="text2"/>
      <w:sz w:val="28"/>
    </w:rPr>
  </w:style>
  <w:style w:type="character" w:customStyle="1" w:styleId="HeadingCoverChar">
    <w:name w:val="Heading_Cover Char"/>
    <w:basedOn w:val="DOCTYPEChar"/>
    <w:link w:val="HeadingCover"/>
    <w:rsid w:val="00280234"/>
    <w:rPr>
      <w:rFonts w:ascii="Arial" w:hAnsi="Arial" w:cs="Arial"/>
      <w:b/>
      <w:caps/>
      <w:color w:val="335E6E" w:themeColor="text2"/>
      <w:sz w:val="28"/>
      <w:szCs w:val="20"/>
    </w:rPr>
  </w:style>
  <w:style w:type="paragraph" w:customStyle="1" w:styleId="Style2">
    <w:name w:val="Style2"/>
    <w:basedOn w:val="Body"/>
    <w:next w:val="Body"/>
    <w:link w:val="Style2Char"/>
    <w:rsid w:val="00280234"/>
    <w:pPr>
      <w:spacing w:before="240" w:after="240"/>
      <w:ind w:left="907" w:hanging="907"/>
      <w:jc w:val="left"/>
      <w:outlineLvl w:val="1"/>
    </w:pPr>
    <w:rPr>
      <w:b/>
      <w:color w:val="44546A"/>
    </w:rPr>
  </w:style>
  <w:style w:type="character" w:customStyle="1" w:styleId="Style2Char">
    <w:name w:val="Style2 Char"/>
    <w:basedOn w:val="BodyChar"/>
    <w:link w:val="Style2"/>
    <w:rsid w:val="00280234"/>
    <w:rPr>
      <w:rFonts w:ascii="Arial" w:hAnsi="Arial" w:cs="Arial"/>
      <w:b/>
      <w:color w:val="44546A"/>
      <w:sz w:val="24"/>
      <w:szCs w:val="24"/>
    </w:rPr>
  </w:style>
  <w:style w:type="paragraph" w:customStyle="1" w:styleId="Heading01">
    <w:name w:val="Heading01"/>
    <w:basedOn w:val="Style2"/>
    <w:next w:val="Body"/>
    <w:link w:val="Heading01Char"/>
    <w:rsid w:val="00280234"/>
    <w:pPr>
      <w:numPr>
        <w:numId w:val="2"/>
      </w:numPr>
    </w:pPr>
    <w:rPr>
      <w:caps/>
      <w:color w:val="335E6E"/>
      <w:sz w:val="32"/>
    </w:rPr>
  </w:style>
  <w:style w:type="character" w:customStyle="1" w:styleId="Heading01Char">
    <w:name w:val="Heading01 Char"/>
    <w:basedOn w:val="Style2Char"/>
    <w:link w:val="Heading01"/>
    <w:rsid w:val="00280234"/>
    <w:rPr>
      <w:rFonts w:ascii="Arial" w:hAnsi="Arial" w:cs="Arial"/>
      <w:b/>
      <w:caps/>
      <w:color w:val="335E6E"/>
      <w:sz w:val="32"/>
      <w:szCs w:val="24"/>
    </w:rPr>
  </w:style>
  <w:style w:type="paragraph" w:customStyle="1" w:styleId="Heading02">
    <w:name w:val="Heading02"/>
    <w:basedOn w:val="Style2"/>
    <w:next w:val="Body"/>
    <w:link w:val="Heading02Char"/>
    <w:rsid w:val="00280234"/>
    <w:pPr>
      <w:numPr>
        <w:ilvl w:val="1"/>
        <w:numId w:val="2"/>
      </w:numPr>
    </w:pPr>
    <w:rPr>
      <w:color w:val="003249"/>
    </w:rPr>
  </w:style>
  <w:style w:type="character" w:customStyle="1" w:styleId="Heading02Char">
    <w:name w:val="Heading02 Char"/>
    <w:basedOn w:val="Style2Char"/>
    <w:link w:val="Heading02"/>
    <w:rsid w:val="00280234"/>
    <w:rPr>
      <w:rFonts w:ascii="Arial" w:hAnsi="Arial" w:cs="Arial"/>
      <w:b/>
      <w:color w:val="003249"/>
      <w:sz w:val="24"/>
      <w:szCs w:val="24"/>
    </w:rPr>
  </w:style>
  <w:style w:type="paragraph" w:customStyle="1" w:styleId="Heading03">
    <w:name w:val="Heading03"/>
    <w:basedOn w:val="Style2"/>
    <w:next w:val="Body"/>
    <w:link w:val="Heading03Char"/>
    <w:rsid w:val="00280234"/>
    <w:pPr>
      <w:numPr>
        <w:ilvl w:val="2"/>
        <w:numId w:val="2"/>
      </w:numPr>
    </w:pPr>
    <w:rPr>
      <w:i/>
      <w:color w:val="335E6E" w:themeColor="text2"/>
      <w:sz w:val="26"/>
      <w:szCs w:val="26"/>
    </w:rPr>
  </w:style>
  <w:style w:type="character" w:customStyle="1" w:styleId="Heading03Char">
    <w:name w:val="Heading03 Char"/>
    <w:basedOn w:val="Style2Char"/>
    <w:link w:val="Heading03"/>
    <w:rsid w:val="00280234"/>
    <w:rPr>
      <w:rFonts w:ascii="Arial" w:hAnsi="Arial" w:cs="Arial"/>
      <w:b/>
      <w:i/>
      <w:color w:val="335E6E" w:themeColor="text2"/>
      <w:sz w:val="26"/>
      <w:szCs w:val="26"/>
    </w:rPr>
  </w:style>
  <w:style w:type="paragraph" w:customStyle="1" w:styleId="Heading04">
    <w:name w:val="Heading04"/>
    <w:basedOn w:val="Style2"/>
    <w:next w:val="Body"/>
    <w:link w:val="Heading04Char"/>
    <w:rsid w:val="00280234"/>
    <w:pPr>
      <w:numPr>
        <w:ilvl w:val="3"/>
        <w:numId w:val="2"/>
      </w:numPr>
    </w:pPr>
    <w:rPr>
      <w:color w:val="003249"/>
    </w:rPr>
  </w:style>
  <w:style w:type="character" w:customStyle="1" w:styleId="Heading04Char">
    <w:name w:val="Heading04 Char"/>
    <w:basedOn w:val="Style2Char"/>
    <w:link w:val="Heading04"/>
    <w:rsid w:val="00280234"/>
    <w:rPr>
      <w:rFonts w:ascii="Arial" w:hAnsi="Arial" w:cs="Arial"/>
      <w:b/>
      <w:color w:val="003249"/>
      <w:sz w:val="24"/>
      <w:szCs w:val="24"/>
    </w:rPr>
  </w:style>
  <w:style w:type="paragraph" w:customStyle="1" w:styleId="Heading05">
    <w:name w:val="Heading05"/>
    <w:basedOn w:val="Style2"/>
    <w:next w:val="Body"/>
    <w:link w:val="Heading05Char"/>
    <w:rsid w:val="00280234"/>
    <w:pPr>
      <w:numPr>
        <w:ilvl w:val="4"/>
        <w:numId w:val="2"/>
      </w:numPr>
    </w:pPr>
    <w:rPr>
      <w:i/>
      <w:color w:val="003249"/>
    </w:rPr>
  </w:style>
  <w:style w:type="character" w:customStyle="1" w:styleId="Heading05Char">
    <w:name w:val="Heading05 Char"/>
    <w:basedOn w:val="Style2Char"/>
    <w:link w:val="Heading05"/>
    <w:rsid w:val="00280234"/>
    <w:rPr>
      <w:rFonts w:ascii="Arial" w:hAnsi="Arial" w:cs="Arial"/>
      <w:b/>
      <w:i/>
      <w:color w:val="003249"/>
      <w:sz w:val="24"/>
      <w:szCs w:val="24"/>
    </w:rPr>
  </w:style>
  <w:style w:type="paragraph" w:styleId="HTMLAddress">
    <w:name w:val="HTML Address"/>
    <w:basedOn w:val="Normal"/>
    <w:link w:val="HTMLAddressChar"/>
    <w:semiHidden/>
    <w:unhideWhenUsed/>
    <w:rsid w:val="00280234"/>
    <w:rPr>
      <w:rFonts w:ascii="Georgia" w:eastAsia="Times New Roman" w:hAnsi="Georgia" w:cs="Times New Roman"/>
      <w:i/>
      <w:iCs/>
      <w:szCs w:val="24"/>
      <w:lang w:val="en-US"/>
    </w:rPr>
  </w:style>
  <w:style w:type="character" w:customStyle="1" w:styleId="HTMLAddressChar">
    <w:name w:val="HTML Address Char"/>
    <w:basedOn w:val="DefaultParagraphFont"/>
    <w:link w:val="HTMLAddress"/>
    <w:semiHidden/>
    <w:rsid w:val="00280234"/>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280234"/>
    <w:rPr>
      <w:color w:val="009BDA" w:themeColor="hyperlink"/>
      <w:u w:val="single"/>
    </w:rPr>
  </w:style>
  <w:style w:type="paragraph" w:styleId="ListParagraph">
    <w:name w:val="List Paragraph"/>
    <w:aliases w:val="LTP - List"/>
    <w:basedOn w:val="Normal"/>
    <w:link w:val="ListParagraphChar"/>
    <w:uiPriority w:val="34"/>
    <w:qFormat/>
    <w:rsid w:val="00280234"/>
    <w:pPr>
      <w:ind w:left="720"/>
      <w:contextualSpacing/>
    </w:pPr>
  </w:style>
  <w:style w:type="character" w:styleId="PageNumber">
    <w:name w:val="page number"/>
    <w:basedOn w:val="DefaultParagraphFont"/>
    <w:unhideWhenUsed/>
    <w:rsid w:val="00280234"/>
    <w:rPr>
      <w:rFonts w:ascii="Arial" w:hAnsi="Arial"/>
      <w:sz w:val="16"/>
      <w:lang w:val="en-GB"/>
    </w:rPr>
  </w:style>
  <w:style w:type="character" w:styleId="PlaceholderText">
    <w:name w:val="Placeholder Text"/>
    <w:basedOn w:val="DefaultParagraphFont"/>
    <w:uiPriority w:val="99"/>
    <w:semiHidden/>
    <w:rsid w:val="00280234"/>
    <w:rPr>
      <w:color w:val="808080"/>
    </w:rPr>
  </w:style>
  <w:style w:type="paragraph" w:customStyle="1" w:styleId="Sitename">
    <w:name w:val="Sitename"/>
    <w:basedOn w:val="Normal"/>
    <w:semiHidden/>
    <w:rsid w:val="00280234"/>
    <w:pPr>
      <w:spacing w:before="227" w:after="227" w:line="400" w:lineRule="atLeast"/>
      <w:ind w:right="-57"/>
      <w:jc w:val="right"/>
    </w:pPr>
    <w:rPr>
      <w:rFonts w:ascii="NotesStyle-BoldTf" w:hAnsi="NotesStyle-BoldTf"/>
      <w:noProof/>
      <w:color w:val="98979C"/>
      <w:sz w:val="40"/>
      <w:szCs w:val="40"/>
    </w:rPr>
  </w:style>
  <w:style w:type="paragraph" w:styleId="TOC1">
    <w:name w:val="toc 1"/>
    <w:basedOn w:val="Normal"/>
    <w:next w:val="Normal"/>
    <w:link w:val="TOC1Char"/>
    <w:autoRedefine/>
    <w:uiPriority w:val="39"/>
    <w:unhideWhenUsed/>
    <w:rsid w:val="00280234"/>
    <w:pPr>
      <w:spacing w:after="100"/>
    </w:pPr>
  </w:style>
  <w:style w:type="character" w:customStyle="1" w:styleId="TOC1Char">
    <w:name w:val="TOC 1 Char"/>
    <w:basedOn w:val="DefaultParagraphFont"/>
    <w:link w:val="TOC1"/>
    <w:uiPriority w:val="39"/>
    <w:rsid w:val="00280234"/>
    <w:rPr>
      <w:rFonts w:ascii="Arial" w:hAnsi="Arial"/>
      <w:sz w:val="24"/>
    </w:rPr>
  </w:style>
  <w:style w:type="paragraph" w:customStyle="1" w:styleId="Style1">
    <w:name w:val="Style1"/>
    <w:basedOn w:val="TOC1"/>
    <w:link w:val="Style1Char"/>
    <w:rsid w:val="00280234"/>
    <w:rPr>
      <w:color w:val="44546A"/>
    </w:rPr>
  </w:style>
  <w:style w:type="character" w:customStyle="1" w:styleId="Style1Char">
    <w:name w:val="Style1 Char"/>
    <w:basedOn w:val="TOC1Char"/>
    <w:link w:val="Style1"/>
    <w:rsid w:val="00280234"/>
    <w:rPr>
      <w:rFonts w:ascii="Arial" w:hAnsi="Arial"/>
      <w:color w:val="44546A"/>
      <w:sz w:val="24"/>
    </w:rPr>
  </w:style>
  <w:style w:type="paragraph" w:styleId="TableofFigures">
    <w:name w:val="table of figures"/>
    <w:basedOn w:val="Normal"/>
    <w:next w:val="Normal"/>
    <w:link w:val="TableofFiguresChar"/>
    <w:uiPriority w:val="99"/>
    <w:semiHidden/>
    <w:unhideWhenUsed/>
    <w:rsid w:val="00280234"/>
  </w:style>
  <w:style w:type="character" w:customStyle="1" w:styleId="TableofFiguresChar">
    <w:name w:val="Table of Figures Char"/>
    <w:basedOn w:val="DefaultParagraphFont"/>
    <w:link w:val="TableofFigures"/>
    <w:uiPriority w:val="99"/>
    <w:semiHidden/>
    <w:rsid w:val="00280234"/>
    <w:rPr>
      <w:rFonts w:ascii="Arial" w:hAnsi="Arial"/>
      <w:sz w:val="24"/>
    </w:rPr>
  </w:style>
  <w:style w:type="paragraph" w:customStyle="1" w:styleId="TABLE">
    <w:name w:val="TABLE"/>
    <w:basedOn w:val="TableofFigures"/>
    <w:link w:val="TABLEChar"/>
    <w:rsid w:val="00280234"/>
    <w:rPr>
      <w:rFonts w:cs="Arial"/>
      <w:color w:val="44546A"/>
      <w:szCs w:val="24"/>
    </w:rPr>
  </w:style>
  <w:style w:type="character" w:customStyle="1" w:styleId="TABLEChar">
    <w:name w:val="TABLE Char"/>
    <w:basedOn w:val="TableofFiguresChar"/>
    <w:link w:val="TABLE"/>
    <w:rsid w:val="00280234"/>
    <w:rPr>
      <w:rFonts w:ascii="Arial" w:hAnsi="Arial" w:cs="Arial"/>
      <w:color w:val="44546A"/>
      <w:sz w:val="24"/>
      <w:szCs w:val="24"/>
    </w:rPr>
  </w:style>
  <w:style w:type="table" w:styleId="TableGrid">
    <w:name w:val="Table Grid"/>
    <w:basedOn w:val="TableNormal"/>
    <w:uiPriority w:val="39"/>
    <w:rsid w:val="0028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semiHidden/>
    <w:rsid w:val="00280234"/>
    <w:rPr>
      <w:rFonts w:ascii="NotesStyle-BoldTf" w:hAnsi="NotesStyle-BoldTf"/>
      <w:caps/>
      <w:color w:val="4B4B4D"/>
      <w:sz w:val="52"/>
    </w:rPr>
  </w:style>
  <w:style w:type="paragraph" w:styleId="Title">
    <w:name w:val="Title"/>
    <w:basedOn w:val="Normal"/>
    <w:next w:val="Normal"/>
    <w:link w:val="TitleChar"/>
    <w:rsid w:val="00280234"/>
    <w:rPr>
      <w:sz w:val="36"/>
    </w:rPr>
  </w:style>
  <w:style w:type="character" w:customStyle="1" w:styleId="TitleChar">
    <w:name w:val="Title Char"/>
    <w:basedOn w:val="DefaultParagraphFont"/>
    <w:link w:val="Title"/>
    <w:rsid w:val="00280234"/>
    <w:rPr>
      <w:rFonts w:ascii="Arial" w:hAnsi="Arial"/>
      <w:sz w:val="36"/>
    </w:rPr>
  </w:style>
  <w:style w:type="paragraph" w:customStyle="1" w:styleId="Title1">
    <w:name w:val="Title1"/>
    <w:basedOn w:val="Heading10"/>
    <w:link w:val="Title1Char"/>
    <w:rsid w:val="00280234"/>
    <w:pPr>
      <w:numPr>
        <w:numId w:val="3"/>
      </w:numPr>
    </w:pPr>
    <w:rPr>
      <w:rFonts w:ascii="Arial" w:hAnsi="Arial"/>
      <w:b/>
      <w:caps/>
      <w:color w:val="335E6E" w:themeColor="text2"/>
    </w:rPr>
  </w:style>
  <w:style w:type="character" w:customStyle="1" w:styleId="Title1Char">
    <w:name w:val="Title1 Char"/>
    <w:basedOn w:val="Heading1Char"/>
    <w:link w:val="Title1"/>
    <w:rsid w:val="00280234"/>
    <w:rPr>
      <w:rFonts w:ascii="Arial" w:eastAsiaTheme="majorEastAsia" w:hAnsi="Arial" w:cstheme="majorBidi"/>
      <w:b/>
      <w:caps/>
      <w:color w:val="335E6E" w:themeColor="text2"/>
      <w:sz w:val="32"/>
      <w:szCs w:val="32"/>
    </w:rPr>
  </w:style>
  <w:style w:type="paragraph" w:customStyle="1" w:styleId="Title2level">
    <w:name w:val="Title2level"/>
    <w:basedOn w:val="Title1"/>
    <w:next w:val="Normal"/>
    <w:link w:val="Title2levelChar"/>
    <w:rsid w:val="00280234"/>
    <w:pPr>
      <w:keepLines w:val="0"/>
      <w:numPr>
        <w:numId w:val="4"/>
      </w:numPr>
      <w:spacing w:after="240" w:line="360" w:lineRule="auto"/>
      <w:outlineLvl w:val="1"/>
    </w:pPr>
  </w:style>
  <w:style w:type="character" w:customStyle="1" w:styleId="Title2levelChar">
    <w:name w:val="Title2level Char"/>
    <w:basedOn w:val="Title1Char"/>
    <w:link w:val="Title2level"/>
    <w:rsid w:val="00280234"/>
    <w:rPr>
      <w:rFonts w:ascii="Arial" w:eastAsiaTheme="majorEastAsia" w:hAnsi="Arial" w:cstheme="majorBidi"/>
      <w:b/>
      <w:caps/>
      <w:color w:val="335E6E" w:themeColor="text2"/>
      <w:sz w:val="32"/>
      <w:szCs w:val="32"/>
    </w:rPr>
  </w:style>
  <w:style w:type="paragraph" w:customStyle="1" w:styleId="Title3level">
    <w:name w:val="Title3_level"/>
    <w:basedOn w:val="Normal"/>
    <w:next w:val="Normal"/>
    <w:link w:val="Title3levelChar"/>
    <w:rsid w:val="00280234"/>
    <w:pPr>
      <w:framePr w:wrap="around" w:vAnchor="text" w:hAnchor="text" w:y="1"/>
      <w:numPr>
        <w:numId w:val="5"/>
      </w:numPr>
      <w:tabs>
        <w:tab w:val="left" w:pos="907"/>
      </w:tabs>
      <w:spacing w:before="240" w:after="240"/>
      <w:outlineLvl w:val="2"/>
    </w:pPr>
    <w:rPr>
      <w:b/>
      <w:color w:val="335E6E" w:themeColor="text2"/>
      <w:sz w:val="26"/>
    </w:rPr>
  </w:style>
  <w:style w:type="character" w:customStyle="1" w:styleId="Title3levelChar">
    <w:name w:val="Title3_level Char"/>
    <w:basedOn w:val="DefaultParagraphFont"/>
    <w:link w:val="Title3level"/>
    <w:rsid w:val="00280234"/>
    <w:rPr>
      <w:rFonts w:ascii="Arial" w:hAnsi="Arial"/>
      <w:b/>
      <w:color w:val="335E6E" w:themeColor="text2"/>
      <w:sz w:val="26"/>
    </w:rPr>
  </w:style>
  <w:style w:type="paragraph" w:styleId="TOC2">
    <w:name w:val="toc 2"/>
    <w:basedOn w:val="Normal"/>
    <w:next w:val="Normal"/>
    <w:autoRedefine/>
    <w:uiPriority w:val="39"/>
    <w:unhideWhenUsed/>
    <w:rsid w:val="00280234"/>
    <w:pPr>
      <w:spacing w:after="100" w:line="360" w:lineRule="auto"/>
    </w:pPr>
    <w:rPr>
      <w:rFonts w:eastAsiaTheme="minorEastAsia" w:cs="Times New Roman"/>
      <w:lang w:val="en-US"/>
    </w:rPr>
  </w:style>
  <w:style w:type="paragraph" w:styleId="TOC3">
    <w:name w:val="toc 3"/>
    <w:basedOn w:val="Normal"/>
    <w:next w:val="Normal"/>
    <w:autoRedefine/>
    <w:uiPriority w:val="39"/>
    <w:unhideWhenUsed/>
    <w:rsid w:val="00280234"/>
    <w:pPr>
      <w:spacing w:after="100"/>
    </w:pPr>
    <w:rPr>
      <w:rFonts w:eastAsiaTheme="minorEastAsia" w:cs="Times New Roman"/>
      <w:lang w:val="en-US"/>
    </w:rPr>
  </w:style>
  <w:style w:type="paragraph" w:styleId="TOC4">
    <w:name w:val="toc 4"/>
    <w:basedOn w:val="Normal"/>
    <w:next w:val="Normal"/>
    <w:autoRedefine/>
    <w:uiPriority w:val="39"/>
    <w:unhideWhenUsed/>
    <w:rsid w:val="00280234"/>
    <w:pPr>
      <w:spacing w:after="100" w:line="360" w:lineRule="auto"/>
    </w:pPr>
  </w:style>
  <w:style w:type="paragraph" w:styleId="TOC5">
    <w:name w:val="toc 5"/>
    <w:basedOn w:val="Normal"/>
    <w:next w:val="Normal"/>
    <w:autoRedefine/>
    <w:uiPriority w:val="39"/>
    <w:unhideWhenUsed/>
    <w:rsid w:val="00280234"/>
    <w:pPr>
      <w:spacing w:after="100"/>
    </w:pPr>
  </w:style>
  <w:style w:type="paragraph" w:styleId="TOCHeading">
    <w:name w:val="TOC Heading"/>
    <w:basedOn w:val="TOC1"/>
    <w:next w:val="Normal"/>
    <w:uiPriority w:val="39"/>
    <w:unhideWhenUsed/>
    <w:rsid w:val="00280234"/>
    <w:rPr>
      <w:lang w:val="en-US"/>
    </w:rPr>
  </w:style>
  <w:style w:type="paragraph" w:styleId="BalloonText">
    <w:name w:val="Balloon Text"/>
    <w:basedOn w:val="Normal"/>
    <w:link w:val="BalloonTextChar"/>
    <w:uiPriority w:val="99"/>
    <w:semiHidden/>
    <w:unhideWhenUsed/>
    <w:rsid w:val="00B45343"/>
    <w:rPr>
      <w:rFonts w:ascii="Segoe UI" w:hAnsi="Segoe UI" w:cs="Segoe UI"/>
      <w:sz w:val="18"/>
      <w:szCs w:val="18"/>
    </w:rPr>
  </w:style>
  <w:style w:type="character" w:customStyle="1" w:styleId="BalloonTextChar">
    <w:name w:val="Balloon Text Char"/>
    <w:basedOn w:val="DefaultParagraphFont"/>
    <w:link w:val="BalloonText"/>
    <w:semiHidden/>
    <w:rsid w:val="00B45343"/>
    <w:rPr>
      <w:rFonts w:ascii="Segoe UI" w:hAnsi="Segoe UI" w:cs="Segoe UI"/>
      <w:sz w:val="18"/>
      <w:szCs w:val="18"/>
    </w:rPr>
  </w:style>
  <w:style w:type="table" w:customStyle="1" w:styleId="TableGrid1">
    <w:name w:val="Table Grid1"/>
    <w:basedOn w:val="TableNormal"/>
    <w:next w:val="TableGrid"/>
    <w:uiPriority w:val="59"/>
    <w:rsid w:val="00B45343"/>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B45343"/>
    <w:rPr>
      <w:vertAlign w:val="superscript"/>
    </w:rPr>
  </w:style>
  <w:style w:type="paragraph" w:styleId="FootnoteText">
    <w:name w:val="footnote text"/>
    <w:basedOn w:val="Normal"/>
    <w:link w:val="FootnoteTextChar"/>
    <w:unhideWhenUsed/>
    <w:rsid w:val="00B45343"/>
    <w:rPr>
      <w:rFonts w:ascii="Georgia" w:hAnsi="Georgia"/>
      <w:sz w:val="20"/>
      <w:szCs w:val="20"/>
    </w:rPr>
  </w:style>
  <w:style w:type="character" w:customStyle="1" w:styleId="FootnoteTextChar">
    <w:name w:val="Footnote Text Char"/>
    <w:basedOn w:val="DefaultParagraphFont"/>
    <w:link w:val="FootnoteText"/>
    <w:rsid w:val="00B45343"/>
    <w:rPr>
      <w:rFonts w:ascii="Georgia" w:hAnsi="Georgia"/>
      <w:sz w:val="20"/>
      <w:szCs w:val="20"/>
    </w:rPr>
  </w:style>
  <w:style w:type="paragraph" w:customStyle="1" w:styleId="Article">
    <w:name w:val="Article"/>
    <w:basedOn w:val="Heading2"/>
    <w:next w:val="Heading3"/>
    <w:qFormat/>
    <w:rsid w:val="00B45343"/>
    <w:pPr>
      <w:keepLines w:val="0"/>
      <w:numPr>
        <w:ilvl w:val="1"/>
        <w:numId w:val="8"/>
      </w:numPr>
      <w:suppressAutoHyphens/>
      <w:spacing w:before="0"/>
    </w:pPr>
    <w:rPr>
      <w:rFonts w:ascii="Times New Roman" w:eastAsia="Times New Roman" w:hAnsi="Times New Roman" w:cs="Times New Roman"/>
      <w:b/>
      <w:color w:val="auto"/>
      <w:sz w:val="24"/>
      <w:szCs w:val="24"/>
      <w:u w:val="single"/>
      <w:lang w:eastAsia="ar-SA"/>
    </w:rPr>
  </w:style>
  <w:style w:type="paragraph" w:customStyle="1" w:styleId="Subarticle">
    <w:name w:val="Subarticle"/>
    <w:basedOn w:val="Heading3"/>
    <w:qFormat/>
    <w:rsid w:val="00B45343"/>
    <w:pPr>
      <w:keepLines w:val="0"/>
      <w:numPr>
        <w:ilvl w:val="2"/>
        <w:numId w:val="8"/>
      </w:numPr>
      <w:tabs>
        <w:tab w:val="left" w:pos="900"/>
        <w:tab w:val="left" w:pos="1620"/>
        <w:tab w:val="left" w:pos="2520"/>
      </w:tabs>
      <w:suppressAutoHyphens/>
      <w:spacing w:before="0"/>
    </w:pPr>
    <w:rPr>
      <w:rFonts w:ascii="Times New Roman" w:eastAsia="Times New Roman" w:hAnsi="Times New Roman" w:cs="Times New Roman"/>
      <w:b/>
      <w:color w:val="auto"/>
      <w:u w:val="single"/>
      <w:lang w:eastAsia="ar-SA"/>
    </w:rPr>
  </w:style>
  <w:style w:type="paragraph" w:customStyle="1" w:styleId="SubarticleLevel3">
    <w:name w:val="Subarticle Level 3"/>
    <w:basedOn w:val="Normal"/>
    <w:rsid w:val="00B45343"/>
    <w:pPr>
      <w:numPr>
        <w:ilvl w:val="3"/>
        <w:numId w:val="8"/>
      </w:numPr>
      <w:suppressAutoHyphens/>
    </w:pPr>
    <w:rPr>
      <w:rFonts w:ascii="Times New Roman" w:eastAsia="Times New Roman" w:hAnsi="Times New Roman" w:cs="Times New Roman"/>
      <w:szCs w:val="24"/>
      <w:lang w:eastAsia="ar-SA"/>
    </w:rPr>
  </w:style>
  <w:style w:type="paragraph" w:customStyle="1" w:styleId="SubarticleLevel4">
    <w:name w:val="Subarticle Level 4"/>
    <w:basedOn w:val="Normal"/>
    <w:rsid w:val="00B45343"/>
    <w:pPr>
      <w:numPr>
        <w:ilvl w:val="4"/>
        <w:numId w:val="8"/>
      </w:numPr>
      <w:tabs>
        <w:tab w:val="left" w:pos="900"/>
      </w:tabs>
      <w:suppressAutoHyphens/>
    </w:pPr>
    <w:rPr>
      <w:rFonts w:ascii="Times New Roman" w:eastAsia="Times New Roman" w:hAnsi="Times New Roman" w:cs="Times New Roman"/>
      <w:szCs w:val="24"/>
      <w:lang w:eastAsia="ar-SA"/>
    </w:rPr>
  </w:style>
  <w:style w:type="table" w:customStyle="1" w:styleId="TableGrid2">
    <w:name w:val="Table Grid2"/>
    <w:basedOn w:val="TableNormal"/>
    <w:next w:val="TableGrid"/>
    <w:uiPriority w:val="59"/>
    <w:rsid w:val="00B45343"/>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60AA"/>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5ABC"/>
    <w:rPr>
      <w:color w:val="75C8AE" w:themeColor="followedHyperlink"/>
      <w:u w:val="single"/>
    </w:rPr>
  </w:style>
  <w:style w:type="paragraph" w:customStyle="1" w:styleId="NumberedListLetters">
    <w:name w:val="Numbered List (Letters)"/>
    <w:basedOn w:val="Normal"/>
    <w:link w:val="NumberedListLettersChar"/>
    <w:qFormat/>
    <w:rsid w:val="008667F6"/>
    <w:pPr>
      <w:suppressAutoHyphens/>
    </w:pPr>
    <w:rPr>
      <w:rFonts w:ascii="Times New Roman" w:eastAsia="Times New Roman" w:hAnsi="Times New Roman" w:cs="Times New Roman"/>
      <w:szCs w:val="24"/>
      <w:lang w:eastAsia="ar-SA"/>
    </w:rPr>
  </w:style>
  <w:style w:type="character" w:customStyle="1" w:styleId="NumberedListLettersChar">
    <w:name w:val="Numbered List (Letters) Char"/>
    <w:link w:val="NumberedListLetters"/>
    <w:rsid w:val="008667F6"/>
    <w:rPr>
      <w:rFonts w:ascii="Times New Roman" w:eastAsia="Times New Roman" w:hAnsi="Times New Roman" w:cs="Times New Roman"/>
      <w:sz w:val="24"/>
      <w:szCs w:val="24"/>
      <w:lang w:eastAsia="ar-SA"/>
    </w:rPr>
  </w:style>
  <w:style w:type="paragraph" w:customStyle="1" w:styleId="OptionBlock">
    <w:name w:val="Option Block"/>
    <w:basedOn w:val="Normal"/>
    <w:link w:val="OptionBlockCharChar"/>
    <w:rsid w:val="008667F6"/>
    <w:pPr>
      <w:shd w:val="clear" w:color="auto" w:fill="FFFF99"/>
      <w:suppressAutoHyphens/>
    </w:pPr>
    <w:rPr>
      <w:rFonts w:ascii="Times New Roman" w:eastAsia="Times New Roman" w:hAnsi="Times New Roman" w:cs="Times New Roman"/>
      <w:szCs w:val="20"/>
      <w:lang w:eastAsia="ar-SA"/>
    </w:rPr>
  </w:style>
  <w:style w:type="character" w:customStyle="1" w:styleId="OptionBlockCharChar">
    <w:name w:val="Option Block Char Char"/>
    <w:link w:val="OptionBlock"/>
    <w:rsid w:val="008667F6"/>
    <w:rPr>
      <w:rFonts w:ascii="Times New Roman" w:eastAsia="Times New Roman" w:hAnsi="Times New Roman" w:cs="Times New Roman"/>
      <w:sz w:val="24"/>
      <w:szCs w:val="20"/>
      <w:shd w:val="clear" w:color="auto" w:fill="FFFF99"/>
      <w:lang w:eastAsia="ar-SA"/>
    </w:rPr>
  </w:style>
  <w:style w:type="character" w:customStyle="1" w:styleId="ListParagraphChar">
    <w:name w:val="List Paragraph Char"/>
    <w:aliases w:val="LTP - List Char"/>
    <w:link w:val="ListParagraph"/>
    <w:uiPriority w:val="34"/>
    <w:rsid w:val="00010208"/>
    <w:rPr>
      <w:rFonts w:ascii="Arial" w:hAnsi="Arial"/>
      <w:sz w:val="24"/>
    </w:rPr>
  </w:style>
  <w:style w:type="paragraph" w:customStyle="1" w:styleId="Heading1">
    <w:name w:val="Heading_1"/>
    <w:basedOn w:val="Heading"/>
    <w:rsid w:val="00E43888"/>
    <w:pPr>
      <w:numPr>
        <w:numId w:val="62"/>
      </w:numPr>
      <w:spacing w:after="160"/>
      <w:jc w:val="left"/>
    </w:pPr>
    <w:rPr>
      <w:caps/>
      <w:sz w:val="32"/>
    </w:rPr>
  </w:style>
  <w:style w:type="character" w:styleId="CommentReference">
    <w:name w:val="annotation reference"/>
    <w:basedOn w:val="DefaultParagraphFont"/>
    <w:uiPriority w:val="99"/>
    <w:semiHidden/>
    <w:unhideWhenUsed/>
    <w:rsid w:val="005C11A6"/>
    <w:rPr>
      <w:sz w:val="16"/>
      <w:szCs w:val="16"/>
    </w:rPr>
  </w:style>
  <w:style w:type="paragraph" w:styleId="CommentText">
    <w:name w:val="annotation text"/>
    <w:basedOn w:val="Normal"/>
    <w:link w:val="CommentTextChar"/>
    <w:uiPriority w:val="99"/>
    <w:semiHidden/>
    <w:unhideWhenUsed/>
    <w:rsid w:val="005C11A6"/>
    <w:rPr>
      <w:sz w:val="20"/>
      <w:szCs w:val="20"/>
    </w:rPr>
  </w:style>
  <w:style w:type="character" w:customStyle="1" w:styleId="CommentTextChar">
    <w:name w:val="Comment Text Char"/>
    <w:basedOn w:val="DefaultParagraphFont"/>
    <w:link w:val="CommentText"/>
    <w:uiPriority w:val="99"/>
    <w:semiHidden/>
    <w:rsid w:val="005C11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11A6"/>
    <w:rPr>
      <w:b/>
      <w:bCs/>
    </w:rPr>
  </w:style>
  <w:style w:type="character" w:customStyle="1" w:styleId="CommentSubjectChar">
    <w:name w:val="Comment Subject Char"/>
    <w:basedOn w:val="CommentTextChar"/>
    <w:link w:val="CommentSubject"/>
    <w:uiPriority w:val="99"/>
    <w:semiHidden/>
    <w:rsid w:val="005C11A6"/>
    <w:rPr>
      <w:rFonts w:ascii="Arial" w:hAnsi="Arial"/>
      <w:b/>
      <w:bCs/>
      <w:sz w:val="20"/>
      <w:szCs w:val="20"/>
    </w:rPr>
  </w:style>
  <w:style w:type="paragraph" w:styleId="Revision">
    <w:name w:val="Revision"/>
    <w:hidden/>
    <w:uiPriority w:val="99"/>
    <w:semiHidden/>
    <w:rsid w:val="005C11A6"/>
    <w:pPr>
      <w:jc w:val="left"/>
    </w:pPr>
    <w:rPr>
      <w:rFonts w:ascii="Arial" w:hAnsi="Arial"/>
      <w:sz w:val="24"/>
    </w:rPr>
  </w:style>
  <w:style w:type="table" w:customStyle="1" w:styleId="TableGrid6">
    <w:name w:val="Table Grid6"/>
    <w:basedOn w:val="TableNormal"/>
    <w:next w:val="TableGrid"/>
    <w:uiPriority w:val="39"/>
    <w:rsid w:val="00D86DE3"/>
    <w:pPr>
      <w:jc w:val="left"/>
    </w:pPr>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sastar-publication.sso.esa.int/supportingDocumentation" TargetMode="External"/><Relationship Id="rId26" Type="http://schemas.openxmlformats.org/officeDocument/2006/relationships/hyperlink" Target="mailto:Anze.Singer@esa.int" TargetMode="External"/><Relationship Id="rId39" Type="http://schemas.openxmlformats.org/officeDocument/2006/relationships/footer" Target="footer5.xml"/><Relationship Id="rId21" Type="http://schemas.openxmlformats.org/officeDocument/2006/relationships/hyperlink" Target="mailto:esait.Service.Desk@esa.int" TargetMode="External"/><Relationship Id="rId34" Type="http://schemas.openxmlformats.org/officeDocument/2006/relationships/hyperlink" Target="mailto:4S-WP-CCN@esa.int" TargetMode="External"/><Relationship Id="rId42" Type="http://schemas.openxmlformats.org/officeDocument/2006/relationships/footer" Target="footer7.xml"/><Relationship Id="rId47" Type="http://schemas.openxmlformats.org/officeDocument/2006/relationships/hyperlink" Target="https://artes.esa.int/documents" TargetMode="External"/><Relationship Id="rId50" Type="http://schemas.openxmlformats.org/officeDocument/2006/relationships/header" Target="head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Anze.Singer@esa.int" TargetMode="Externa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mailto:dpo@esa.int" TargetMode="External"/><Relationship Id="rId37" Type="http://schemas.openxmlformats.org/officeDocument/2006/relationships/header" Target="header6.xml"/><Relationship Id="rId40" Type="http://schemas.openxmlformats.org/officeDocument/2006/relationships/footer" Target="footer6.xml"/><Relationship Id="rId45" Type="http://schemas.openxmlformats.org/officeDocument/2006/relationships/hyperlink" Target="http://www.esa.int/About_Us/Law_at_ESA/Highlights_of_ESA_rules_and_regulations"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eur-lex.europa.eu/legal-content/EN/TXT/PDF/?uri=CELEX:32003H0361&amp;from=EN" TargetMode="External"/><Relationship Id="rId31" Type="http://schemas.openxmlformats.org/officeDocument/2006/relationships/hyperlink" Target="mailto:Anze.Singer@esa.int" TargetMode="External"/><Relationship Id="rId44" Type="http://schemas.openxmlformats.org/officeDocument/2006/relationships/hyperlink" Target="http://www.esa.int/About_Us/Law_at_ESA/Highlights_of_ESA_rules_and_regulation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esait.Service.Desk@esa.int" TargetMode="External"/><Relationship Id="rId27" Type="http://schemas.openxmlformats.org/officeDocument/2006/relationships/hyperlink" Target="mailto:Gian.Lorenzo.Casini@esa.int" TargetMode="External"/><Relationship Id="rId30" Type="http://schemas.openxmlformats.org/officeDocument/2006/relationships/hyperlink" Target="mailto:Anze.Singer@esa.int" TargetMode="External"/><Relationship Id="rId35" Type="http://schemas.openxmlformats.org/officeDocument/2006/relationships/hyperlink" Target="mailto:-CCN@esa.int" TargetMode="External"/><Relationship Id="rId43" Type="http://schemas.openxmlformats.org/officeDocument/2006/relationships/hyperlink" Target="https://www.esa.int/About_Us/Corporate_news/Member_States_Cooperating_States" TargetMode="External"/><Relationship Id="rId48" Type="http://schemas.openxmlformats.org/officeDocument/2006/relationships/image" Target="media/image1.png"/><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indirectpayments@esa.int" TargetMode="External"/><Relationship Id="rId25" Type="http://schemas.openxmlformats.org/officeDocument/2006/relationships/footer" Target="footer4.xml"/><Relationship Id="rId33" Type="http://schemas.openxmlformats.org/officeDocument/2006/relationships/hyperlink" Target="mailto:5G-WP-CCN@esa.int" TargetMode="External"/><Relationship Id="rId38" Type="http://schemas.openxmlformats.org/officeDocument/2006/relationships/header" Target="header7.xml"/><Relationship Id="rId46" Type="http://schemas.openxmlformats.org/officeDocument/2006/relationships/hyperlink" Target="mailto:-CCN@esa.int" TargetMode="External"/><Relationship Id="rId20" Type="http://schemas.openxmlformats.org/officeDocument/2006/relationships/hyperlink" Target="mailto:esait.Service.Desk@esa.int" TargetMode="External"/><Relationship Id="rId41" Type="http://schemas.openxmlformats.org/officeDocument/2006/relationships/header" Target="header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esa.payment.officer@esa.int" TargetMode="External"/><Relationship Id="rId28" Type="http://schemas.openxmlformats.org/officeDocument/2006/relationships/hyperlink" Target="mailto:Anze.Singer@esa.int" TargetMode="External"/><Relationship Id="rId36" Type="http://schemas.openxmlformats.org/officeDocument/2006/relationships/header" Target="header5.xml"/><Relationship Id="rId49"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sa-p-help.sso.esa.int/Quick_Guide_How_to_approve_a_Confirmation_or_Invoice_or_APR.pdf" TargetMode="External"/><Relationship Id="rId2" Type="http://schemas.openxmlformats.org/officeDocument/2006/relationships/hyperlink" Target="http://esa-p-help.sso.esa.int/Quick_Guide_How_to_submit_a_Confirmation_or_Invoice_or_APR.pdf" TargetMode="External"/><Relationship Id="rId1" Type="http://schemas.openxmlformats.org/officeDocument/2006/relationships/hyperlink" Target="http://esa-p-help.sso.esa.int/FAQ_for_Suppliers.pdf"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e%20Glandieres\AppData\Roaming\Microsoft\Templates\ESA%20Plain%20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2D0D77A8049AA98919EE02E12041F"/>
        <w:category>
          <w:name w:val="General"/>
          <w:gallery w:val="placeholder"/>
        </w:category>
        <w:types>
          <w:type w:val="bbPlcHdr"/>
        </w:types>
        <w:behaviors>
          <w:behavior w:val="content"/>
        </w:behaviors>
        <w:guid w:val="{D666EE8F-A41B-45C0-8170-17A525B7CCD4}"/>
      </w:docPartPr>
      <w:docPartBody>
        <w:p w:rsidR="007179AC" w:rsidRDefault="005F6081" w:rsidP="005F6081">
          <w:pPr>
            <w:pStyle w:val="D1D2D0D77A8049AA98919EE02E12041F"/>
          </w:pPr>
          <w:r w:rsidRPr="00C87E16">
            <w:rPr>
              <w:rFonts w:ascii="Georgia" w:hAnsi="Georgia"/>
              <w:b/>
              <w:sz w:val="36"/>
              <w:szCs w:val="36"/>
              <w:highlight w:val="yellow"/>
            </w:rPr>
            <w:t>Name of company</w:t>
          </w:r>
        </w:p>
      </w:docPartBody>
    </w:docPart>
    <w:docPart>
      <w:docPartPr>
        <w:name w:val="A2EC854D1D0B48D78401D245CD6C9E5E"/>
        <w:category>
          <w:name w:val="General"/>
          <w:gallery w:val="placeholder"/>
        </w:category>
        <w:types>
          <w:type w:val="bbPlcHdr"/>
        </w:types>
        <w:behaviors>
          <w:behavior w:val="content"/>
        </w:behaviors>
        <w:guid w:val="{806A983F-FF87-4D05-9B08-8BBA136A7608}"/>
      </w:docPartPr>
      <w:docPartBody>
        <w:p w:rsidR="007179AC" w:rsidRDefault="005F6081" w:rsidP="005F6081">
          <w:pPr>
            <w:pStyle w:val="A2EC854D1D0B48D78401D245CD6C9E5E"/>
          </w:pPr>
          <w:r w:rsidRPr="00433F69">
            <w:rPr>
              <w:rFonts w:ascii="Georgia" w:hAnsi="Georgia"/>
              <w:sz w:val="36"/>
              <w:szCs w:val="36"/>
            </w:rPr>
            <w:t>Name of the activity</w:t>
          </w:r>
        </w:p>
      </w:docPartBody>
    </w:docPart>
    <w:docPart>
      <w:docPartPr>
        <w:name w:val="B91230BBDAB04B9889A95A35526F9A38"/>
        <w:category>
          <w:name w:val="General"/>
          <w:gallery w:val="placeholder"/>
        </w:category>
        <w:types>
          <w:type w:val="bbPlcHdr"/>
        </w:types>
        <w:behaviors>
          <w:behavior w:val="content"/>
        </w:behaviors>
        <w:guid w:val="{D67AFD08-1F16-4A4B-B16C-FD2A94CADD75}"/>
      </w:docPartPr>
      <w:docPartBody>
        <w:p w:rsidR="007179AC" w:rsidRDefault="005F6081" w:rsidP="005F6081">
          <w:pPr>
            <w:pStyle w:val="B91230BBDAB04B9889A95A35526F9A38"/>
          </w:pPr>
          <w:r w:rsidRPr="00C87E16">
            <w:rPr>
              <w:rFonts w:ascii="Georgia" w:hAnsi="Georgia"/>
              <w:highlight w:val="yellow"/>
              <w:lang w:eastAsia="ar-SA"/>
            </w:rPr>
            <w:t>street and number</w:t>
          </w:r>
        </w:p>
      </w:docPartBody>
    </w:docPart>
    <w:docPart>
      <w:docPartPr>
        <w:name w:val="745AB018BF024D3B9C92FA51FD8FCBE5"/>
        <w:category>
          <w:name w:val="General"/>
          <w:gallery w:val="placeholder"/>
        </w:category>
        <w:types>
          <w:type w:val="bbPlcHdr"/>
        </w:types>
        <w:behaviors>
          <w:behavior w:val="content"/>
        </w:behaviors>
        <w:guid w:val="{0CCDD099-DAA1-4505-9C78-15A75EEE3624}"/>
      </w:docPartPr>
      <w:docPartBody>
        <w:p w:rsidR="007179AC" w:rsidRDefault="005F6081" w:rsidP="005F6081">
          <w:pPr>
            <w:pStyle w:val="745AB018BF024D3B9C92FA51FD8FCBE5"/>
          </w:pPr>
          <w:r w:rsidRPr="00C87E16">
            <w:rPr>
              <w:rFonts w:ascii="Georgia" w:hAnsi="Georgia"/>
              <w:highlight w:val="yellow"/>
              <w:lang w:eastAsia="ar-SA"/>
            </w:rPr>
            <w:t>Post code and City</w:t>
          </w:r>
        </w:p>
      </w:docPartBody>
    </w:docPart>
    <w:docPart>
      <w:docPartPr>
        <w:name w:val="F5A3BD8E85D14A3F90A0200D8B1A2CAA"/>
        <w:category>
          <w:name w:val="General"/>
          <w:gallery w:val="placeholder"/>
        </w:category>
        <w:types>
          <w:type w:val="bbPlcHdr"/>
        </w:types>
        <w:behaviors>
          <w:behavior w:val="content"/>
        </w:behaviors>
        <w:guid w:val="{3659A719-E424-46E9-A930-EBE35B185A55}"/>
      </w:docPartPr>
      <w:docPartBody>
        <w:p w:rsidR="007179AC" w:rsidRDefault="005F6081" w:rsidP="005F6081">
          <w:pPr>
            <w:pStyle w:val="F5A3BD8E85D14A3F90A0200D8B1A2CAA"/>
          </w:pPr>
          <w:r w:rsidRPr="00C87E16">
            <w:rPr>
              <w:rFonts w:ascii="Georgia" w:hAnsi="Georgia"/>
              <w:highlight w:val="yellow"/>
              <w:lang w:eastAsia="ar-SA"/>
            </w:rPr>
            <w:t>Country</w:t>
          </w:r>
        </w:p>
      </w:docPartBody>
    </w:docPart>
    <w:docPart>
      <w:docPartPr>
        <w:name w:val="5051D527053046C9B64B206C99B2DAEB"/>
        <w:category>
          <w:name w:val="General"/>
          <w:gallery w:val="placeholder"/>
        </w:category>
        <w:types>
          <w:type w:val="bbPlcHdr"/>
        </w:types>
        <w:behaviors>
          <w:behavior w:val="content"/>
        </w:behaviors>
        <w:guid w:val="{89A43B0F-DCFC-4723-AB7C-DEA3BA144C77}"/>
      </w:docPartPr>
      <w:docPartBody>
        <w:p w:rsidR="007179AC" w:rsidRDefault="005F6081" w:rsidP="005F6081">
          <w:pPr>
            <w:pStyle w:val="5051D527053046C9B64B206C99B2DAEB"/>
          </w:pPr>
          <w:r w:rsidRPr="00C87E16">
            <w:rPr>
              <w:rFonts w:ascii="Georgia" w:hAnsi="Georgia"/>
              <w:highlight w:val="yellow"/>
              <w:lang w:eastAsia="ar-SA"/>
            </w:rPr>
            <w:t>Mr/Ms person signing the Contract</w:t>
          </w:r>
        </w:p>
      </w:docPartBody>
    </w:docPart>
    <w:docPart>
      <w:docPartPr>
        <w:name w:val="598AC39AE3AC44EFA39C1CF2EA329EFD"/>
        <w:category>
          <w:name w:val="General"/>
          <w:gallery w:val="placeholder"/>
        </w:category>
        <w:types>
          <w:type w:val="bbPlcHdr"/>
        </w:types>
        <w:behaviors>
          <w:behavior w:val="content"/>
        </w:behaviors>
        <w:guid w:val="{02DAB70D-BCB1-40DA-BA50-0B9B332A70EA}"/>
      </w:docPartPr>
      <w:docPartBody>
        <w:p w:rsidR="007179AC" w:rsidRDefault="007179AC" w:rsidP="007179AC">
          <w:pPr>
            <w:pStyle w:val="598AC39AE3AC44EFA39C1CF2EA329EFD"/>
          </w:pPr>
          <w:r w:rsidRPr="00496422">
            <w:rPr>
              <w:rStyle w:val="PlaceholderText"/>
            </w:rPr>
            <w:t>Click here to enter text.</w:t>
          </w:r>
        </w:p>
      </w:docPartBody>
    </w:docPart>
    <w:docPart>
      <w:docPartPr>
        <w:name w:val="2762D66469D04A93ACF9E3EEF257B7E6"/>
        <w:category>
          <w:name w:val="General"/>
          <w:gallery w:val="placeholder"/>
        </w:category>
        <w:types>
          <w:type w:val="bbPlcHdr"/>
        </w:types>
        <w:behaviors>
          <w:behavior w:val="content"/>
        </w:behaviors>
        <w:guid w:val="{14242718-CA3E-4278-AE15-925AA028711A}"/>
      </w:docPartPr>
      <w:docPartBody>
        <w:p w:rsidR="00CA2A88" w:rsidRDefault="007179AC" w:rsidP="007179AC">
          <w:pPr>
            <w:pStyle w:val="2762D66469D04A93ACF9E3EEF257B7E6"/>
          </w:pPr>
          <w:r w:rsidRPr="00496422">
            <w:rPr>
              <w:rStyle w:val="PlaceholderText"/>
            </w:rPr>
            <w:t>Click here to enter text.</w:t>
          </w:r>
        </w:p>
      </w:docPartBody>
    </w:docPart>
    <w:docPart>
      <w:docPartPr>
        <w:name w:val="5E29095F1362451CB9330710EB0959A5"/>
        <w:category>
          <w:name w:val="General"/>
          <w:gallery w:val="placeholder"/>
        </w:category>
        <w:types>
          <w:type w:val="bbPlcHdr"/>
        </w:types>
        <w:behaviors>
          <w:behavior w:val="content"/>
        </w:behaviors>
        <w:guid w:val="{AF4362B2-F8ED-4CFD-ADC9-E5BF6A75B54F}"/>
      </w:docPartPr>
      <w:docPartBody>
        <w:p w:rsidR="00CA2A88" w:rsidRDefault="007179AC" w:rsidP="007179AC">
          <w:pPr>
            <w:pStyle w:val="5E29095F1362451CB9330710EB0959A5"/>
          </w:pPr>
          <w:r w:rsidRPr="00496422">
            <w:rPr>
              <w:rStyle w:val="PlaceholderText"/>
            </w:rPr>
            <w:t>Click here to enter text.</w:t>
          </w:r>
        </w:p>
      </w:docPartBody>
    </w:docPart>
    <w:docPart>
      <w:docPartPr>
        <w:name w:val="D0B95FDE7FA14E2B9B6F1FB83BF9B993"/>
        <w:category>
          <w:name w:val="General"/>
          <w:gallery w:val="placeholder"/>
        </w:category>
        <w:types>
          <w:type w:val="bbPlcHdr"/>
        </w:types>
        <w:behaviors>
          <w:behavior w:val="content"/>
        </w:behaviors>
        <w:guid w:val="{45ECF4BE-33C3-47BD-8594-703BA6404818}"/>
      </w:docPartPr>
      <w:docPartBody>
        <w:p w:rsidR="00CA2A88" w:rsidRDefault="007179AC" w:rsidP="007179AC">
          <w:pPr>
            <w:pStyle w:val="D0B95FDE7FA14E2B9B6F1FB83BF9B993"/>
          </w:pPr>
          <w:r w:rsidRPr="00496422">
            <w:rPr>
              <w:rStyle w:val="PlaceholderText"/>
            </w:rPr>
            <w:t>Click here to enter text.</w:t>
          </w:r>
        </w:p>
      </w:docPartBody>
    </w:docPart>
    <w:docPart>
      <w:docPartPr>
        <w:name w:val="D28A947BB6A247BDBFE21A71B80B29F2"/>
        <w:category>
          <w:name w:val="General"/>
          <w:gallery w:val="placeholder"/>
        </w:category>
        <w:types>
          <w:type w:val="bbPlcHdr"/>
        </w:types>
        <w:behaviors>
          <w:behavior w:val="content"/>
        </w:behaviors>
        <w:guid w:val="{E7A12653-A489-4120-93B4-4CDDF20009B0}"/>
      </w:docPartPr>
      <w:docPartBody>
        <w:p w:rsidR="00CA2A88" w:rsidRDefault="007179AC" w:rsidP="007179AC">
          <w:pPr>
            <w:pStyle w:val="D28A947BB6A247BDBFE21A71B80B29F2"/>
          </w:pPr>
          <w:r w:rsidRPr="00496422">
            <w:rPr>
              <w:rStyle w:val="PlaceholderText"/>
            </w:rPr>
            <w:t>Click here to enter text.</w:t>
          </w:r>
        </w:p>
      </w:docPartBody>
    </w:docPart>
    <w:docPart>
      <w:docPartPr>
        <w:name w:val="39ED7B5DAE3D44AA8EC5E7B1549E8EB5"/>
        <w:category>
          <w:name w:val="General"/>
          <w:gallery w:val="placeholder"/>
        </w:category>
        <w:types>
          <w:type w:val="bbPlcHdr"/>
        </w:types>
        <w:behaviors>
          <w:behavior w:val="content"/>
        </w:behaviors>
        <w:guid w:val="{1C531076-F773-444C-BCAE-67EC7741355F}"/>
      </w:docPartPr>
      <w:docPartBody>
        <w:p w:rsidR="00CA2A88" w:rsidRDefault="007179AC" w:rsidP="007179AC">
          <w:pPr>
            <w:pStyle w:val="39ED7B5DAE3D44AA8EC5E7B1549E8EB5"/>
          </w:pPr>
          <w:r w:rsidRPr="00496422">
            <w:rPr>
              <w:rStyle w:val="PlaceholderText"/>
            </w:rPr>
            <w:t>Click here to enter text.</w:t>
          </w:r>
        </w:p>
      </w:docPartBody>
    </w:docPart>
    <w:docPart>
      <w:docPartPr>
        <w:name w:val="D17CDDD402AE4F3D94E89272F42552FC"/>
        <w:category>
          <w:name w:val="General"/>
          <w:gallery w:val="placeholder"/>
        </w:category>
        <w:types>
          <w:type w:val="bbPlcHdr"/>
        </w:types>
        <w:behaviors>
          <w:behavior w:val="content"/>
        </w:behaviors>
        <w:guid w:val="{E03E6006-0DA9-45A5-B5AE-6ECA2185EFF6}"/>
      </w:docPartPr>
      <w:docPartBody>
        <w:p w:rsidR="00CA2A88" w:rsidRDefault="007179AC" w:rsidP="007179AC">
          <w:pPr>
            <w:pStyle w:val="D17CDDD402AE4F3D94E89272F42552FC"/>
          </w:pPr>
          <w:r w:rsidRPr="00496422">
            <w:rPr>
              <w:rStyle w:val="PlaceholderText"/>
            </w:rPr>
            <w:t>Click here to enter text.</w:t>
          </w:r>
        </w:p>
      </w:docPartBody>
    </w:docPart>
    <w:docPart>
      <w:docPartPr>
        <w:name w:val="902408CEA94A4E3C97B6217224EA4491"/>
        <w:category>
          <w:name w:val="General"/>
          <w:gallery w:val="placeholder"/>
        </w:category>
        <w:types>
          <w:type w:val="bbPlcHdr"/>
        </w:types>
        <w:behaviors>
          <w:behavior w:val="content"/>
        </w:behaviors>
        <w:guid w:val="{C2B663C5-DF39-45DF-81D8-C74523F69C78}"/>
      </w:docPartPr>
      <w:docPartBody>
        <w:p w:rsidR="00CA2A88" w:rsidRDefault="007179AC" w:rsidP="007179AC">
          <w:pPr>
            <w:pStyle w:val="902408CEA94A4E3C97B6217224EA4491"/>
          </w:pPr>
          <w:r w:rsidRPr="00496422">
            <w:rPr>
              <w:rStyle w:val="PlaceholderText"/>
            </w:rPr>
            <w:t>Click here to enter text.</w:t>
          </w:r>
        </w:p>
      </w:docPartBody>
    </w:docPart>
    <w:docPart>
      <w:docPartPr>
        <w:name w:val="024C3910EB354D5DA7789D65D05B4DBD"/>
        <w:category>
          <w:name w:val="General"/>
          <w:gallery w:val="placeholder"/>
        </w:category>
        <w:types>
          <w:type w:val="bbPlcHdr"/>
        </w:types>
        <w:behaviors>
          <w:behavior w:val="content"/>
        </w:behaviors>
        <w:guid w:val="{4D357420-2804-4E98-9BDF-B21F254F2DAD}"/>
      </w:docPartPr>
      <w:docPartBody>
        <w:p w:rsidR="00CA2A88" w:rsidRDefault="007179AC" w:rsidP="007179AC">
          <w:pPr>
            <w:pStyle w:val="024C3910EB354D5DA7789D65D05B4DBD"/>
          </w:pPr>
          <w:r w:rsidRPr="00496422">
            <w:rPr>
              <w:rStyle w:val="PlaceholderText"/>
            </w:rPr>
            <w:t>Click here to enter text.</w:t>
          </w:r>
        </w:p>
      </w:docPartBody>
    </w:docPart>
    <w:docPart>
      <w:docPartPr>
        <w:name w:val="4EFA8BD62A184074A069DEB131851C35"/>
        <w:category>
          <w:name w:val="General"/>
          <w:gallery w:val="placeholder"/>
        </w:category>
        <w:types>
          <w:type w:val="bbPlcHdr"/>
        </w:types>
        <w:behaviors>
          <w:behavior w:val="content"/>
        </w:behaviors>
        <w:guid w:val="{22A2957C-59CE-4899-9386-C0C2B71186AA}"/>
      </w:docPartPr>
      <w:docPartBody>
        <w:p w:rsidR="00CA2A88" w:rsidRDefault="007179AC" w:rsidP="007179AC">
          <w:pPr>
            <w:pStyle w:val="4EFA8BD62A184074A069DEB131851C35"/>
          </w:pPr>
          <w:r w:rsidRPr="00496422">
            <w:rPr>
              <w:rStyle w:val="PlaceholderText"/>
            </w:rPr>
            <w:t>Click here to enter text.</w:t>
          </w:r>
        </w:p>
      </w:docPartBody>
    </w:docPart>
    <w:docPart>
      <w:docPartPr>
        <w:name w:val="7E6582A8C18D4694B7876311069997AC"/>
        <w:category>
          <w:name w:val="General"/>
          <w:gallery w:val="placeholder"/>
        </w:category>
        <w:types>
          <w:type w:val="bbPlcHdr"/>
        </w:types>
        <w:behaviors>
          <w:behavior w:val="content"/>
        </w:behaviors>
        <w:guid w:val="{988B83D6-6114-494C-843E-F5E630A8962B}"/>
      </w:docPartPr>
      <w:docPartBody>
        <w:p w:rsidR="00CA2A88" w:rsidRDefault="007179AC" w:rsidP="007179AC">
          <w:pPr>
            <w:pStyle w:val="7E6582A8C18D4694B7876311069997AC"/>
          </w:pPr>
          <w:r w:rsidRPr="004964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esEsa">
    <w:altName w:val="Candara"/>
    <w:panose1 w:val="02000506030000020004"/>
    <w:charset w:val="4D"/>
    <w:family w:val="auto"/>
    <w:pitch w:val="variable"/>
    <w:sig w:usb0="800000EF" w:usb1="4000206A" w:usb2="00000000" w:usb3="00000000" w:csb0="00000093" w:csb1="00000000"/>
  </w:font>
  <w:font w:name="NotesStyle-BoldTf">
    <w:altName w:val="Lucida Grande"/>
    <w:panose1 w:val="02000806040000020004"/>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81"/>
    <w:rsid w:val="005F6081"/>
    <w:rsid w:val="007179AC"/>
    <w:rsid w:val="008B6105"/>
    <w:rsid w:val="009B08BD"/>
    <w:rsid w:val="00AB4B35"/>
    <w:rsid w:val="00CA2A88"/>
    <w:rsid w:val="00F2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2D0D77A8049AA98919EE02E12041F">
    <w:name w:val="D1D2D0D77A8049AA98919EE02E12041F"/>
    <w:rsid w:val="005F6081"/>
  </w:style>
  <w:style w:type="paragraph" w:customStyle="1" w:styleId="A2EC854D1D0B48D78401D245CD6C9E5E">
    <w:name w:val="A2EC854D1D0B48D78401D245CD6C9E5E"/>
    <w:rsid w:val="005F6081"/>
  </w:style>
  <w:style w:type="paragraph" w:customStyle="1" w:styleId="B91230BBDAB04B9889A95A35526F9A38">
    <w:name w:val="B91230BBDAB04B9889A95A35526F9A38"/>
    <w:rsid w:val="005F6081"/>
  </w:style>
  <w:style w:type="paragraph" w:customStyle="1" w:styleId="745AB018BF024D3B9C92FA51FD8FCBE5">
    <w:name w:val="745AB018BF024D3B9C92FA51FD8FCBE5"/>
    <w:rsid w:val="005F6081"/>
  </w:style>
  <w:style w:type="paragraph" w:customStyle="1" w:styleId="F5A3BD8E85D14A3F90A0200D8B1A2CAA">
    <w:name w:val="F5A3BD8E85D14A3F90A0200D8B1A2CAA"/>
    <w:rsid w:val="005F6081"/>
  </w:style>
  <w:style w:type="paragraph" w:customStyle="1" w:styleId="5051D527053046C9B64B206C99B2DAEB">
    <w:name w:val="5051D527053046C9B64B206C99B2DAEB"/>
    <w:rsid w:val="005F6081"/>
  </w:style>
  <w:style w:type="character" w:styleId="PlaceholderText">
    <w:name w:val="Placeholder Text"/>
    <w:basedOn w:val="DefaultParagraphFont"/>
    <w:uiPriority w:val="99"/>
    <w:semiHidden/>
    <w:rsid w:val="00CA2A88"/>
    <w:rPr>
      <w:color w:val="808080"/>
    </w:rPr>
  </w:style>
  <w:style w:type="paragraph" w:customStyle="1" w:styleId="598AC39AE3AC44EFA39C1CF2EA329EFD">
    <w:name w:val="598AC39AE3AC44EFA39C1CF2EA329EFD"/>
    <w:rsid w:val="007179AC"/>
  </w:style>
  <w:style w:type="paragraph" w:customStyle="1" w:styleId="2762D66469D04A93ACF9E3EEF257B7E6">
    <w:name w:val="2762D66469D04A93ACF9E3EEF257B7E6"/>
    <w:rsid w:val="007179AC"/>
  </w:style>
  <w:style w:type="paragraph" w:customStyle="1" w:styleId="5E29095F1362451CB9330710EB0959A5">
    <w:name w:val="5E29095F1362451CB9330710EB0959A5"/>
    <w:rsid w:val="007179AC"/>
  </w:style>
  <w:style w:type="paragraph" w:customStyle="1" w:styleId="D0B95FDE7FA14E2B9B6F1FB83BF9B993">
    <w:name w:val="D0B95FDE7FA14E2B9B6F1FB83BF9B993"/>
    <w:rsid w:val="007179AC"/>
  </w:style>
  <w:style w:type="paragraph" w:customStyle="1" w:styleId="D28A947BB6A247BDBFE21A71B80B29F2">
    <w:name w:val="D28A947BB6A247BDBFE21A71B80B29F2"/>
    <w:rsid w:val="007179AC"/>
  </w:style>
  <w:style w:type="paragraph" w:customStyle="1" w:styleId="39ED7B5DAE3D44AA8EC5E7B1549E8EB5">
    <w:name w:val="39ED7B5DAE3D44AA8EC5E7B1549E8EB5"/>
    <w:rsid w:val="007179AC"/>
  </w:style>
  <w:style w:type="paragraph" w:customStyle="1" w:styleId="D17CDDD402AE4F3D94E89272F42552FC">
    <w:name w:val="D17CDDD402AE4F3D94E89272F42552FC"/>
    <w:rsid w:val="007179AC"/>
  </w:style>
  <w:style w:type="paragraph" w:customStyle="1" w:styleId="902408CEA94A4E3C97B6217224EA4491">
    <w:name w:val="902408CEA94A4E3C97B6217224EA4491"/>
    <w:rsid w:val="007179AC"/>
  </w:style>
  <w:style w:type="paragraph" w:customStyle="1" w:styleId="024C3910EB354D5DA7789D65D05B4DBD">
    <w:name w:val="024C3910EB354D5DA7789D65D05B4DBD"/>
    <w:rsid w:val="007179AC"/>
  </w:style>
  <w:style w:type="paragraph" w:customStyle="1" w:styleId="4EFA8BD62A184074A069DEB131851C35">
    <w:name w:val="4EFA8BD62A184074A069DEB131851C35"/>
    <w:rsid w:val="007179AC"/>
  </w:style>
  <w:style w:type="paragraph" w:customStyle="1" w:styleId="7E6582A8C18D4694B7876311069997AC">
    <w:name w:val="7E6582A8C18D4694B7876311069997AC"/>
    <w:rsid w:val="00717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A_TEMPLATES_2020">
      <a:dk1>
        <a:srgbClr val="003249"/>
      </a:dk1>
      <a:lt1>
        <a:srgbClr val="FEFFFF"/>
      </a:lt1>
      <a:dk2>
        <a:srgbClr val="335E6E"/>
      </a:dk2>
      <a:lt2>
        <a:srgbClr val="E7E8E3"/>
      </a:lt2>
      <a:accent1>
        <a:srgbClr val="75C8AE"/>
      </a:accent1>
      <a:accent2>
        <a:srgbClr val="F06669"/>
      </a:accent2>
      <a:accent3>
        <a:srgbClr val="FFCC4D"/>
      </a:accent3>
      <a:accent4>
        <a:srgbClr val="6DCFF6"/>
      </a:accent4>
      <a:accent5>
        <a:srgbClr val="8096A6"/>
      </a:accent5>
      <a:accent6>
        <a:srgbClr val="E7E8E3"/>
      </a:accent6>
      <a:hlink>
        <a:srgbClr val="009BDA"/>
      </a:hlink>
      <a:folHlink>
        <a:srgbClr val="75C8AE"/>
      </a:folHlink>
    </a:clrScheme>
    <a:fontScheme name="Office">
      <a:majorFont>
        <a:latin typeface="Arial"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7B6AA1-1DDA-41BD-AE6C-E44DE100B39A}">
  <we:reference id="c021bd9a-1fad-4962-8933-113975538457"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Type ESA Root Package" ma:contentTypeID="0x010100F4183C5142304CF3B952A71AA1FDF02B00297AEB73820E9C488DE421CFFAA3F41C" ma:contentTypeVersion="0" ma:contentTypeDescription="My Content Type" ma:contentTypeScope="" ma:versionID="2b8ed57e7c498084bc6d646bb3daf2c9">
  <xsd:schema xmlns:xsd="http://www.w3.org/2001/XMLSchema" xmlns:xs="http://www.w3.org/2001/XMLSchema" xmlns:p="http://schemas.microsoft.com/office/2006/metadata/properties" xmlns:ns1="http://schemas.microsoft.com/sharepoint/v3" targetNamespace="http://schemas.microsoft.com/office/2006/metadata/properties" ma:root="true" ma:fieldsID="614ca1eeff07e5c2de9677d0ebbb94f7" ns1:_="">
    <xsd:import namespace="http://schemas.microsoft.com/sharepoint/v3"/>
    <xsd:element name="properties">
      <xsd:complexType>
        <xsd:sequence>
          <xsd:element name="documentManagement">
            <xsd:complexType>
              <xsd:all>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ARootITTNumber" ma:index="8" nillable="true" ma:displayName="TA Number" ma:internalName="ESARootITTNumber">
      <xsd:simpleType>
        <xsd:restriction base="dms:Text"/>
      </xsd:simpleType>
    </xsd:element>
    <xsd:element name="ESARootBookCaptain" ma:index="9"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0" nillable="true" ma:displayName="Document Status" ma:internalName="ESARootDocumentStatus">
      <xsd:simpleType>
        <xsd:restriction base="dms:Text"/>
      </xsd:simpleType>
    </xsd:element>
    <xsd:element name="ESARootDocumentType" ma:index="11"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2" nillable="true" ma:displayName="Action Item Reference Number" ma:internalName="ESARootTAPActionReference">
      <xsd:simpleType>
        <xsd:restriction base="dms:Text"/>
      </xsd:simpleType>
    </xsd:element>
    <xsd:element name="ESARootTAPBudget" ma:index="13" nillable="true" ma:displayName="Budget" ma:internalName="ESARootTAPBudget">
      <xsd:simpleType>
        <xsd:restriction base="dms:Text"/>
      </xsd:simpleType>
    </xsd:element>
    <xsd:element name="ESARootTAPProgramme" ma:index="14" nillable="true" ma:displayName="Programme" ma:internalName="ESARootTAPProgramme">
      <xsd:simpleType>
        <xsd:restriction base="dms:Text"/>
      </xsd:simpleType>
    </xsd:element>
    <xsd:element name="ESARootTAPCOName" ma:index="15" nillable="true" ma:displayName="Contract Officer Name" ma:internalName="ESARootTAPCOName">
      <xsd:simpleType>
        <xsd:restriction base="dms:Text"/>
      </xsd:simpleType>
    </xsd:element>
    <xsd:element name="ESARootTAPCOAddress" ma:index="16" nillable="true" ma:displayName="Contract Officer Address Code" ma:internalName="ESARootTAPCOAddress">
      <xsd:simpleType>
        <xsd:restriction base="dms:Text"/>
      </xsd:simpleType>
    </xsd:element>
    <xsd:element name="ESARootTAPActivityNumber" ma:index="17" nillable="true" ma:displayName="Activity Number" ma:internalName="ESARootTAPActivity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 xsi:nil="true"/>
    <ESARootTAPActionReference xmlns="http://schemas.microsoft.com/sharepoint/v3" xsi:nil="true"/>
    <ESARootTAPCOAddress xmlns="http://schemas.microsoft.com/sharepoint/v3" xsi:nil="true"/>
    <ESARootBookCaptain xmlns="http://schemas.microsoft.com/sharepoint/v3">
      <UserInfo>
        <DisplayName/>
        <AccountId xsi:nil="true"/>
        <AccountType/>
      </UserInfo>
    </ESARootBookCaptain>
    <ESARootTAPProgramme xmlns="http://schemas.microsoft.com/sharepoint/v3" xsi:nil="true"/>
    <ESARootDocumentType xmlns="http://schemas.microsoft.com/sharepoint/v3">Contract Conditions</ESARootDocumentType>
    <ESARootITTNumber xmlns="http://schemas.microsoft.com/sharepoint/v3" xsi:nil="true"/>
    <ESARootTAPBudget xmlns="http://schemas.microsoft.com/sharepoint/v3" xsi:nil="true"/>
    <ESARootTAPActivityNumber xmlns="http://schemas.microsoft.com/sharepoint/v3" xsi:nil="true"/>
    <ESARootDocumentStatus xmlns="http://schemas.microsoft.com/sharepoint/v3" xsi:nil="true"/>
  </documentManagement>
</p:properties>
</file>

<file path=customXml/itemProps1.xml><?xml version="1.0" encoding="utf-8"?>
<ds:datastoreItem xmlns:ds="http://schemas.openxmlformats.org/officeDocument/2006/customXml" ds:itemID="{F4B51A94-DA13-4B48-9BE7-3303D62129C7}">
  <ds:schemaRefs>
    <ds:schemaRef ds:uri="http://schemas.microsoft.com/sharepoint/v3/contenttype/forms"/>
  </ds:schemaRefs>
</ds:datastoreItem>
</file>

<file path=customXml/itemProps2.xml><?xml version="1.0" encoding="utf-8"?>
<ds:datastoreItem xmlns:ds="http://schemas.openxmlformats.org/officeDocument/2006/customXml" ds:itemID="{76423985-B255-46EC-BDA0-AF831063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5DDD1-6937-4D8A-A5EC-02FE5E3BB1EE}">
  <ds:schemaRefs>
    <ds:schemaRef ds:uri="http://schemas.openxmlformats.org/officeDocument/2006/bibliography"/>
  </ds:schemaRefs>
</ds:datastoreItem>
</file>

<file path=customXml/itemProps4.xml><?xml version="1.0" encoding="utf-8"?>
<ds:datastoreItem xmlns:ds="http://schemas.openxmlformats.org/officeDocument/2006/customXml" ds:itemID="{E685D0AF-E0B2-4C6F-96C9-506A305F8EAF}">
  <ds:schemaRefs>
    <ds:schemaRef ds:uri="http://purl.org/dc/terms/"/>
    <ds:schemaRef ds:uri="http://schemas.microsoft.com/sharepoint/v3"/>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C:\Users\Florence Glandieres\AppData\Roaming\Microsoft\Templates\ESA Plain Document.dotm</Template>
  <TotalTime>0</TotalTime>
  <Pages>45</Pages>
  <Words>11619</Words>
  <Characters>66229</Characters>
  <Application>Microsoft Office Word</Application>
  <DocSecurity>2</DocSecurity>
  <Lines>551</Lines>
  <Paragraphs>155</Paragraphs>
  <ScaleCrop>false</ScaleCrop>
  <HeadingPairs>
    <vt:vector size="2" baseType="variant">
      <vt:variant>
        <vt:lpstr>Title</vt:lpstr>
      </vt:variant>
      <vt:variant>
        <vt:i4>1</vt:i4>
      </vt:variant>
    </vt:vector>
  </HeadingPairs>
  <TitlesOfParts>
    <vt:vector size="1" baseType="lpstr">
      <vt:lpstr>EXPRO Draft Contract</vt:lpstr>
    </vt:vector>
  </TitlesOfParts>
  <Company>ESA</Company>
  <LinksUpToDate>false</LinksUpToDate>
  <CharactersWithSpaces>77693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EXPRO Draft Contract</dc:title>
  <dc:subject>EXPRO Draft Contract</dc:subject>
  <dc:creator>IPL-PC</dc:creator>
  <cp:keywords>EXPRO, draft, contract, R &amp; D</cp:keywords>
  <dc:description>EXPRO Draft Contract (R&amp;D)</dc:description>
  <cp:lastModifiedBy>Barnaby Osborne</cp:lastModifiedBy>
  <cp:revision>2</cp:revision>
  <dcterms:created xsi:type="dcterms:W3CDTF">2022-03-15T14:03:00Z</dcterms:created>
  <dcterms:modified xsi:type="dcterms:W3CDTF">2022-03-15T14:03:00Z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
  </property>
  <property fmtid="{D5CDD505-2E9C-101B-9397-08002B2CF9AE}" pid="3" name="bmsSitename2">
    <vt:lpwstr/>
  </property>
  <property fmtid="{D5CDD505-2E9C-101B-9397-08002B2CF9AE}" pid="4" name="Reference">
    <vt:lpwstr/>
  </property>
  <property fmtid="{D5CDD505-2E9C-101B-9397-08002B2CF9AE}" pid="5" name="Classification">
    <vt:lpwstr>ESA UNCLASSIFIED - Limited Distribution</vt:lpwstr>
  </property>
  <property fmtid="{D5CDD505-2E9C-101B-9397-08002B2CF9AE}" pid="6" name="Classification Caveat">
    <vt:lpwstr/>
  </property>
  <property fmtid="{D5CDD505-2E9C-101B-9397-08002B2CF9AE}" pid="7" name="Issue Date">
    <vt:filetime>2021-03-29T22:00:00Z</vt:filetime>
  </property>
  <property fmtid="{D5CDD505-2E9C-101B-9397-08002B2CF9AE}" pid="8" name="Status">
    <vt:lpwstr>Approved</vt:lpwstr>
  </property>
  <property fmtid="{D5CDD505-2E9C-101B-9397-08002B2CF9AE}" pid="9" name="Distribution">
    <vt:lpwstr/>
  </property>
  <property fmtid="{D5CDD505-2E9C-101B-9397-08002B2CF9AE}" pid="10" name="bmsAddress">
    <vt:lpwstr/>
  </property>
  <property fmtid="{D5CDD505-2E9C-101B-9397-08002B2CF9AE}" pid="11" name="bmsPhoneFax">
    <vt:lpwstr/>
  </property>
  <property fmtid="{D5CDD505-2E9C-101B-9397-08002B2CF9AE}" pid="12" name="CAVEAT_Separator">
    <vt:lpwstr> </vt:lpwstr>
  </property>
  <property fmtid="{D5CDD505-2E9C-101B-9397-08002B2CF9AE}" pid="13" name="ESADoctype">
    <vt:lpwstr>ESA_BLANK</vt:lpwstr>
  </property>
  <property fmtid="{D5CDD505-2E9C-101B-9397-08002B2CF9AE}" pid="14" name="ESAVersion">
    <vt:lpwstr>Release: 5G  v1.1</vt:lpwstr>
  </property>
  <property fmtid="{D5CDD505-2E9C-101B-9397-08002B2CF9AE}" pid="15" name="Organisational entity">
    <vt:lpwstr/>
  </property>
  <property fmtid="{D5CDD505-2E9C-101B-9397-08002B2CF9AE}" pid="16" name="Document Type">
    <vt:lpwstr>CO - Contract / Rider</vt:lpwstr>
  </property>
  <property fmtid="{D5CDD505-2E9C-101B-9397-08002B2CF9AE}" pid="17" name="ESA Version">
    <vt:lpwstr>Release: 5G  v1.4</vt:lpwstr>
  </property>
  <property fmtid="{D5CDD505-2E9C-101B-9397-08002B2CF9AE}" pid="18" name="Document Type Full">
    <vt:lpwstr> </vt:lpwstr>
  </property>
  <property fmtid="{D5CDD505-2E9C-101B-9397-08002B2CF9AE}" pid="19" name="Issue">
    <vt:i4>6</vt:i4>
  </property>
  <property fmtid="{D5CDD505-2E9C-101B-9397-08002B2CF9AE}" pid="20" name="Revision">
    <vt:i4>0</vt:i4>
  </property>
  <property fmtid="{D5CDD505-2E9C-101B-9397-08002B2CF9AE}" pid="21" name="ContentTypeId">
    <vt:lpwstr>0x010100F4183C5142304CF3B952A71AA1FDF02B00297AEB73820E9C488DE421CFFAA3F41C</vt:lpwstr>
  </property>
  <property fmtid="{D5CDD505-2E9C-101B-9397-08002B2CF9AE}" pid="22" name="_dlc_DocIdItemGuid">
    <vt:lpwstr>7484df2d-977b-41b1-82d8-1b515a7e0b2c</vt:lpwstr>
  </property>
  <property fmtid="{D5CDD505-2E9C-101B-9397-08002B2CF9AE}" pid="23" name="Display page">
    <vt:lpwstr>Templates - Model EXPRO ITT package</vt:lpwstr>
  </property>
  <property fmtid="{D5CDD505-2E9C-101B-9397-08002B2CF9AE}" pid="24" name="Document ID Value">
    <vt:lpwstr>PKKMWAM5UKCP-981661329-508</vt:lpwstr>
  </property>
  <property fmtid="{D5CDD505-2E9C-101B-9397-08002B2CF9AE}" pid="25" name="MSIP_Label_3976fa30-1907-4356-8241-62ea5e1c0256_Enabled">
    <vt:lpwstr>true</vt:lpwstr>
  </property>
  <property fmtid="{D5CDD505-2E9C-101B-9397-08002B2CF9AE}" pid="26" name="MSIP_Label_3976fa30-1907-4356-8241-62ea5e1c0256_SetDate">
    <vt:lpwstr>2021-09-16T15:55:58Z</vt:lpwstr>
  </property>
  <property fmtid="{D5CDD505-2E9C-101B-9397-08002B2CF9AE}" pid="27" name="MSIP_Label_3976fa30-1907-4356-8241-62ea5e1c0256_Method">
    <vt:lpwstr>Standard</vt:lpwstr>
  </property>
  <property fmtid="{D5CDD505-2E9C-101B-9397-08002B2CF9AE}" pid="28" name="MSIP_Label_3976fa30-1907-4356-8241-62ea5e1c0256_Name">
    <vt:lpwstr>ESA UNCLASSIFIED – For ESA Official Use Only</vt:lpwstr>
  </property>
  <property fmtid="{D5CDD505-2E9C-101B-9397-08002B2CF9AE}" pid="29" name="MSIP_Label_3976fa30-1907-4356-8241-62ea5e1c0256_SiteId">
    <vt:lpwstr>9a5cacd0-2bef-4dd7-ac5c-7ebe1f54f495</vt:lpwstr>
  </property>
  <property fmtid="{D5CDD505-2E9C-101B-9397-08002B2CF9AE}" pid="30" name="MSIP_Label_3976fa30-1907-4356-8241-62ea5e1c0256_ActionId">
    <vt:lpwstr>d2af2938-74c2-4ac2-9a9a-0b838ad2e880</vt:lpwstr>
  </property>
  <property fmtid="{D5CDD505-2E9C-101B-9397-08002B2CF9AE}" pid="31" name="MSIP_Label_3976fa30-1907-4356-8241-62ea5e1c0256_ContentBits">
    <vt:lpwstr>0</vt:lpwstr>
  </property>
</Properties>
</file>