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83" w:rsidRPr="007A154D" w:rsidRDefault="00512D83" w:rsidP="00512D83">
      <w:pPr>
        <w:pStyle w:val="Heading1"/>
        <w:jc w:val="center"/>
        <w:rPr>
          <w:rFonts w:ascii="Times New Roman" w:hAnsi="Times New Roman"/>
          <w:sz w:val="36"/>
          <w:szCs w:val="36"/>
        </w:rPr>
      </w:pPr>
      <w:r w:rsidRPr="007A154D">
        <w:rPr>
          <w:rFonts w:ascii="Times New Roman" w:hAnsi="Times New Roman"/>
          <w:sz w:val="36"/>
          <w:szCs w:val="36"/>
        </w:rPr>
        <w:t xml:space="preserve">DRAFT AGENDA  for (Project name) </w:t>
      </w:r>
    </w:p>
    <w:p w:rsidR="00512D83" w:rsidRPr="007A154D" w:rsidRDefault="00512D83" w:rsidP="00512D83">
      <w:pPr>
        <w:pStyle w:val="Heading1"/>
        <w:jc w:val="center"/>
        <w:rPr>
          <w:rFonts w:ascii="Times New Roman" w:hAnsi="Times New Roman"/>
          <w:sz w:val="36"/>
          <w:szCs w:val="36"/>
        </w:rPr>
      </w:pPr>
      <w:r w:rsidRPr="007A154D">
        <w:rPr>
          <w:rFonts w:ascii="Times New Roman" w:hAnsi="Times New Roman"/>
          <w:sz w:val="36"/>
          <w:szCs w:val="36"/>
        </w:rPr>
        <w:t>Final Review (FR)</w:t>
      </w:r>
    </w:p>
    <w:p w:rsidR="00512D83" w:rsidRDefault="00CC7D71" w:rsidP="00512D83">
      <w:pPr>
        <w:pStyle w:val="Heading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Place,</w:t>
      </w:r>
      <w:r w:rsidR="00512D83" w:rsidRPr="007A154D">
        <w:rPr>
          <w:rFonts w:ascii="Times New Roman" w:hAnsi="Times New Roman"/>
          <w:sz w:val="36"/>
          <w:szCs w:val="36"/>
        </w:rPr>
        <w:t xml:space="preserve"> date, time</w:t>
      </w:r>
    </w:p>
    <w:p w:rsidR="00E702E9" w:rsidRPr="00E702E9" w:rsidRDefault="00E702E9" w:rsidP="00512D83">
      <w:pPr>
        <w:pStyle w:val="Heading1"/>
        <w:jc w:val="center"/>
        <w:rPr>
          <w:rFonts w:ascii="Times New Roman" w:hAnsi="Times New Roman"/>
          <w:sz w:val="22"/>
          <w:szCs w:val="36"/>
        </w:rPr>
      </w:pPr>
      <w:r w:rsidRPr="00E702E9">
        <w:rPr>
          <w:rFonts w:ascii="Times New Roman" w:hAnsi="Times New Roman"/>
          <w:sz w:val="22"/>
          <w:szCs w:val="36"/>
        </w:rPr>
        <w:t>v.1.1</w:t>
      </w:r>
    </w:p>
    <w:p w:rsidR="00512D83" w:rsidRDefault="00512D83" w:rsidP="00512D83">
      <w:r>
        <w:t xml:space="preserve"> </w:t>
      </w:r>
    </w:p>
    <w:p w:rsidR="00512D83" w:rsidRPr="00F76AF5" w:rsidRDefault="00512D83" w:rsidP="00512D83">
      <w:pPr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 xml:space="preserve">The Final Review consists of two distinct parts, namely the </w:t>
      </w:r>
      <w:r w:rsidRPr="00F76AF5">
        <w:rPr>
          <w:rFonts w:cstheme="minorHAnsi"/>
          <w:i/>
          <w:iCs/>
          <w:sz w:val="28"/>
          <w:szCs w:val="28"/>
        </w:rPr>
        <w:t>Final Presentation</w:t>
      </w:r>
      <w:r w:rsidRPr="00F76AF5">
        <w:rPr>
          <w:rFonts w:cstheme="minorHAnsi"/>
          <w:sz w:val="28"/>
          <w:szCs w:val="28"/>
        </w:rPr>
        <w:t xml:space="preserve"> and the </w:t>
      </w:r>
      <w:r w:rsidRPr="00F76AF5">
        <w:rPr>
          <w:rFonts w:cstheme="minorHAnsi"/>
          <w:i/>
          <w:iCs/>
          <w:sz w:val="28"/>
          <w:szCs w:val="28"/>
        </w:rPr>
        <w:t>Project Finalisation Meeting</w:t>
      </w:r>
      <w:r w:rsidRPr="00F76AF5">
        <w:rPr>
          <w:rFonts w:cstheme="minorHAnsi"/>
          <w:sz w:val="28"/>
          <w:szCs w:val="28"/>
        </w:rPr>
        <w:t xml:space="preserve">. </w:t>
      </w:r>
    </w:p>
    <w:p w:rsidR="00512D83" w:rsidRPr="00F76AF5" w:rsidRDefault="00512D83" w:rsidP="00512D83">
      <w:pPr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 xml:space="preserve">The </w:t>
      </w:r>
      <w:r w:rsidRPr="00F76AF5">
        <w:rPr>
          <w:rFonts w:cstheme="minorHAnsi"/>
          <w:i/>
          <w:iCs/>
          <w:sz w:val="28"/>
          <w:szCs w:val="28"/>
        </w:rPr>
        <w:t>Final Presentation</w:t>
      </w:r>
      <w:r w:rsidRPr="00F76AF5">
        <w:rPr>
          <w:rFonts w:cstheme="minorHAnsi"/>
          <w:sz w:val="28"/>
          <w:szCs w:val="28"/>
        </w:rPr>
        <w:t xml:space="preserve"> is the public part of the review, to which staff from </w:t>
      </w:r>
      <w:r w:rsidR="005C36D9">
        <w:rPr>
          <w:rFonts w:cstheme="minorHAnsi"/>
          <w:sz w:val="28"/>
          <w:szCs w:val="28"/>
        </w:rPr>
        <w:t>ESA</w:t>
      </w:r>
      <w:r w:rsidRPr="00F76AF5">
        <w:rPr>
          <w:rFonts w:cstheme="minorHAnsi"/>
          <w:sz w:val="28"/>
          <w:szCs w:val="28"/>
        </w:rPr>
        <w:t xml:space="preserve"> will be invited. At the </w:t>
      </w:r>
      <w:r w:rsidRPr="00F76AF5">
        <w:rPr>
          <w:rFonts w:cstheme="minorHAnsi"/>
          <w:i/>
          <w:iCs/>
          <w:sz w:val="28"/>
          <w:szCs w:val="28"/>
        </w:rPr>
        <w:t>Project Finalisation Meeting</w:t>
      </w:r>
      <w:r w:rsidRPr="00F76AF5">
        <w:rPr>
          <w:rFonts w:cstheme="minorHAnsi"/>
          <w:sz w:val="28"/>
          <w:szCs w:val="28"/>
        </w:rPr>
        <w:t>, where project documentation and contractual issues are discussed, only the ESA Technical Officer(s) and the project (cons</w:t>
      </w:r>
      <w:r w:rsidR="00E702E9">
        <w:rPr>
          <w:rFonts w:cstheme="minorHAnsi"/>
          <w:sz w:val="28"/>
          <w:szCs w:val="28"/>
        </w:rPr>
        <w:t>o</w:t>
      </w:r>
      <w:r w:rsidRPr="00F76AF5">
        <w:rPr>
          <w:rFonts w:cstheme="minorHAnsi"/>
          <w:sz w:val="28"/>
          <w:szCs w:val="28"/>
        </w:rPr>
        <w:t>rtium) members will be present.</w:t>
      </w:r>
    </w:p>
    <w:p w:rsidR="00512D83" w:rsidRPr="00F76AF5" w:rsidRDefault="00512D83" w:rsidP="00512D83">
      <w:pPr>
        <w:pStyle w:val="Heading3"/>
        <w:rPr>
          <w:rFonts w:asciiTheme="minorHAnsi" w:hAnsiTheme="minorHAnsi" w:cstheme="minorHAnsi"/>
          <w:sz w:val="28"/>
          <w:szCs w:val="28"/>
        </w:rPr>
      </w:pPr>
      <w:r w:rsidRPr="00F76AF5">
        <w:rPr>
          <w:rFonts w:asciiTheme="minorHAnsi" w:hAnsiTheme="minorHAnsi" w:cstheme="minorHAnsi"/>
          <w:sz w:val="28"/>
          <w:szCs w:val="28"/>
        </w:rPr>
        <w:t>Final Presentation</w:t>
      </w:r>
    </w:p>
    <w:p w:rsidR="00512D83" w:rsidRPr="00F76AF5" w:rsidRDefault="00512D83" w:rsidP="00512D83">
      <w:pPr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The Final Presentation will be given by the project (consortium) members. It should last no longer than 2 hours and consist of:</w:t>
      </w:r>
    </w:p>
    <w:p w:rsidR="00512D83" w:rsidRPr="00F76AF5" w:rsidRDefault="00512D83" w:rsidP="00512D83">
      <w:pPr>
        <w:rPr>
          <w:rFonts w:cstheme="minorHAnsi"/>
          <w:sz w:val="28"/>
          <w:szCs w:val="28"/>
        </w:rPr>
      </w:pPr>
    </w:p>
    <w:p w:rsidR="00512D83" w:rsidRPr="00F76AF5" w:rsidRDefault="00512D83" w:rsidP="00512D8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Introduction of the project: objectives and scope (ESA and Prime Contractor)</w:t>
      </w:r>
    </w:p>
    <w:p w:rsidR="00512D83" w:rsidRPr="00F76AF5" w:rsidRDefault="00512D83" w:rsidP="00512D8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Very short presentation of the companies/organisations and their respective roles in the project (Contractor’s Team)</w:t>
      </w:r>
    </w:p>
    <w:p w:rsidR="00512D83" w:rsidRPr="00F76AF5" w:rsidRDefault="00512D83" w:rsidP="00512D8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Overview of the System Architecture and summary of the activities of hardware/software development, content production and integration (Contractor’s Team)</w:t>
      </w:r>
    </w:p>
    <w:p w:rsidR="00512D83" w:rsidRPr="00AC6D27" w:rsidRDefault="00512D83" w:rsidP="00AC6D27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AC6D27">
        <w:rPr>
          <w:rFonts w:cstheme="minorHAnsi"/>
          <w:sz w:val="28"/>
          <w:szCs w:val="28"/>
        </w:rPr>
        <w:t xml:space="preserve">Overview of </w:t>
      </w:r>
      <w:r w:rsidR="00E702E9">
        <w:rPr>
          <w:rFonts w:cstheme="minorHAnsi"/>
          <w:sz w:val="28"/>
          <w:szCs w:val="28"/>
        </w:rPr>
        <w:t>verification and validation</w:t>
      </w:r>
      <w:r w:rsidR="00AC6D27">
        <w:rPr>
          <w:rFonts w:cstheme="minorHAnsi"/>
          <w:sz w:val="28"/>
          <w:szCs w:val="28"/>
        </w:rPr>
        <w:t xml:space="preserve"> </w:t>
      </w:r>
      <w:r w:rsidR="00AC6D27" w:rsidRPr="00AC6D27">
        <w:rPr>
          <w:rFonts w:cstheme="minorHAnsi"/>
          <w:sz w:val="28"/>
          <w:szCs w:val="28"/>
        </w:rPr>
        <w:t>campaign</w:t>
      </w:r>
      <w:r w:rsidR="00AC6D27" w:rsidRPr="00AC6D27" w:rsidDel="00AC6D27">
        <w:rPr>
          <w:rFonts w:cstheme="minorHAnsi"/>
          <w:sz w:val="28"/>
          <w:szCs w:val="28"/>
        </w:rPr>
        <w:t xml:space="preserve"> </w:t>
      </w:r>
      <w:r w:rsidRPr="00AC6D27">
        <w:rPr>
          <w:rFonts w:cstheme="minorHAnsi"/>
          <w:sz w:val="28"/>
          <w:szCs w:val="28"/>
        </w:rPr>
        <w:t>(Contractor’s Team)</w:t>
      </w:r>
    </w:p>
    <w:p w:rsidR="00512D83" w:rsidRPr="00F76AF5" w:rsidRDefault="00512D83" w:rsidP="00AC6D27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 xml:space="preserve">Review of feedback from </w:t>
      </w:r>
      <w:r w:rsidR="00E702E9">
        <w:rPr>
          <w:rFonts w:cstheme="minorHAnsi"/>
          <w:sz w:val="28"/>
          <w:szCs w:val="28"/>
        </w:rPr>
        <w:t>validation</w:t>
      </w:r>
      <w:r w:rsidR="00AC6D27" w:rsidRPr="00AC6D27">
        <w:rPr>
          <w:rFonts w:cstheme="minorHAnsi"/>
          <w:sz w:val="28"/>
          <w:szCs w:val="28"/>
        </w:rPr>
        <w:t xml:space="preserve"> campaign </w:t>
      </w:r>
      <w:r w:rsidRPr="00F76AF5">
        <w:rPr>
          <w:rFonts w:cstheme="minorHAnsi"/>
          <w:sz w:val="28"/>
          <w:szCs w:val="28"/>
        </w:rPr>
        <w:t>and lessons learnt (Contractor’s Team)</w:t>
      </w:r>
    </w:p>
    <w:p w:rsidR="00512D83" w:rsidRPr="00F76AF5" w:rsidRDefault="00512D83" w:rsidP="00512D8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 xml:space="preserve">Strategic considerations: current positioning of the initiative </w:t>
      </w:r>
      <w:r>
        <w:rPr>
          <w:rFonts w:cstheme="minorHAnsi"/>
          <w:sz w:val="28"/>
          <w:szCs w:val="28"/>
        </w:rPr>
        <w:t xml:space="preserve"> (e.g. potential sales of the product, competitive landscape) and</w:t>
      </w:r>
      <w:r w:rsidRPr="00F76AF5">
        <w:rPr>
          <w:rFonts w:cstheme="minorHAnsi"/>
          <w:sz w:val="28"/>
          <w:szCs w:val="28"/>
        </w:rPr>
        <w:t xml:space="preserve"> remarks on the achievement of the Strategic Objectives  (Contractor’s Team) </w:t>
      </w:r>
    </w:p>
    <w:p w:rsidR="00512D83" w:rsidRPr="00F76AF5" w:rsidRDefault="00512D83" w:rsidP="00512D8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Future plans (Contractor’s Team)</w:t>
      </w:r>
    </w:p>
    <w:p w:rsidR="00512D83" w:rsidRPr="00F76AF5" w:rsidRDefault="00512D83" w:rsidP="00512D8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Conclusions (ESA</w:t>
      </w:r>
      <w:r w:rsidR="00045A49">
        <w:rPr>
          <w:rFonts w:cstheme="minorHAnsi"/>
          <w:sz w:val="28"/>
          <w:szCs w:val="28"/>
        </w:rPr>
        <w:t xml:space="preserve"> and </w:t>
      </w:r>
      <w:r w:rsidRPr="00F76AF5">
        <w:rPr>
          <w:rFonts w:cstheme="minorHAnsi"/>
          <w:sz w:val="28"/>
          <w:szCs w:val="28"/>
        </w:rPr>
        <w:t>Contractor’s Team)</w:t>
      </w:r>
    </w:p>
    <w:p w:rsidR="00512D83" w:rsidRPr="00F76AF5" w:rsidRDefault="00512D83" w:rsidP="00512D83">
      <w:pPr>
        <w:rPr>
          <w:rFonts w:cstheme="minorHAnsi"/>
          <w:sz w:val="28"/>
          <w:szCs w:val="28"/>
        </w:rPr>
      </w:pPr>
    </w:p>
    <w:p w:rsidR="00512D83" w:rsidRPr="00F76AF5" w:rsidRDefault="00512D83" w:rsidP="00512D83">
      <w:pPr>
        <w:pStyle w:val="Heading3"/>
        <w:rPr>
          <w:rFonts w:asciiTheme="minorHAnsi" w:hAnsiTheme="minorHAnsi" w:cstheme="minorHAnsi"/>
          <w:sz w:val="28"/>
          <w:szCs w:val="28"/>
        </w:rPr>
      </w:pPr>
      <w:r w:rsidRPr="00F76AF5">
        <w:rPr>
          <w:rFonts w:asciiTheme="minorHAnsi" w:hAnsiTheme="minorHAnsi" w:cstheme="minorHAnsi"/>
          <w:sz w:val="28"/>
          <w:szCs w:val="28"/>
        </w:rPr>
        <w:lastRenderedPageBreak/>
        <w:t>Project Finalisation Meeting</w:t>
      </w:r>
    </w:p>
    <w:p w:rsidR="00512D83" w:rsidRPr="00F76AF5" w:rsidRDefault="00512D83" w:rsidP="00512D83">
      <w:pPr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(Only attended by the project consortium members and the ESA Technical Officer(s))</w:t>
      </w:r>
      <w:r w:rsidRPr="00F76AF5">
        <w:rPr>
          <w:rFonts w:cstheme="minorHAnsi"/>
          <w:sz w:val="28"/>
          <w:szCs w:val="28"/>
        </w:rPr>
        <w:tab/>
      </w:r>
    </w:p>
    <w:p w:rsidR="000C60B4" w:rsidRPr="00F76AF5" w:rsidRDefault="000C60B4" w:rsidP="000C60B4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 xml:space="preserve">Presentation and review of the FR documents (Contractor’s Team): </w:t>
      </w:r>
    </w:p>
    <w:p w:rsidR="000C60B4" w:rsidRPr="00AC6D27" w:rsidRDefault="000B45A7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Business Plan (BP)</w:t>
      </w:r>
    </w:p>
    <w:p w:rsidR="000C60B4" w:rsidRPr="00AC6D27" w:rsidRDefault="000C60B4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AC6D27">
        <w:rPr>
          <w:rFonts w:cstheme="minorHAnsi"/>
          <w:sz w:val="28"/>
          <w:szCs w:val="28"/>
        </w:rPr>
        <w:t>Development Document  (DD)</w:t>
      </w:r>
    </w:p>
    <w:p w:rsidR="000C60B4" w:rsidRPr="00AC6D27" w:rsidRDefault="000B45A7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Verification and </w:t>
      </w:r>
      <w:r w:rsidR="00E702E9">
        <w:rPr>
          <w:rFonts w:cstheme="minorHAnsi"/>
          <w:sz w:val="28"/>
          <w:szCs w:val="28"/>
        </w:rPr>
        <w:t>Validation Document (</w:t>
      </w:r>
      <w:r w:rsidR="000C60B4" w:rsidRPr="00AC6D27">
        <w:rPr>
          <w:rFonts w:cstheme="minorHAnsi"/>
          <w:sz w:val="28"/>
          <w:szCs w:val="28"/>
        </w:rPr>
        <w:t>V</w:t>
      </w:r>
      <w:r>
        <w:rPr>
          <w:rFonts w:cstheme="minorHAnsi"/>
          <w:sz w:val="28"/>
          <w:szCs w:val="28"/>
        </w:rPr>
        <w:t>V</w:t>
      </w:r>
      <w:r w:rsidR="000C60B4" w:rsidRPr="00AC6D27">
        <w:rPr>
          <w:rFonts w:cstheme="minorHAnsi"/>
          <w:sz w:val="28"/>
          <w:szCs w:val="28"/>
        </w:rPr>
        <w:t>D)</w:t>
      </w:r>
    </w:p>
    <w:p w:rsidR="000C60B4" w:rsidRPr="00F76AF5" w:rsidRDefault="000C60B4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All the hardware produced or procured during the contract (HW)</w:t>
      </w:r>
    </w:p>
    <w:p w:rsidR="000C60B4" w:rsidRPr="00F76AF5" w:rsidRDefault="000C60B4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All the software produced or procured during the contract (SW)</w:t>
      </w:r>
    </w:p>
    <w:p w:rsidR="000C60B4" w:rsidRPr="00F76AF5" w:rsidRDefault="000C60B4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All the content produced or procured during the contract</w:t>
      </w:r>
      <w:r w:rsidR="00E702E9">
        <w:rPr>
          <w:rFonts w:cstheme="minorHAnsi"/>
          <w:sz w:val="28"/>
          <w:szCs w:val="28"/>
        </w:rPr>
        <w:t>, including the Digital Media to illustrate the product (e.g. digital pictures, video, brochures)</w:t>
      </w:r>
      <w:r w:rsidRPr="00F76AF5">
        <w:rPr>
          <w:rFonts w:cstheme="minorHAnsi"/>
          <w:sz w:val="28"/>
          <w:szCs w:val="28"/>
        </w:rPr>
        <w:t xml:space="preserve"> (CNT)</w:t>
      </w:r>
    </w:p>
    <w:p w:rsidR="000C60B4" w:rsidRPr="00F76AF5" w:rsidRDefault="000C60B4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Final version of Project Web Page (PWP)</w:t>
      </w:r>
    </w:p>
    <w:p w:rsidR="000C60B4" w:rsidRDefault="000C60B4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 xml:space="preserve">Final Report (FREP) </w:t>
      </w:r>
    </w:p>
    <w:p w:rsidR="00512D83" w:rsidRPr="00F76AF5" w:rsidRDefault="00512D83" w:rsidP="000C60B4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  <w:r w:rsidRPr="00F76AF5">
        <w:rPr>
          <w:rFonts w:cstheme="minorHAnsi"/>
          <w:sz w:val="28"/>
          <w:szCs w:val="28"/>
        </w:rPr>
        <w:t>Contractual issues (Contractor’s Team):</w:t>
      </w:r>
    </w:p>
    <w:p w:rsidR="00512D83" w:rsidRPr="00F76AF5" w:rsidRDefault="00512D83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Request ESA to transfer ownership of deliverables, if applicable</w:t>
      </w:r>
    </w:p>
    <w:p w:rsidR="00512D83" w:rsidRPr="00F76AF5" w:rsidRDefault="00512D83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PSS A2 forms with relevant Exhibit A for the prime and all sub-contractors, sho</w:t>
      </w:r>
      <w:r w:rsidR="00753963">
        <w:rPr>
          <w:rFonts w:cstheme="minorHAnsi"/>
          <w:sz w:val="28"/>
          <w:szCs w:val="28"/>
        </w:rPr>
        <w:t>wing the actual costs incurred.</w:t>
      </w:r>
    </w:p>
    <w:p w:rsidR="00512D83" w:rsidRPr="00F76AF5" w:rsidRDefault="00512D83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CCN to convert Ceiling Price to Firm Fixed Price, if applicable</w:t>
      </w:r>
    </w:p>
    <w:p w:rsidR="00512D83" w:rsidRPr="00F76AF5" w:rsidRDefault="00512D83" w:rsidP="000C60B4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Final invoice checklist (ESA + Prime Contractor)</w:t>
      </w:r>
    </w:p>
    <w:p w:rsidR="00411E2F" w:rsidRDefault="00411E2F"/>
    <w:sectPr w:rsidR="00411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31" w:rsidRDefault="00BE5531" w:rsidP="00D5796C">
      <w:pPr>
        <w:spacing w:after="0" w:line="240" w:lineRule="auto"/>
      </w:pPr>
      <w:r>
        <w:separator/>
      </w:r>
    </w:p>
  </w:endnote>
  <w:endnote w:type="continuationSeparator" w:id="0">
    <w:p w:rsidR="00BE5531" w:rsidRDefault="00BE5531" w:rsidP="00D5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6C" w:rsidRDefault="00D579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6C" w:rsidRDefault="00D579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6C" w:rsidRDefault="00D57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31" w:rsidRDefault="00BE5531" w:rsidP="00D5796C">
      <w:pPr>
        <w:spacing w:after="0" w:line="240" w:lineRule="auto"/>
      </w:pPr>
      <w:r>
        <w:separator/>
      </w:r>
    </w:p>
  </w:footnote>
  <w:footnote w:type="continuationSeparator" w:id="0">
    <w:p w:rsidR="00BE5531" w:rsidRDefault="00BE5531" w:rsidP="00D5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6C" w:rsidRDefault="00D579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6C" w:rsidRDefault="00D579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6C" w:rsidRDefault="00D579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1D9E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9F0E2A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83"/>
    <w:rsid w:val="000421EA"/>
    <w:rsid w:val="00045A49"/>
    <w:rsid w:val="000B45A7"/>
    <w:rsid w:val="000C60B4"/>
    <w:rsid w:val="001A08D5"/>
    <w:rsid w:val="00411E2F"/>
    <w:rsid w:val="00512D83"/>
    <w:rsid w:val="00597EC4"/>
    <w:rsid w:val="005C36D9"/>
    <w:rsid w:val="00690AFC"/>
    <w:rsid w:val="00713208"/>
    <w:rsid w:val="00753963"/>
    <w:rsid w:val="00A02B7C"/>
    <w:rsid w:val="00A5156F"/>
    <w:rsid w:val="00AC6D27"/>
    <w:rsid w:val="00B96E96"/>
    <w:rsid w:val="00BD1BB8"/>
    <w:rsid w:val="00BE5531"/>
    <w:rsid w:val="00CC7D71"/>
    <w:rsid w:val="00D5796C"/>
    <w:rsid w:val="00E46F37"/>
    <w:rsid w:val="00E702E9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83"/>
  </w:style>
  <w:style w:type="paragraph" w:styleId="Heading1">
    <w:name w:val="heading 1"/>
    <w:basedOn w:val="Normal"/>
    <w:link w:val="Heading1Char"/>
    <w:uiPriority w:val="9"/>
    <w:qFormat/>
    <w:rsid w:val="00512D83"/>
    <w:pPr>
      <w:shd w:val="clear" w:color="auto" w:fill="FFFFFF"/>
      <w:spacing w:after="0" w:line="240" w:lineRule="auto"/>
      <w:outlineLvl w:val="0"/>
    </w:pPr>
    <w:rPr>
      <w:rFonts w:ascii="Verdana" w:eastAsia="Times New Roman" w:hAnsi="Verdana" w:cs="Times New Roman"/>
      <w:b/>
      <w:bCs/>
      <w:kern w:val="36"/>
      <w:sz w:val="17"/>
      <w:szCs w:val="17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D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D83"/>
    <w:rPr>
      <w:rFonts w:ascii="Verdana" w:eastAsia="Times New Roman" w:hAnsi="Verdana" w:cs="Times New Roman"/>
      <w:b/>
      <w:bCs/>
      <w:kern w:val="36"/>
      <w:sz w:val="17"/>
      <w:szCs w:val="17"/>
      <w:shd w:val="clear" w:color="auto" w:fill="FFFFFF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D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57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6C"/>
  </w:style>
  <w:style w:type="paragraph" w:styleId="Footer">
    <w:name w:val="footer"/>
    <w:basedOn w:val="Normal"/>
    <w:link w:val="FooterChar"/>
    <w:uiPriority w:val="99"/>
    <w:unhideWhenUsed/>
    <w:rsid w:val="00D57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6C"/>
  </w:style>
  <w:style w:type="paragraph" w:styleId="BalloonText">
    <w:name w:val="Balloon Text"/>
    <w:basedOn w:val="Normal"/>
    <w:link w:val="BalloonTextChar"/>
    <w:uiPriority w:val="99"/>
    <w:semiHidden/>
    <w:unhideWhenUsed/>
    <w:rsid w:val="00AC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6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D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83"/>
  </w:style>
  <w:style w:type="paragraph" w:styleId="Heading1">
    <w:name w:val="heading 1"/>
    <w:basedOn w:val="Normal"/>
    <w:link w:val="Heading1Char"/>
    <w:uiPriority w:val="9"/>
    <w:qFormat/>
    <w:rsid w:val="00512D83"/>
    <w:pPr>
      <w:shd w:val="clear" w:color="auto" w:fill="FFFFFF"/>
      <w:spacing w:after="0" w:line="240" w:lineRule="auto"/>
      <w:outlineLvl w:val="0"/>
    </w:pPr>
    <w:rPr>
      <w:rFonts w:ascii="Verdana" w:eastAsia="Times New Roman" w:hAnsi="Verdana" w:cs="Times New Roman"/>
      <w:b/>
      <w:bCs/>
      <w:kern w:val="36"/>
      <w:sz w:val="17"/>
      <w:szCs w:val="17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D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D83"/>
    <w:rPr>
      <w:rFonts w:ascii="Verdana" w:eastAsia="Times New Roman" w:hAnsi="Verdana" w:cs="Times New Roman"/>
      <w:b/>
      <w:bCs/>
      <w:kern w:val="36"/>
      <w:sz w:val="17"/>
      <w:szCs w:val="17"/>
      <w:shd w:val="clear" w:color="auto" w:fill="FFFFFF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D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57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6C"/>
  </w:style>
  <w:style w:type="paragraph" w:styleId="Footer">
    <w:name w:val="footer"/>
    <w:basedOn w:val="Normal"/>
    <w:link w:val="FooterChar"/>
    <w:uiPriority w:val="99"/>
    <w:unhideWhenUsed/>
    <w:rsid w:val="00D57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6C"/>
  </w:style>
  <w:style w:type="paragraph" w:styleId="BalloonText">
    <w:name w:val="Balloon Text"/>
    <w:basedOn w:val="Normal"/>
    <w:link w:val="BalloonTextChar"/>
    <w:uiPriority w:val="99"/>
    <w:semiHidden/>
    <w:unhideWhenUsed/>
    <w:rsid w:val="00AC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6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D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1997</Characters>
  <Application>Microsoft Office Word</Application>
  <DocSecurity>0</DocSecurity>
  <Lines>64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2016-02-14T14:27:00Z</dcterms:created>
  <dcterms:modified xsi:type="dcterms:W3CDTF">2016-02-14T14:32:00Z</dcterms:modified>
</cp:coreProperties>
</file>