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83" w:rsidRPr="007A154D" w:rsidRDefault="00512D83" w:rsidP="00512D83">
      <w:pPr>
        <w:pStyle w:val="Heading1"/>
        <w:jc w:val="center"/>
        <w:rPr>
          <w:rFonts w:ascii="Times New Roman" w:hAnsi="Times New Roman"/>
          <w:sz w:val="36"/>
          <w:szCs w:val="36"/>
        </w:rPr>
      </w:pPr>
      <w:r w:rsidRPr="007A154D">
        <w:rPr>
          <w:rFonts w:ascii="Times New Roman" w:hAnsi="Times New Roman"/>
          <w:sz w:val="36"/>
          <w:szCs w:val="36"/>
        </w:rPr>
        <w:t xml:space="preserve">DRAFT AGENDA  for (Project name) </w:t>
      </w:r>
    </w:p>
    <w:p w:rsidR="00512D83" w:rsidRPr="007A154D" w:rsidRDefault="00512D83" w:rsidP="00512D83">
      <w:pPr>
        <w:pStyle w:val="Heading1"/>
        <w:jc w:val="center"/>
        <w:rPr>
          <w:rFonts w:ascii="Times New Roman" w:hAnsi="Times New Roman"/>
          <w:sz w:val="36"/>
          <w:szCs w:val="36"/>
        </w:rPr>
      </w:pPr>
      <w:r w:rsidRPr="007A154D">
        <w:rPr>
          <w:rFonts w:ascii="Times New Roman" w:hAnsi="Times New Roman"/>
          <w:sz w:val="36"/>
          <w:szCs w:val="36"/>
        </w:rPr>
        <w:t>Final Review (FR)</w:t>
      </w:r>
    </w:p>
    <w:p w:rsidR="00512D83" w:rsidRPr="007A154D" w:rsidRDefault="00CC7D71" w:rsidP="00512D83">
      <w:pPr>
        <w:pStyle w:val="Heading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Place,</w:t>
      </w:r>
      <w:r w:rsidR="00512D83" w:rsidRPr="007A154D">
        <w:rPr>
          <w:rFonts w:ascii="Times New Roman" w:hAnsi="Times New Roman"/>
          <w:sz w:val="36"/>
          <w:szCs w:val="36"/>
        </w:rPr>
        <w:t xml:space="preserve"> date, time</w:t>
      </w:r>
    </w:p>
    <w:p w:rsidR="00512D83" w:rsidRDefault="00512D83" w:rsidP="00512D83">
      <w:r>
        <w:t xml:space="preserve"> </w:t>
      </w:r>
    </w:p>
    <w:p w:rsidR="00512D83" w:rsidRPr="00F76AF5" w:rsidRDefault="00512D83" w:rsidP="00512D83">
      <w:pPr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 xml:space="preserve">The Final Review consists of two distinct parts, namely the </w:t>
      </w:r>
      <w:r w:rsidRPr="00F76AF5">
        <w:rPr>
          <w:rFonts w:cstheme="minorHAnsi"/>
          <w:i/>
          <w:iCs/>
          <w:sz w:val="28"/>
          <w:szCs w:val="28"/>
        </w:rPr>
        <w:t>Final Presentation</w:t>
      </w:r>
      <w:r w:rsidRPr="00F76AF5">
        <w:rPr>
          <w:rFonts w:cstheme="minorHAnsi"/>
          <w:sz w:val="28"/>
          <w:szCs w:val="28"/>
        </w:rPr>
        <w:t xml:space="preserve"> and the </w:t>
      </w:r>
      <w:r w:rsidRPr="00F76AF5">
        <w:rPr>
          <w:rFonts w:cstheme="minorHAnsi"/>
          <w:i/>
          <w:iCs/>
          <w:sz w:val="28"/>
          <w:szCs w:val="28"/>
        </w:rPr>
        <w:t>Project Finalisation Meeting</w:t>
      </w:r>
      <w:r w:rsidRPr="00F76AF5">
        <w:rPr>
          <w:rFonts w:cstheme="minorHAnsi"/>
          <w:sz w:val="28"/>
          <w:szCs w:val="28"/>
        </w:rPr>
        <w:t xml:space="preserve">. </w:t>
      </w:r>
    </w:p>
    <w:p w:rsidR="00512D83" w:rsidRPr="00F76AF5" w:rsidRDefault="00512D83" w:rsidP="00512D83">
      <w:pPr>
        <w:rPr>
          <w:rFonts w:cstheme="minorHAnsi"/>
          <w:sz w:val="28"/>
          <w:szCs w:val="28"/>
        </w:rPr>
      </w:pPr>
    </w:p>
    <w:p w:rsidR="00512D83" w:rsidRPr="00F76AF5" w:rsidRDefault="00512D83" w:rsidP="00512D83">
      <w:pPr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 xml:space="preserve">The </w:t>
      </w:r>
      <w:r w:rsidRPr="00F76AF5">
        <w:rPr>
          <w:rFonts w:cstheme="minorHAnsi"/>
          <w:i/>
          <w:iCs/>
          <w:sz w:val="28"/>
          <w:szCs w:val="28"/>
        </w:rPr>
        <w:t>Final Presentation</w:t>
      </w:r>
      <w:r w:rsidRPr="00F76AF5">
        <w:rPr>
          <w:rFonts w:cstheme="minorHAnsi"/>
          <w:sz w:val="28"/>
          <w:szCs w:val="28"/>
        </w:rPr>
        <w:t xml:space="preserve"> is the public part of the review, to which staff from </w:t>
      </w:r>
      <w:r w:rsidR="005C36D9">
        <w:rPr>
          <w:rFonts w:cstheme="minorHAnsi"/>
          <w:sz w:val="28"/>
          <w:szCs w:val="28"/>
        </w:rPr>
        <w:t>ESA</w:t>
      </w:r>
      <w:r w:rsidRPr="00F76AF5">
        <w:rPr>
          <w:rFonts w:cstheme="minorHAnsi"/>
          <w:sz w:val="28"/>
          <w:szCs w:val="28"/>
        </w:rPr>
        <w:t xml:space="preserve"> will be invited. At the </w:t>
      </w:r>
      <w:r w:rsidRPr="00F76AF5">
        <w:rPr>
          <w:rFonts w:cstheme="minorHAnsi"/>
          <w:i/>
          <w:iCs/>
          <w:sz w:val="28"/>
          <w:szCs w:val="28"/>
        </w:rPr>
        <w:t>Project Finalisation Meeting</w:t>
      </w:r>
      <w:r w:rsidRPr="00F76AF5">
        <w:rPr>
          <w:rFonts w:cstheme="minorHAnsi"/>
          <w:sz w:val="28"/>
          <w:szCs w:val="28"/>
        </w:rPr>
        <w:t>, where project documentation and contractual issues are discussed, only the ESA Technical Officer(s) and the project (consortium) members will be present.</w:t>
      </w:r>
    </w:p>
    <w:p w:rsidR="00512D83" w:rsidRPr="00F76AF5" w:rsidRDefault="00512D83" w:rsidP="00512D83">
      <w:pPr>
        <w:rPr>
          <w:rFonts w:cstheme="minorHAnsi"/>
          <w:sz w:val="28"/>
          <w:szCs w:val="28"/>
        </w:rPr>
      </w:pPr>
    </w:p>
    <w:p w:rsidR="00512D83" w:rsidRPr="00F76AF5" w:rsidRDefault="00512D83" w:rsidP="00512D83">
      <w:pPr>
        <w:pStyle w:val="Heading3"/>
        <w:rPr>
          <w:rFonts w:asciiTheme="minorHAnsi" w:hAnsiTheme="minorHAnsi" w:cstheme="minorHAnsi"/>
          <w:sz w:val="28"/>
          <w:szCs w:val="28"/>
        </w:rPr>
      </w:pPr>
      <w:r w:rsidRPr="00F76AF5">
        <w:rPr>
          <w:rFonts w:asciiTheme="minorHAnsi" w:hAnsiTheme="minorHAnsi" w:cstheme="minorHAnsi"/>
          <w:sz w:val="28"/>
          <w:szCs w:val="28"/>
        </w:rPr>
        <w:t>Final Presentation</w:t>
      </w:r>
    </w:p>
    <w:p w:rsidR="00512D83" w:rsidRPr="00F76AF5" w:rsidRDefault="00512D83" w:rsidP="00512D83">
      <w:pPr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The Final Presentation will be given by the project (consortium) members. It should last no longer than 2 hours and consist of:</w:t>
      </w:r>
    </w:p>
    <w:p w:rsidR="00512D83" w:rsidRPr="00F76AF5" w:rsidRDefault="00512D83" w:rsidP="00512D83">
      <w:pPr>
        <w:rPr>
          <w:rFonts w:cstheme="minorHAnsi"/>
          <w:sz w:val="28"/>
          <w:szCs w:val="28"/>
        </w:rPr>
      </w:pPr>
    </w:p>
    <w:p w:rsidR="00512D83" w:rsidRPr="00F76AF5" w:rsidRDefault="00512D83" w:rsidP="00512D83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Introduction of the project: objectives and scope (ESA and Prime Contractor)</w:t>
      </w:r>
    </w:p>
    <w:p w:rsidR="00512D83" w:rsidRPr="00F76AF5" w:rsidRDefault="00512D83" w:rsidP="00512D83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Very short presentation of the companies/organisations and their respective roles in the project (Contractor’s Team)</w:t>
      </w:r>
    </w:p>
    <w:p w:rsidR="00512D83" w:rsidRPr="00F76AF5" w:rsidRDefault="00512D83" w:rsidP="00512D83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Overview of the System Architecture and summary of the activities of hardware/software development, content production and integration (Contractor’s Team)</w:t>
      </w:r>
    </w:p>
    <w:p w:rsidR="00512D83" w:rsidRPr="00AC6D27" w:rsidRDefault="00512D83" w:rsidP="00AC6D27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AC6D27">
        <w:rPr>
          <w:rFonts w:cstheme="minorHAnsi"/>
          <w:sz w:val="28"/>
          <w:szCs w:val="28"/>
        </w:rPr>
        <w:t xml:space="preserve">Overview of </w:t>
      </w:r>
      <w:r w:rsidR="00AC6D27" w:rsidRPr="00AC6D27">
        <w:rPr>
          <w:rFonts w:cstheme="minorHAnsi"/>
          <w:sz w:val="28"/>
          <w:szCs w:val="28"/>
        </w:rPr>
        <w:t>validation/demonstration</w:t>
      </w:r>
      <w:r w:rsidR="00AC6D27">
        <w:rPr>
          <w:rFonts w:cstheme="minorHAnsi"/>
          <w:sz w:val="28"/>
          <w:szCs w:val="28"/>
        </w:rPr>
        <w:t xml:space="preserve"> </w:t>
      </w:r>
      <w:r w:rsidR="00AC6D27" w:rsidRPr="00AC6D27">
        <w:rPr>
          <w:rFonts w:cstheme="minorHAnsi"/>
          <w:sz w:val="28"/>
          <w:szCs w:val="28"/>
        </w:rPr>
        <w:t>campaign</w:t>
      </w:r>
      <w:r w:rsidR="00AC6D27" w:rsidRPr="00AC6D27" w:rsidDel="00AC6D27">
        <w:rPr>
          <w:rFonts w:cstheme="minorHAnsi"/>
          <w:sz w:val="28"/>
          <w:szCs w:val="28"/>
        </w:rPr>
        <w:t xml:space="preserve"> </w:t>
      </w:r>
      <w:r w:rsidRPr="00AC6D27">
        <w:rPr>
          <w:rFonts w:cstheme="minorHAnsi"/>
          <w:sz w:val="28"/>
          <w:szCs w:val="28"/>
        </w:rPr>
        <w:t>(Contractor’s Team)</w:t>
      </w:r>
    </w:p>
    <w:p w:rsidR="00512D83" w:rsidRPr="00F76AF5" w:rsidRDefault="00512D83" w:rsidP="00AC6D27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 xml:space="preserve">Review of feedback from </w:t>
      </w:r>
      <w:r w:rsidR="00AC6D27" w:rsidRPr="00AC6D27">
        <w:rPr>
          <w:rFonts w:cstheme="minorHAnsi"/>
          <w:sz w:val="28"/>
          <w:szCs w:val="28"/>
        </w:rPr>
        <w:t xml:space="preserve">validation/demonstration campaign </w:t>
      </w:r>
      <w:r w:rsidRPr="00F76AF5">
        <w:rPr>
          <w:rFonts w:cstheme="minorHAnsi"/>
          <w:sz w:val="28"/>
          <w:szCs w:val="28"/>
        </w:rPr>
        <w:t>and lessons learnt (Contractor’s Team)</w:t>
      </w:r>
    </w:p>
    <w:p w:rsidR="00512D83" w:rsidRPr="00F76AF5" w:rsidRDefault="00512D83" w:rsidP="00512D83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 xml:space="preserve">Strategic considerations: current positioning of the initiative </w:t>
      </w:r>
      <w:r>
        <w:rPr>
          <w:rFonts w:cstheme="minorHAnsi"/>
          <w:sz w:val="28"/>
          <w:szCs w:val="28"/>
        </w:rPr>
        <w:t xml:space="preserve"> (e.g. potential sales of the product, competitive landscape) and</w:t>
      </w:r>
      <w:r w:rsidRPr="00F76AF5">
        <w:rPr>
          <w:rFonts w:cstheme="minorHAnsi"/>
          <w:sz w:val="28"/>
          <w:szCs w:val="28"/>
        </w:rPr>
        <w:t xml:space="preserve"> remarks on the achievement of the Strategic Objectives  (Contractor’s Team) </w:t>
      </w:r>
    </w:p>
    <w:p w:rsidR="00512D83" w:rsidRPr="00F76AF5" w:rsidRDefault="00512D83" w:rsidP="00512D83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Future plans (Contractor’s Team)</w:t>
      </w:r>
    </w:p>
    <w:p w:rsidR="00512D83" w:rsidRPr="00F76AF5" w:rsidRDefault="00512D83" w:rsidP="00512D83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Conclusions (ESA</w:t>
      </w:r>
      <w:r w:rsidR="00045A49">
        <w:rPr>
          <w:rFonts w:cstheme="minorHAnsi"/>
          <w:sz w:val="28"/>
          <w:szCs w:val="28"/>
        </w:rPr>
        <w:t xml:space="preserve"> and </w:t>
      </w:r>
      <w:r w:rsidRPr="00F76AF5">
        <w:rPr>
          <w:rFonts w:cstheme="minorHAnsi"/>
          <w:sz w:val="28"/>
          <w:szCs w:val="28"/>
        </w:rPr>
        <w:t>Contractor’s Team)</w:t>
      </w:r>
    </w:p>
    <w:p w:rsidR="00512D83" w:rsidRPr="00F76AF5" w:rsidRDefault="00512D83" w:rsidP="00512D83">
      <w:pPr>
        <w:rPr>
          <w:rFonts w:cstheme="minorHAnsi"/>
          <w:sz w:val="28"/>
          <w:szCs w:val="28"/>
        </w:rPr>
      </w:pPr>
    </w:p>
    <w:p w:rsidR="00512D83" w:rsidRPr="00F76AF5" w:rsidRDefault="00512D83" w:rsidP="00512D83">
      <w:pPr>
        <w:pStyle w:val="Heading3"/>
        <w:rPr>
          <w:rFonts w:asciiTheme="minorHAnsi" w:hAnsiTheme="minorHAnsi" w:cstheme="minorHAnsi"/>
          <w:sz w:val="28"/>
          <w:szCs w:val="28"/>
        </w:rPr>
      </w:pPr>
      <w:r w:rsidRPr="00F76AF5">
        <w:rPr>
          <w:rFonts w:asciiTheme="minorHAnsi" w:hAnsiTheme="minorHAnsi" w:cstheme="minorHAnsi"/>
          <w:sz w:val="28"/>
          <w:szCs w:val="28"/>
        </w:rPr>
        <w:t>Project Finalisation Meeting</w:t>
      </w:r>
    </w:p>
    <w:p w:rsidR="00512D83" w:rsidRPr="00F76AF5" w:rsidRDefault="00512D83" w:rsidP="00512D83">
      <w:pPr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(Only attended by the project consortium members and the ESA Technical Officer(s))</w:t>
      </w:r>
      <w:r w:rsidRPr="00F76AF5">
        <w:rPr>
          <w:rFonts w:cstheme="minorHAnsi"/>
          <w:sz w:val="28"/>
          <w:szCs w:val="28"/>
        </w:rPr>
        <w:tab/>
      </w:r>
    </w:p>
    <w:p w:rsidR="00512D83" w:rsidRPr="00F76AF5" w:rsidRDefault="00512D83" w:rsidP="00512D83">
      <w:pPr>
        <w:rPr>
          <w:rFonts w:cstheme="minorHAnsi"/>
          <w:sz w:val="28"/>
          <w:szCs w:val="28"/>
        </w:rPr>
      </w:pPr>
    </w:p>
    <w:p w:rsidR="000C60B4" w:rsidRPr="00F76AF5" w:rsidRDefault="000C60B4" w:rsidP="000C60B4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 xml:space="preserve">Presentation and review of the FR documents (Contractor’s Team): </w:t>
      </w:r>
    </w:p>
    <w:p w:rsidR="000C60B4" w:rsidRPr="00AC6D27" w:rsidRDefault="000B45A7" w:rsidP="000C60B4">
      <w:pPr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Business Plan (BP)</w:t>
      </w:r>
    </w:p>
    <w:p w:rsidR="000C60B4" w:rsidRPr="00AC6D27" w:rsidRDefault="000C60B4" w:rsidP="000C60B4">
      <w:pPr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AC6D27">
        <w:rPr>
          <w:rFonts w:cstheme="minorHAnsi"/>
          <w:sz w:val="28"/>
          <w:szCs w:val="28"/>
        </w:rPr>
        <w:t>Product Development Document  (PDD)</w:t>
      </w:r>
    </w:p>
    <w:p w:rsidR="000C60B4" w:rsidRPr="00AC6D27" w:rsidRDefault="000C60B4" w:rsidP="000C60B4">
      <w:pPr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AC6D27">
        <w:rPr>
          <w:rFonts w:cstheme="minorHAnsi"/>
          <w:sz w:val="28"/>
          <w:szCs w:val="28"/>
        </w:rPr>
        <w:t xml:space="preserve">Product </w:t>
      </w:r>
      <w:r w:rsidR="000B45A7">
        <w:rPr>
          <w:rFonts w:cstheme="minorHAnsi"/>
          <w:sz w:val="28"/>
          <w:szCs w:val="28"/>
        </w:rPr>
        <w:t xml:space="preserve">Verification and </w:t>
      </w:r>
      <w:r w:rsidRPr="00AC6D27">
        <w:rPr>
          <w:rFonts w:cstheme="minorHAnsi"/>
          <w:sz w:val="28"/>
          <w:szCs w:val="28"/>
        </w:rPr>
        <w:t>Validation Document (PV</w:t>
      </w:r>
      <w:r w:rsidR="000B45A7">
        <w:rPr>
          <w:rFonts w:cstheme="minorHAnsi"/>
          <w:sz w:val="28"/>
          <w:szCs w:val="28"/>
        </w:rPr>
        <w:t>V</w:t>
      </w:r>
      <w:r w:rsidRPr="00AC6D27">
        <w:rPr>
          <w:rFonts w:cstheme="minorHAnsi"/>
          <w:sz w:val="28"/>
          <w:szCs w:val="28"/>
        </w:rPr>
        <w:t>D)</w:t>
      </w:r>
    </w:p>
    <w:p w:rsidR="000C60B4" w:rsidRPr="00F76AF5" w:rsidRDefault="000C60B4" w:rsidP="000C60B4">
      <w:pPr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All the hardware produced or procured during the contract (HW)</w:t>
      </w:r>
    </w:p>
    <w:p w:rsidR="000C60B4" w:rsidRPr="00F76AF5" w:rsidRDefault="000C60B4" w:rsidP="000C60B4">
      <w:pPr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All the software produced or procured during the contract (SW)</w:t>
      </w:r>
    </w:p>
    <w:p w:rsidR="000C60B4" w:rsidRPr="00F76AF5" w:rsidRDefault="000C60B4" w:rsidP="000C60B4">
      <w:pPr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All the content produced or procured during the contract (CNT)</w:t>
      </w:r>
    </w:p>
    <w:p w:rsidR="000C60B4" w:rsidRPr="00F76AF5" w:rsidRDefault="000C60B4" w:rsidP="000C60B4">
      <w:pPr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Final version of Project Web Page (PWP)</w:t>
      </w:r>
    </w:p>
    <w:p w:rsidR="000C60B4" w:rsidRDefault="000C60B4" w:rsidP="000C60B4">
      <w:pPr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 xml:space="preserve">Final Report (FREP) </w:t>
      </w:r>
    </w:p>
    <w:p w:rsidR="00512D83" w:rsidRPr="00F76AF5" w:rsidRDefault="00512D83" w:rsidP="000C60B4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Introduce Contract Outcome Data (COD) to be submitted every 12 months for a 3 year period (ESA)</w:t>
      </w:r>
    </w:p>
    <w:p w:rsidR="00512D83" w:rsidRPr="00F76AF5" w:rsidRDefault="00512D83" w:rsidP="000C60B4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Contractual issues (Contractor’s Team):</w:t>
      </w:r>
    </w:p>
    <w:p w:rsidR="00512D83" w:rsidRPr="00F76AF5" w:rsidRDefault="00512D83" w:rsidP="000C60B4">
      <w:pPr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Request ESA to transfer ownership of deliverables, if applicable</w:t>
      </w:r>
    </w:p>
    <w:p w:rsidR="00512D83" w:rsidRPr="00F76AF5" w:rsidRDefault="00512D83" w:rsidP="000C60B4">
      <w:pPr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PSS A2 forms with relevant Exhibit A for the prime and all sub-contractors, sho</w:t>
      </w:r>
      <w:r w:rsidR="00753963">
        <w:rPr>
          <w:rFonts w:cstheme="minorHAnsi"/>
          <w:sz w:val="28"/>
          <w:szCs w:val="28"/>
        </w:rPr>
        <w:t>wing the actual costs incurred.</w:t>
      </w:r>
      <w:bookmarkStart w:id="0" w:name="_GoBack"/>
      <w:bookmarkEnd w:id="0"/>
    </w:p>
    <w:p w:rsidR="00512D83" w:rsidRPr="00F76AF5" w:rsidRDefault="00512D83" w:rsidP="000C60B4">
      <w:pPr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CCN to convert Ceiling Price to Firm Fixed Price, if applicable</w:t>
      </w:r>
    </w:p>
    <w:p w:rsidR="00512D83" w:rsidRPr="00F76AF5" w:rsidRDefault="00512D83" w:rsidP="000C60B4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F76AF5">
        <w:rPr>
          <w:rFonts w:cstheme="minorHAnsi"/>
          <w:sz w:val="28"/>
          <w:szCs w:val="28"/>
        </w:rPr>
        <w:t>Final invoice checklist (ESA + Prime Contractor)</w:t>
      </w:r>
    </w:p>
    <w:p w:rsidR="00411E2F" w:rsidRDefault="00411E2F"/>
    <w:sectPr w:rsidR="00411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6F" w:rsidRDefault="00A5156F" w:rsidP="00D5796C">
      <w:pPr>
        <w:spacing w:after="0" w:line="240" w:lineRule="auto"/>
      </w:pPr>
      <w:r>
        <w:separator/>
      </w:r>
    </w:p>
  </w:endnote>
  <w:endnote w:type="continuationSeparator" w:id="0">
    <w:p w:rsidR="00A5156F" w:rsidRDefault="00A5156F" w:rsidP="00D5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6C" w:rsidRDefault="00D579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6C" w:rsidRDefault="00D579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6C" w:rsidRDefault="00D579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6F" w:rsidRDefault="00A5156F" w:rsidP="00D5796C">
      <w:pPr>
        <w:spacing w:after="0" w:line="240" w:lineRule="auto"/>
      </w:pPr>
      <w:r>
        <w:separator/>
      </w:r>
    </w:p>
  </w:footnote>
  <w:footnote w:type="continuationSeparator" w:id="0">
    <w:p w:rsidR="00A5156F" w:rsidRDefault="00A5156F" w:rsidP="00D5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6C" w:rsidRDefault="00D579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6C" w:rsidRDefault="00D579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6C" w:rsidRDefault="00D579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61D9E"/>
    <w:multiLevelType w:val="hybridMultilevel"/>
    <w:tmpl w:val="4740B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9F0E2A"/>
    <w:multiLevelType w:val="hybridMultilevel"/>
    <w:tmpl w:val="4740B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83"/>
    <w:rsid w:val="000421EA"/>
    <w:rsid w:val="00045A49"/>
    <w:rsid w:val="000B45A7"/>
    <w:rsid w:val="000C60B4"/>
    <w:rsid w:val="00411E2F"/>
    <w:rsid w:val="00512D83"/>
    <w:rsid w:val="00597EC4"/>
    <w:rsid w:val="005C36D9"/>
    <w:rsid w:val="00690AFC"/>
    <w:rsid w:val="00713208"/>
    <w:rsid w:val="00753963"/>
    <w:rsid w:val="00A02B7C"/>
    <w:rsid w:val="00A5156F"/>
    <w:rsid w:val="00AC6D27"/>
    <w:rsid w:val="00B96E96"/>
    <w:rsid w:val="00BD1BB8"/>
    <w:rsid w:val="00CC7D71"/>
    <w:rsid w:val="00D5796C"/>
    <w:rsid w:val="00E46F37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D83"/>
  </w:style>
  <w:style w:type="paragraph" w:styleId="Heading1">
    <w:name w:val="heading 1"/>
    <w:basedOn w:val="Normal"/>
    <w:link w:val="Heading1Char"/>
    <w:uiPriority w:val="9"/>
    <w:qFormat/>
    <w:rsid w:val="00512D83"/>
    <w:pPr>
      <w:shd w:val="clear" w:color="auto" w:fill="FFFFFF"/>
      <w:spacing w:after="0" w:line="240" w:lineRule="auto"/>
      <w:outlineLvl w:val="0"/>
    </w:pPr>
    <w:rPr>
      <w:rFonts w:ascii="Verdana" w:eastAsia="Times New Roman" w:hAnsi="Verdana" w:cs="Times New Roman"/>
      <w:b/>
      <w:bCs/>
      <w:kern w:val="36"/>
      <w:sz w:val="17"/>
      <w:szCs w:val="17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D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D83"/>
    <w:rPr>
      <w:rFonts w:ascii="Verdana" w:eastAsia="Times New Roman" w:hAnsi="Verdana" w:cs="Times New Roman"/>
      <w:b/>
      <w:bCs/>
      <w:kern w:val="36"/>
      <w:sz w:val="17"/>
      <w:szCs w:val="17"/>
      <w:shd w:val="clear" w:color="auto" w:fill="FFFFFF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D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57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96C"/>
  </w:style>
  <w:style w:type="paragraph" w:styleId="Footer">
    <w:name w:val="footer"/>
    <w:basedOn w:val="Normal"/>
    <w:link w:val="FooterChar"/>
    <w:uiPriority w:val="99"/>
    <w:unhideWhenUsed/>
    <w:rsid w:val="00D57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96C"/>
  </w:style>
  <w:style w:type="paragraph" w:styleId="BalloonText">
    <w:name w:val="Balloon Text"/>
    <w:basedOn w:val="Normal"/>
    <w:link w:val="BalloonTextChar"/>
    <w:uiPriority w:val="99"/>
    <w:semiHidden/>
    <w:unhideWhenUsed/>
    <w:rsid w:val="00AC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6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D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D83"/>
  </w:style>
  <w:style w:type="paragraph" w:styleId="Heading1">
    <w:name w:val="heading 1"/>
    <w:basedOn w:val="Normal"/>
    <w:link w:val="Heading1Char"/>
    <w:uiPriority w:val="9"/>
    <w:qFormat/>
    <w:rsid w:val="00512D83"/>
    <w:pPr>
      <w:shd w:val="clear" w:color="auto" w:fill="FFFFFF"/>
      <w:spacing w:after="0" w:line="240" w:lineRule="auto"/>
      <w:outlineLvl w:val="0"/>
    </w:pPr>
    <w:rPr>
      <w:rFonts w:ascii="Verdana" w:eastAsia="Times New Roman" w:hAnsi="Verdana" w:cs="Times New Roman"/>
      <w:b/>
      <w:bCs/>
      <w:kern w:val="36"/>
      <w:sz w:val="17"/>
      <w:szCs w:val="17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D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D83"/>
    <w:rPr>
      <w:rFonts w:ascii="Verdana" w:eastAsia="Times New Roman" w:hAnsi="Verdana" w:cs="Times New Roman"/>
      <w:b/>
      <w:bCs/>
      <w:kern w:val="36"/>
      <w:sz w:val="17"/>
      <w:szCs w:val="17"/>
      <w:shd w:val="clear" w:color="auto" w:fill="FFFFFF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D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57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96C"/>
  </w:style>
  <w:style w:type="paragraph" w:styleId="Footer">
    <w:name w:val="footer"/>
    <w:basedOn w:val="Normal"/>
    <w:link w:val="FooterChar"/>
    <w:uiPriority w:val="99"/>
    <w:unhideWhenUsed/>
    <w:rsid w:val="00D57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96C"/>
  </w:style>
  <w:style w:type="paragraph" w:styleId="BalloonText">
    <w:name w:val="Balloon Text"/>
    <w:basedOn w:val="Normal"/>
    <w:link w:val="BalloonTextChar"/>
    <w:uiPriority w:val="99"/>
    <w:semiHidden/>
    <w:unhideWhenUsed/>
    <w:rsid w:val="00AC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6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D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2015-03-09T14:41:00Z</dcterms:created>
  <dcterms:modified xsi:type="dcterms:W3CDTF">2015-03-12T10:09:00Z</dcterms:modified>
</cp:coreProperties>
</file>