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4687BB" w14:textId="764AB616" w:rsidR="000D0E17" w:rsidRPr="00463202" w:rsidRDefault="00FE4AFC" w:rsidP="00FE4AFC">
      <w:pPr>
        <w:pStyle w:val="BoldCentred"/>
        <w:rPr>
          <w:rFonts w:ascii="Arial" w:hAnsi="Arial" w:cs="Arial"/>
          <w:sz w:val="28"/>
        </w:rPr>
      </w:pPr>
      <w:r w:rsidRPr="00463202">
        <w:rPr>
          <w:rFonts w:ascii="Arial" w:hAnsi="Arial" w:cs="Arial"/>
          <w:sz w:val="28"/>
        </w:rPr>
        <w:t xml:space="preserve">ARTES </w:t>
      </w:r>
      <w:r w:rsidR="00550A40" w:rsidRPr="00463202">
        <w:rPr>
          <w:rFonts w:ascii="Arial" w:hAnsi="Arial" w:cs="Arial"/>
          <w:sz w:val="28"/>
        </w:rPr>
        <w:t>4.0</w:t>
      </w:r>
      <w:r w:rsidRPr="00463202">
        <w:rPr>
          <w:rFonts w:ascii="Arial" w:hAnsi="Arial" w:cs="Arial"/>
          <w:sz w:val="28"/>
        </w:rPr>
        <w:t xml:space="preserve"> </w:t>
      </w:r>
      <w:r w:rsidR="000D0E17" w:rsidRPr="00463202">
        <w:rPr>
          <w:rFonts w:ascii="Arial" w:hAnsi="Arial" w:cs="Arial"/>
          <w:sz w:val="28"/>
        </w:rPr>
        <w:t>Technology &amp; Product Developments</w:t>
      </w:r>
    </w:p>
    <w:p w14:paraId="4DEEE86D" w14:textId="3A7A3E00" w:rsidR="00FE4AFC" w:rsidRPr="00463202" w:rsidRDefault="00F0096F" w:rsidP="00FE4AFC">
      <w:pPr>
        <w:pStyle w:val="BoldCentred"/>
        <w:rPr>
          <w:rFonts w:ascii="Arial" w:hAnsi="Arial" w:cs="Arial"/>
          <w:sz w:val="28"/>
        </w:rPr>
      </w:pPr>
      <w:r w:rsidRPr="00463202">
        <w:rPr>
          <w:rFonts w:ascii="Arial" w:hAnsi="Arial" w:cs="Arial"/>
          <w:sz w:val="28"/>
        </w:rPr>
        <w:t xml:space="preserve">Agile </w:t>
      </w:r>
      <w:r w:rsidR="0017255F">
        <w:rPr>
          <w:rFonts w:ascii="Arial" w:hAnsi="Arial" w:cs="Arial"/>
          <w:sz w:val="28"/>
        </w:rPr>
        <w:t xml:space="preserve">+ </w:t>
      </w:r>
      <w:r w:rsidR="00480736" w:rsidRPr="00463202">
        <w:rPr>
          <w:rFonts w:ascii="Arial" w:hAnsi="Arial" w:cs="Arial"/>
          <w:sz w:val="28"/>
        </w:rPr>
        <w:t>Outline</w:t>
      </w:r>
      <w:r w:rsidR="00FE4AFC" w:rsidRPr="00463202">
        <w:rPr>
          <w:rFonts w:ascii="Arial" w:hAnsi="Arial" w:cs="Arial"/>
          <w:sz w:val="28"/>
        </w:rPr>
        <w:t xml:space="preserve"> Proposal</w:t>
      </w:r>
    </w:p>
    <w:p w14:paraId="61576F91" w14:textId="77777777" w:rsidR="00FE4AFC" w:rsidRPr="00463202" w:rsidRDefault="0047461D" w:rsidP="008F6BD0">
      <w:pPr>
        <w:pStyle w:val="BoldCentred"/>
        <w:spacing w:before="100" w:beforeAutospacing="1" w:after="960"/>
        <w:rPr>
          <w:rFonts w:ascii="Arial" w:hAnsi="Arial" w:cs="Arial"/>
          <w:sz w:val="28"/>
        </w:rPr>
      </w:pPr>
      <w:r w:rsidRPr="00463202">
        <w:rPr>
          <w:rFonts w:ascii="Arial" w:hAnsi="Arial" w:cs="Arial"/>
          <w:sz w:val="28"/>
        </w:rPr>
        <w:t>Part 5</w:t>
      </w:r>
    </w:p>
    <w:p w14:paraId="726002F0" w14:textId="77777777" w:rsidR="00FE4AFC" w:rsidRPr="00463202" w:rsidRDefault="005F72FA" w:rsidP="00FE4AFC">
      <w:pPr>
        <w:pStyle w:val="BoldCentred"/>
        <w:spacing w:before="100" w:beforeAutospacing="1" w:after="720"/>
        <w:rPr>
          <w:rFonts w:ascii="Arial" w:hAnsi="Arial" w:cs="Arial"/>
          <w:sz w:val="28"/>
        </w:rPr>
      </w:pPr>
      <w:r w:rsidRPr="00463202">
        <w:rPr>
          <w:rFonts w:ascii="Arial" w:hAnsi="Arial" w:cs="Arial"/>
          <w:sz w:val="28"/>
        </w:rPr>
        <w:t xml:space="preserve">Implementation Proposal for the </w:t>
      </w:r>
      <w:r w:rsidRPr="00463202">
        <w:rPr>
          <w:rFonts w:ascii="Arial" w:hAnsi="Arial" w:cs="Arial"/>
          <w:color w:val="FF0000"/>
          <w:sz w:val="28"/>
        </w:rPr>
        <w:t xml:space="preserve">… </w:t>
      </w:r>
      <w:r w:rsidRPr="00463202">
        <w:rPr>
          <w:rFonts w:ascii="Arial" w:hAnsi="Arial" w:cs="Arial"/>
          <w:sz w:val="28"/>
        </w:rPr>
        <w:t>Phase</w:t>
      </w:r>
    </w:p>
    <w:p w14:paraId="685D954A" w14:textId="77777777" w:rsidR="00FE4AFC" w:rsidRPr="00463202" w:rsidRDefault="00FE4AFC" w:rsidP="00FE4AFC">
      <w:pPr>
        <w:pStyle w:val="STDDOCTitle"/>
        <w:spacing w:before="240" w:line="240" w:lineRule="auto"/>
        <w:jc w:val="center"/>
        <w:rPr>
          <w:rFonts w:ascii="Arial" w:hAnsi="Arial" w:cs="Arial"/>
          <w:color w:val="FF0000"/>
          <w:sz w:val="28"/>
          <w:szCs w:val="36"/>
          <w:lang w:eastAsia="en-GB"/>
        </w:rPr>
      </w:pPr>
      <w:r w:rsidRPr="00463202">
        <w:rPr>
          <w:rFonts w:ascii="Arial" w:hAnsi="Arial" w:cs="Arial"/>
          <w:color w:val="FF0000"/>
          <w:sz w:val="28"/>
          <w:szCs w:val="36"/>
          <w:lang w:eastAsia="en-GB"/>
        </w:rPr>
        <w:t>Proposal title</w:t>
      </w:r>
    </w:p>
    <w:p w14:paraId="69352B7F" w14:textId="77777777" w:rsidR="00FE4AFC" w:rsidRPr="00463202" w:rsidRDefault="00FE4AFC" w:rsidP="00FE4AFC">
      <w:pPr>
        <w:pStyle w:val="STDDOCTitle"/>
        <w:spacing w:before="240" w:line="240" w:lineRule="auto"/>
        <w:jc w:val="center"/>
        <w:rPr>
          <w:rFonts w:ascii="Arial" w:hAnsi="Arial" w:cs="Arial"/>
          <w:color w:val="FF0000"/>
          <w:sz w:val="28"/>
          <w:szCs w:val="36"/>
          <w:lang w:eastAsia="en-GB"/>
        </w:rPr>
      </w:pPr>
      <w:r w:rsidRPr="00463202">
        <w:rPr>
          <w:rFonts w:ascii="Arial" w:hAnsi="Arial" w:cs="Arial"/>
          <w:color w:val="000000"/>
          <w:sz w:val="28"/>
          <w:szCs w:val="36"/>
          <w:lang w:eastAsia="en-GB"/>
        </w:rPr>
        <w:t xml:space="preserve">Proposal Reference: </w:t>
      </w:r>
      <w:r w:rsidRPr="00463202">
        <w:rPr>
          <w:rFonts w:ascii="Arial" w:hAnsi="Arial" w:cs="Arial"/>
          <w:color w:val="FF0000"/>
          <w:sz w:val="28"/>
          <w:szCs w:val="36"/>
          <w:lang w:eastAsia="en-GB"/>
        </w:rPr>
        <w:t>reference number</w:t>
      </w:r>
    </w:p>
    <w:p w14:paraId="37D28B64" w14:textId="77777777" w:rsidR="00FE4AFC" w:rsidRDefault="00FE4AFC" w:rsidP="00FE4AFC">
      <w:pPr>
        <w:pStyle w:val="BoldCentred"/>
        <w:rPr>
          <w:rFonts w:ascii="Arial" w:hAnsi="Arial" w:cs="Arial"/>
        </w:rPr>
      </w:pPr>
    </w:p>
    <w:p w14:paraId="39435BA5" w14:textId="77777777" w:rsidR="0017255F" w:rsidRPr="0017255F" w:rsidRDefault="0017255F" w:rsidP="0017255F"/>
    <w:p w14:paraId="1EE2F948" w14:textId="77777777" w:rsidR="0017255F" w:rsidRPr="0017255F" w:rsidRDefault="0017255F" w:rsidP="0017255F"/>
    <w:p w14:paraId="0A84E8A9" w14:textId="77777777" w:rsidR="0017255F" w:rsidRPr="0017255F" w:rsidRDefault="0017255F" w:rsidP="0017255F"/>
    <w:p w14:paraId="196A3152" w14:textId="77777777" w:rsidR="0017255F" w:rsidRPr="0017255F" w:rsidRDefault="0017255F" w:rsidP="0017255F"/>
    <w:p w14:paraId="13D8D246" w14:textId="77777777" w:rsidR="0017255F" w:rsidRPr="0017255F" w:rsidRDefault="0017255F" w:rsidP="0017255F"/>
    <w:p w14:paraId="39B82B51" w14:textId="77777777" w:rsidR="0017255F" w:rsidRPr="0017255F" w:rsidRDefault="0017255F" w:rsidP="0017255F"/>
    <w:p w14:paraId="05CFCA80" w14:textId="77777777" w:rsidR="0017255F" w:rsidRPr="0017255F" w:rsidRDefault="0017255F" w:rsidP="0017255F"/>
    <w:p w14:paraId="5FE79A51" w14:textId="77777777" w:rsidR="0017255F" w:rsidRPr="0017255F" w:rsidRDefault="0017255F" w:rsidP="0017255F"/>
    <w:p w14:paraId="5C3C6798" w14:textId="77777777" w:rsidR="0017255F" w:rsidRPr="0017255F" w:rsidRDefault="0017255F" w:rsidP="0017255F"/>
    <w:p w14:paraId="1D24EFB6" w14:textId="77777777" w:rsidR="0017255F" w:rsidRPr="0017255F" w:rsidRDefault="0017255F" w:rsidP="0017255F"/>
    <w:p w14:paraId="5FDAEBD6" w14:textId="77777777" w:rsidR="0017255F" w:rsidRPr="0017255F" w:rsidRDefault="0017255F" w:rsidP="0017255F"/>
    <w:p w14:paraId="5F69E8C3" w14:textId="77777777" w:rsidR="0017255F" w:rsidRPr="0017255F" w:rsidRDefault="0017255F" w:rsidP="0017255F"/>
    <w:p w14:paraId="6BC108EA" w14:textId="77777777" w:rsidR="0017255F" w:rsidRPr="0017255F" w:rsidRDefault="0017255F" w:rsidP="0017255F"/>
    <w:p w14:paraId="300786B7" w14:textId="77777777" w:rsidR="0017255F" w:rsidRPr="0017255F" w:rsidRDefault="0017255F" w:rsidP="0017255F"/>
    <w:p w14:paraId="2F25F449" w14:textId="77777777" w:rsidR="0017255F" w:rsidRPr="0017255F" w:rsidRDefault="0017255F" w:rsidP="0017255F"/>
    <w:p w14:paraId="0C8CA08F" w14:textId="77777777" w:rsidR="0017255F" w:rsidRPr="0017255F" w:rsidRDefault="0017255F" w:rsidP="0017255F"/>
    <w:p w14:paraId="165148FC" w14:textId="77777777" w:rsidR="0017255F" w:rsidRPr="0017255F" w:rsidRDefault="0017255F" w:rsidP="0017255F"/>
    <w:p w14:paraId="3BE0C583" w14:textId="77777777" w:rsidR="0017255F" w:rsidRPr="0017255F" w:rsidRDefault="0017255F" w:rsidP="0017255F"/>
    <w:p w14:paraId="399BB82D" w14:textId="77777777" w:rsidR="0017255F" w:rsidRPr="0017255F" w:rsidRDefault="0017255F" w:rsidP="0017255F"/>
    <w:p w14:paraId="50E9B51F" w14:textId="77777777" w:rsidR="0017255F" w:rsidRPr="0017255F" w:rsidRDefault="0017255F" w:rsidP="0017255F"/>
    <w:p w14:paraId="27C78736" w14:textId="77777777" w:rsidR="0017255F" w:rsidRPr="0017255F" w:rsidRDefault="0017255F" w:rsidP="0017255F"/>
    <w:p w14:paraId="4F89550C" w14:textId="6290944F" w:rsidR="0017255F" w:rsidRPr="0017255F" w:rsidRDefault="0017255F" w:rsidP="0017255F">
      <w:pPr>
        <w:tabs>
          <w:tab w:val="left" w:pos="3889"/>
        </w:tabs>
      </w:pPr>
      <w:r>
        <w:tab/>
      </w:r>
    </w:p>
    <w:sdt>
      <w:sdtPr>
        <w:rPr>
          <w:rFonts w:ascii="Arial" w:hAnsi="Arial" w:cs="Arial"/>
          <w:b w:val="0"/>
          <w:sz w:val="24"/>
          <w:lang w:val="en-GB"/>
        </w:rPr>
        <w:id w:val="-1128239231"/>
        <w:docPartObj>
          <w:docPartGallery w:val="Table of Contents"/>
          <w:docPartUnique/>
        </w:docPartObj>
      </w:sdtPr>
      <w:sdtEndPr>
        <w:rPr>
          <w:bCs/>
          <w:noProof/>
        </w:rPr>
      </w:sdtEndPr>
      <w:sdtContent>
        <w:p w14:paraId="7CD58ADC" w14:textId="77777777" w:rsidR="00F4668C" w:rsidRPr="00463202" w:rsidRDefault="00F4668C" w:rsidP="00F4668C">
          <w:pPr>
            <w:pStyle w:val="STDDOCHeader"/>
            <w:pageBreakBefore/>
            <w:spacing w:after="120"/>
            <w:jc w:val="center"/>
            <w:rPr>
              <w:rFonts w:ascii="Arial" w:hAnsi="Arial" w:cs="Arial"/>
              <w:sz w:val="28"/>
              <w:szCs w:val="28"/>
              <w:lang w:val="en-GB" w:eastAsia="it-IT"/>
            </w:rPr>
          </w:pPr>
          <w:r w:rsidRPr="00463202">
            <w:rPr>
              <w:rFonts w:ascii="Arial" w:hAnsi="Arial" w:cs="Arial"/>
              <w:sz w:val="28"/>
              <w:szCs w:val="28"/>
              <w:lang w:val="en-GB"/>
            </w:rPr>
            <w:t>Table of Contents</w:t>
          </w:r>
        </w:p>
        <w:p w14:paraId="273D26B7" w14:textId="77777777" w:rsidR="00376027" w:rsidRPr="00463202" w:rsidRDefault="00376027">
          <w:pPr>
            <w:pStyle w:val="TOC1"/>
            <w:rPr>
              <w:rFonts w:ascii="Arial" w:hAnsi="Arial"/>
            </w:rPr>
          </w:pPr>
        </w:p>
        <w:p w14:paraId="620A85AE" w14:textId="69CB0E75" w:rsidR="00C246C8" w:rsidRPr="00463202" w:rsidRDefault="00F4668C">
          <w:pPr>
            <w:pStyle w:val="TOC1"/>
            <w:rPr>
              <w:rFonts w:ascii="Arial" w:eastAsiaTheme="minorEastAsia" w:hAnsi="Arial"/>
              <w:b w:val="0"/>
              <w:bCs w:val="0"/>
              <w:kern w:val="2"/>
              <w:lang w:eastAsia="en-GB"/>
              <w14:ligatures w14:val="standardContextual"/>
            </w:rPr>
          </w:pPr>
          <w:r w:rsidRPr="00463202">
            <w:rPr>
              <w:rFonts w:ascii="Arial" w:hAnsi="Arial"/>
            </w:rPr>
            <w:fldChar w:fldCharType="begin"/>
          </w:r>
          <w:r w:rsidRPr="00463202">
            <w:rPr>
              <w:rFonts w:ascii="Arial" w:hAnsi="Arial"/>
            </w:rPr>
            <w:instrText xml:space="preserve"> TOC \o "1-3" \h \z \u </w:instrText>
          </w:r>
          <w:r w:rsidRPr="00463202">
            <w:rPr>
              <w:rFonts w:ascii="Arial" w:hAnsi="Arial"/>
            </w:rPr>
            <w:fldChar w:fldCharType="separate"/>
          </w:r>
          <w:hyperlink w:anchor="_Toc147753651" w:history="1">
            <w:r w:rsidR="00C246C8" w:rsidRPr="00463202">
              <w:rPr>
                <w:rStyle w:val="Hyperlink"/>
                <w:rFonts w:ascii="Arial" w:hAnsi="Arial"/>
              </w:rPr>
              <w:t>1</w:t>
            </w:r>
            <w:r w:rsidR="00C246C8" w:rsidRPr="00463202">
              <w:rPr>
                <w:rFonts w:ascii="Arial" w:eastAsiaTheme="minorEastAsia" w:hAnsi="Arial"/>
                <w:b w:val="0"/>
                <w:bCs w:val="0"/>
                <w:kern w:val="2"/>
                <w:lang w:eastAsia="en-GB"/>
                <w14:ligatures w14:val="standardContextual"/>
              </w:rPr>
              <w:tab/>
            </w:r>
            <w:r w:rsidR="00C246C8" w:rsidRPr="00463202">
              <w:rPr>
                <w:rStyle w:val="Hyperlink"/>
                <w:rFonts w:ascii="Arial" w:hAnsi="Arial"/>
              </w:rPr>
              <w:t>Work Breakdown Structure</w:t>
            </w:r>
            <w:r w:rsidR="00C246C8" w:rsidRPr="00463202">
              <w:rPr>
                <w:rFonts w:ascii="Arial" w:hAnsi="Arial"/>
                <w:webHidden/>
              </w:rPr>
              <w:tab/>
            </w:r>
            <w:r w:rsidR="00C246C8" w:rsidRPr="00463202">
              <w:rPr>
                <w:rFonts w:ascii="Arial" w:hAnsi="Arial"/>
                <w:webHidden/>
              </w:rPr>
              <w:fldChar w:fldCharType="begin"/>
            </w:r>
            <w:r w:rsidR="00C246C8" w:rsidRPr="00463202">
              <w:rPr>
                <w:rFonts w:ascii="Arial" w:hAnsi="Arial"/>
                <w:webHidden/>
              </w:rPr>
              <w:instrText xml:space="preserve"> PAGEREF _Toc147753651 \h </w:instrText>
            </w:r>
            <w:r w:rsidR="00C246C8" w:rsidRPr="00463202">
              <w:rPr>
                <w:rFonts w:ascii="Arial" w:hAnsi="Arial"/>
                <w:webHidden/>
              </w:rPr>
            </w:r>
            <w:r w:rsidR="00C246C8" w:rsidRPr="00463202">
              <w:rPr>
                <w:rFonts w:ascii="Arial" w:hAnsi="Arial"/>
                <w:webHidden/>
              </w:rPr>
              <w:fldChar w:fldCharType="separate"/>
            </w:r>
            <w:r w:rsidR="00C246C8" w:rsidRPr="00463202">
              <w:rPr>
                <w:rFonts w:ascii="Arial" w:hAnsi="Arial"/>
                <w:webHidden/>
              </w:rPr>
              <w:t>3</w:t>
            </w:r>
            <w:r w:rsidR="00C246C8" w:rsidRPr="00463202">
              <w:rPr>
                <w:rFonts w:ascii="Arial" w:hAnsi="Arial"/>
                <w:webHidden/>
              </w:rPr>
              <w:fldChar w:fldCharType="end"/>
            </w:r>
          </w:hyperlink>
        </w:p>
        <w:p w14:paraId="48B7555A" w14:textId="56EE33FC" w:rsidR="00C246C8" w:rsidRPr="00463202" w:rsidRDefault="00AF3416">
          <w:pPr>
            <w:pStyle w:val="TOC1"/>
            <w:rPr>
              <w:rFonts w:ascii="Arial" w:eastAsiaTheme="minorEastAsia" w:hAnsi="Arial"/>
              <w:b w:val="0"/>
              <w:bCs w:val="0"/>
              <w:kern w:val="2"/>
              <w:lang w:eastAsia="en-GB"/>
              <w14:ligatures w14:val="standardContextual"/>
            </w:rPr>
          </w:pPr>
          <w:hyperlink w:anchor="_Toc147753652" w:history="1">
            <w:r w:rsidR="00C246C8" w:rsidRPr="00463202">
              <w:rPr>
                <w:rStyle w:val="Hyperlink"/>
                <w:rFonts w:ascii="Arial" w:hAnsi="Arial"/>
              </w:rPr>
              <w:t>2</w:t>
            </w:r>
            <w:r w:rsidR="00C246C8" w:rsidRPr="00463202">
              <w:rPr>
                <w:rFonts w:ascii="Arial" w:eastAsiaTheme="minorEastAsia" w:hAnsi="Arial"/>
                <w:b w:val="0"/>
                <w:bCs w:val="0"/>
                <w:kern w:val="2"/>
                <w:lang w:eastAsia="en-GB"/>
                <w14:ligatures w14:val="standardContextual"/>
              </w:rPr>
              <w:tab/>
            </w:r>
            <w:r w:rsidR="00C246C8" w:rsidRPr="00463202">
              <w:rPr>
                <w:rStyle w:val="Hyperlink"/>
                <w:rFonts w:ascii="Arial" w:hAnsi="Arial"/>
              </w:rPr>
              <w:t>Project Schedule</w:t>
            </w:r>
            <w:r w:rsidR="00C246C8" w:rsidRPr="00463202">
              <w:rPr>
                <w:rFonts w:ascii="Arial" w:hAnsi="Arial"/>
                <w:webHidden/>
              </w:rPr>
              <w:tab/>
            </w:r>
            <w:r w:rsidR="00C246C8" w:rsidRPr="00463202">
              <w:rPr>
                <w:rFonts w:ascii="Arial" w:hAnsi="Arial"/>
                <w:webHidden/>
              </w:rPr>
              <w:fldChar w:fldCharType="begin"/>
            </w:r>
            <w:r w:rsidR="00C246C8" w:rsidRPr="00463202">
              <w:rPr>
                <w:rFonts w:ascii="Arial" w:hAnsi="Arial"/>
                <w:webHidden/>
              </w:rPr>
              <w:instrText xml:space="preserve"> PAGEREF _Toc147753652 \h </w:instrText>
            </w:r>
            <w:r w:rsidR="00C246C8" w:rsidRPr="00463202">
              <w:rPr>
                <w:rFonts w:ascii="Arial" w:hAnsi="Arial"/>
                <w:webHidden/>
              </w:rPr>
            </w:r>
            <w:r w:rsidR="00C246C8" w:rsidRPr="00463202">
              <w:rPr>
                <w:rFonts w:ascii="Arial" w:hAnsi="Arial"/>
                <w:webHidden/>
              </w:rPr>
              <w:fldChar w:fldCharType="separate"/>
            </w:r>
            <w:r w:rsidR="00C246C8" w:rsidRPr="00463202">
              <w:rPr>
                <w:rFonts w:ascii="Arial" w:hAnsi="Arial"/>
                <w:webHidden/>
              </w:rPr>
              <w:t>3</w:t>
            </w:r>
            <w:r w:rsidR="00C246C8" w:rsidRPr="00463202">
              <w:rPr>
                <w:rFonts w:ascii="Arial" w:hAnsi="Arial"/>
                <w:webHidden/>
              </w:rPr>
              <w:fldChar w:fldCharType="end"/>
            </w:r>
          </w:hyperlink>
        </w:p>
        <w:p w14:paraId="3C52422D" w14:textId="33E312A5" w:rsidR="00C246C8" w:rsidRPr="00463202" w:rsidRDefault="00AF3416">
          <w:pPr>
            <w:pStyle w:val="TOC1"/>
            <w:rPr>
              <w:rFonts w:ascii="Arial" w:eastAsiaTheme="minorEastAsia" w:hAnsi="Arial"/>
              <w:b w:val="0"/>
              <w:bCs w:val="0"/>
              <w:kern w:val="2"/>
              <w:lang w:eastAsia="en-GB"/>
              <w14:ligatures w14:val="standardContextual"/>
            </w:rPr>
          </w:pPr>
          <w:hyperlink w:anchor="_Toc147753653" w:history="1">
            <w:r w:rsidR="00C246C8" w:rsidRPr="00463202">
              <w:rPr>
                <w:rStyle w:val="Hyperlink"/>
                <w:rFonts w:ascii="Arial" w:hAnsi="Arial"/>
              </w:rPr>
              <w:t>3</w:t>
            </w:r>
            <w:r w:rsidR="00C246C8" w:rsidRPr="00463202">
              <w:rPr>
                <w:rFonts w:ascii="Arial" w:eastAsiaTheme="minorEastAsia" w:hAnsi="Arial"/>
                <w:b w:val="0"/>
                <w:bCs w:val="0"/>
                <w:kern w:val="2"/>
                <w:lang w:eastAsia="en-GB"/>
                <w14:ligatures w14:val="standardContextual"/>
              </w:rPr>
              <w:tab/>
            </w:r>
            <w:r w:rsidR="00C246C8" w:rsidRPr="00463202">
              <w:rPr>
                <w:rStyle w:val="Hyperlink"/>
                <w:rFonts w:ascii="Arial" w:hAnsi="Arial"/>
              </w:rPr>
              <w:t>Prior Work</w:t>
            </w:r>
            <w:r w:rsidR="00C246C8" w:rsidRPr="00463202">
              <w:rPr>
                <w:rFonts w:ascii="Arial" w:hAnsi="Arial"/>
                <w:webHidden/>
              </w:rPr>
              <w:tab/>
            </w:r>
            <w:r w:rsidR="00C246C8" w:rsidRPr="00463202">
              <w:rPr>
                <w:rFonts w:ascii="Arial" w:hAnsi="Arial"/>
                <w:webHidden/>
              </w:rPr>
              <w:fldChar w:fldCharType="begin"/>
            </w:r>
            <w:r w:rsidR="00C246C8" w:rsidRPr="00463202">
              <w:rPr>
                <w:rFonts w:ascii="Arial" w:hAnsi="Arial"/>
                <w:webHidden/>
              </w:rPr>
              <w:instrText xml:space="preserve"> PAGEREF _Toc147753653 \h </w:instrText>
            </w:r>
            <w:r w:rsidR="00C246C8" w:rsidRPr="00463202">
              <w:rPr>
                <w:rFonts w:ascii="Arial" w:hAnsi="Arial"/>
                <w:webHidden/>
              </w:rPr>
            </w:r>
            <w:r w:rsidR="00C246C8" w:rsidRPr="00463202">
              <w:rPr>
                <w:rFonts w:ascii="Arial" w:hAnsi="Arial"/>
                <w:webHidden/>
              </w:rPr>
              <w:fldChar w:fldCharType="separate"/>
            </w:r>
            <w:r w:rsidR="00C246C8" w:rsidRPr="00463202">
              <w:rPr>
                <w:rFonts w:ascii="Arial" w:hAnsi="Arial"/>
                <w:webHidden/>
              </w:rPr>
              <w:t>5</w:t>
            </w:r>
            <w:r w:rsidR="00C246C8" w:rsidRPr="00463202">
              <w:rPr>
                <w:rFonts w:ascii="Arial" w:hAnsi="Arial"/>
                <w:webHidden/>
              </w:rPr>
              <w:fldChar w:fldCharType="end"/>
            </w:r>
          </w:hyperlink>
        </w:p>
        <w:p w14:paraId="3AC18214" w14:textId="3CAC3B03" w:rsidR="00C246C8" w:rsidRPr="00463202" w:rsidRDefault="00AF3416">
          <w:pPr>
            <w:pStyle w:val="TOC1"/>
            <w:rPr>
              <w:rFonts w:ascii="Arial" w:eastAsiaTheme="minorEastAsia" w:hAnsi="Arial"/>
              <w:b w:val="0"/>
              <w:bCs w:val="0"/>
              <w:color w:val="BFBFBF" w:themeColor="background1" w:themeShade="BF"/>
              <w:kern w:val="2"/>
              <w:lang w:eastAsia="en-GB"/>
              <w14:ligatures w14:val="standardContextual"/>
            </w:rPr>
          </w:pPr>
          <w:hyperlink w:anchor="_Toc147753654" w:history="1">
            <w:r w:rsidR="00C246C8" w:rsidRPr="00463202">
              <w:rPr>
                <w:rStyle w:val="Hyperlink"/>
                <w:rFonts w:ascii="Arial" w:hAnsi="Arial"/>
                <w:color w:val="BFBFBF" w:themeColor="background1" w:themeShade="BF"/>
              </w:rPr>
              <w:t>4</w:t>
            </w:r>
            <w:r w:rsidR="00C246C8" w:rsidRPr="00463202">
              <w:rPr>
                <w:rFonts w:ascii="Arial" w:eastAsiaTheme="minorEastAsia" w:hAnsi="Arial"/>
                <w:b w:val="0"/>
                <w:bCs w:val="0"/>
                <w:color w:val="BFBFBF" w:themeColor="background1" w:themeShade="BF"/>
                <w:kern w:val="2"/>
                <w:lang w:eastAsia="en-GB"/>
                <w14:ligatures w14:val="standardContextual"/>
              </w:rPr>
              <w:tab/>
            </w:r>
            <w:r w:rsidR="00C246C8" w:rsidRPr="00463202">
              <w:rPr>
                <w:rStyle w:val="Hyperlink"/>
                <w:rFonts w:ascii="Arial" w:hAnsi="Arial"/>
                <w:color w:val="BFBFBF" w:themeColor="background1" w:themeShade="BF"/>
              </w:rPr>
              <w:t>Review Meeting Plan</w:t>
            </w:r>
            <w:r w:rsidR="00C246C8" w:rsidRPr="00463202">
              <w:rPr>
                <w:rFonts w:ascii="Arial" w:hAnsi="Arial"/>
                <w:webHidden/>
                <w:color w:val="BFBFBF" w:themeColor="background1" w:themeShade="BF"/>
              </w:rPr>
              <w:tab/>
            </w:r>
            <w:r w:rsidR="00C246C8" w:rsidRPr="00463202">
              <w:rPr>
                <w:rFonts w:ascii="Arial" w:hAnsi="Arial"/>
                <w:webHidden/>
                <w:color w:val="BFBFBF" w:themeColor="background1" w:themeShade="BF"/>
              </w:rPr>
              <w:fldChar w:fldCharType="begin"/>
            </w:r>
            <w:r w:rsidR="00C246C8" w:rsidRPr="00463202">
              <w:rPr>
                <w:rFonts w:ascii="Arial" w:hAnsi="Arial"/>
                <w:webHidden/>
                <w:color w:val="BFBFBF" w:themeColor="background1" w:themeShade="BF"/>
              </w:rPr>
              <w:instrText xml:space="preserve"> PAGEREF _Toc147753654 \h </w:instrText>
            </w:r>
            <w:r w:rsidR="00C246C8" w:rsidRPr="00463202">
              <w:rPr>
                <w:rFonts w:ascii="Arial" w:hAnsi="Arial"/>
                <w:webHidden/>
                <w:color w:val="BFBFBF" w:themeColor="background1" w:themeShade="BF"/>
              </w:rPr>
            </w:r>
            <w:r w:rsidR="00C246C8" w:rsidRPr="00463202">
              <w:rPr>
                <w:rFonts w:ascii="Arial" w:hAnsi="Arial"/>
                <w:webHidden/>
                <w:color w:val="BFBFBF" w:themeColor="background1" w:themeShade="BF"/>
              </w:rPr>
              <w:fldChar w:fldCharType="separate"/>
            </w:r>
            <w:r w:rsidR="00C246C8" w:rsidRPr="00463202">
              <w:rPr>
                <w:rFonts w:ascii="Arial" w:hAnsi="Arial"/>
                <w:webHidden/>
                <w:color w:val="BFBFBF" w:themeColor="background1" w:themeShade="BF"/>
              </w:rPr>
              <w:t>5</w:t>
            </w:r>
            <w:r w:rsidR="00C246C8" w:rsidRPr="00463202">
              <w:rPr>
                <w:rFonts w:ascii="Arial" w:hAnsi="Arial"/>
                <w:webHidden/>
                <w:color w:val="BFBFBF" w:themeColor="background1" w:themeShade="BF"/>
              </w:rPr>
              <w:fldChar w:fldCharType="end"/>
            </w:r>
          </w:hyperlink>
        </w:p>
        <w:p w14:paraId="2CA808EA" w14:textId="3FE1B03B" w:rsidR="00C246C8" w:rsidRPr="00463202" w:rsidRDefault="00AF3416">
          <w:pPr>
            <w:pStyle w:val="TOC2"/>
            <w:rPr>
              <w:rFonts w:ascii="Arial" w:eastAsiaTheme="minorEastAsia" w:hAnsi="Arial" w:cs="Arial"/>
              <w:bCs w:val="0"/>
              <w:noProof/>
              <w:color w:val="BFBFBF" w:themeColor="background1" w:themeShade="BF"/>
              <w:kern w:val="2"/>
              <w:szCs w:val="24"/>
              <w:lang w:eastAsia="en-GB"/>
              <w14:ligatures w14:val="standardContextual"/>
            </w:rPr>
          </w:pPr>
          <w:hyperlink w:anchor="_Toc147753655" w:history="1">
            <w:r w:rsidR="00C246C8" w:rsidRPr="00463202">
              <w:rPr>
                <w:rStyle w:val="Hyperlink"/>
                <w:rFonts w:ascii="Arial" w:hAnsi="Arial" w:cs="Arial"/>
                <w:noProof/>
                <w:color w:val="BFBFBF" w:themeColor="background1" w:themeShade="BF"/>
              </w:rPr>
              <w:t>4.1</w:t>
            </w:r>
            <w:r w:rsidR="00C246C8" w:rsidRPr="00463202">
              <w:rPr>
                <w:rFonts w:ascii="Arial" w:eastAsiaTheme="minorEastAsia" w:hAnsi="Arial" w:cs="Arial"/>
                <w:bCs w:val="0"/>
                <w:noProof/>
                <w:color w:val="BFBFBF" w:themeColor="background1" w:themeShade="BF"/>
                <w:kern w:val="2"/>
                <w:szCs w:val="24"/>
                <w:lang w:eastAsia="en-GB"/>
                <w14:ligatures w14:val="standardContextual"/>
              </w:rPr>
              <w:tab/>
            </w:r>
            <w:r w:rsidR="00C246C8" w:rsidRPr="00463202">
              <w:rPr>
                <w:rStyle w:val="Hyperlink"/>
                <w:rFonts w:ascii="Arial" w:hAnsi="Arial" w:cs="Arial"/>
                <w:noProof/>
                <w:color w:val="BFBFBF" w:themeColor="background1" w:themeShade="BF"/>
              </w:rPr>
              <w:t>Review Meetings</w:t>
            </w:r>
            <w:r w:rsidR="00C246C8" w:rsidRPr="00463202">
              <w:rPr>
                <w:rFonts w:ascii="Arial" w:hAnsi="Arial" w:cs="Arial"/>
                <w:noProof/>
                <w:webHidden/>
                <w:color w:val="BFBFBF" w:themeColor="background1" w:themeShade="BF"/>
              </w:rPr>
              <w:tab/>
            </w:r>
            <w:r w:rsidR="00C246C8" w:rsidRPr="00463202">
              <w:rPr>
                <w:rFonts w:ascii="Arial" w:hAnsi="Arial" w:cs="Arial"/>
                <w:noProof/>
                <w:webHidden/>
                <w:color w:val="BFBFBF" w:themeColor="background1" w:themeShade="BF"/>
              </w:rPr>
              <w:fldChar w:fldCharType="begin"/>
            </w:r>
            <w:r w:rsidR="00C246C8" w:rsidRPr="00463202">
              <w:rPr>
                <w:rFonts w:ascii="Arial" w:hAnsi="Arial" w:cs="Arial"/>
                <w:noProof/>
                <w:webHidden/>
                <w:color w:val="BFBFBF" w:themeColor="background1" w:themeShade="BF"/>
              </w:rPr>
              <w:instrText xml:space="preserve"> PAGEREF _Toc147753655 \h </w:instrText>
            </w:r>
            <w:r w:rsidR="00C246C8" w:rsidRPr="00463202">
              <w:rPr>
                <w:rFonts w:ascii="Arial" w:hAnsi="Arial" w:cs="Arial"/>
                <w:noProof/>
                <w:webHidden/>
                <w:color w:val="BFBFBF" w:themeColor="background1" w:themeShade="BF"/>
              </w:rPr>
            </w:r>
            <w:r w:rsidR="00C246C8" w:rsidRPr="00463202">
              <w:rPr>
                <w:rFonts w:ascii="Arial" w:hAnsi="Arial" w:cs="Arial"/>
                <w:noProof/>
                <w:webHidden/>
                <w:color w:val="BFBFBF" w:themeColor="background1" w:themeShade="BF"/>
              </w:rPr>
              <w:fldChar w:fldCharType="separate"/>
            </w:r>
            <w:r w:rsidR="00C246C8" w:rsidRPr="00463202">
              <w:rPr>
                <w:rFonts w:ascii="Arial" w:hAnsi="Arial" w:cs="Arial"/>
                <w:noProof/>
                <w:webHidden/>
                <w:color w:val="BFBFBF" w:themeColor="background1" w:themeShade="BF"/>
              </w:rPr>
              <w:t>5</w:t>
            </w:r>
            <w:r w:rsidR="00C246C8" w:rsidRPr="00463202">
              <w:rPr>
                <w:rFonts w:ascii="Arial" w:hAnsi="Arial" w:cs="Arial"/>
                <w:noProof/>
                <w:webHidden/>
                <w:color w:val="BFBFBF" w:themeColor="background1" w:themeShade="BF"/>
              </w:rPr>
              <w:fldChar w:fldCharType="end"/>
            </w:r>
          </w:hyperlink>
        </w:p>
        <w:p w14:paraId="456AD612" w14:textId="75A57348" w:rsidR="00C246C8" w:rsidRPr="00463202" w:rsidRDefault="00AF3416">
          <w:pPr>
            <w:pStyle w:val="TOC2"/>
            <w:rPr>
              <w:rFonts w:ascii="Arial" w:eastAsiaTheme="minorEastAsia" w:hAnsi="Arial" w:cs="Arial"/>
              <w:bCs w:val="0"/>
              <w:noProof/>
              <w:color w:val="BFBFBF" w:themeColor="background1" w:themeShade="BF"/>
              <w:kern w:val="2"/>
              <w:szCs w:val="24"/>
              <w:lang w:eastAsia="en-GB"/>
              <w14:ligatures w14:val="standardContextual"/>
            </w:rPr>
          </w:pPr>
          <w:hyperlink w:anchor="_Toc147753656" w:history="1">
            <w:r w:rsidR="00C246C8" w:rsidRPr="00463202">
              <w:rPr>
                <w:rStyle w:val="Hyperlink"/>
                <w:rFonts w:ascii="Arial" w:hAnsi="Arial" w:cs="Arial"/>
                <w:noProof/>
                <w:color w:val="BFBFBF" w:themeColor="background1" w:themeShade="BF"/>
              </w:rPr>
              <w:t>4.2</w:t>
            </w:r>
            <w:r w:rsidR="00C246C8" w:rsidRPr="00463202">
              <w:rPr>
                <w:rFonts w:ascii="Arial" w:eastAsiaTheme="minorEastAsia" w:hAnsi="Arial" w:cs="Arial"/>
                <w:bCs w:val="0"/>
                <w:noProof/>
                <w:color w:val="BFBFBF" w:themeColor="background1" w:themeShade="BF"/>
                <w:kern w:val="2"/>
                <w:szCs w:val="24"/>
                <w:lang w:eastAsia="en-GB"/>
                <w14:ligatures w14:val="standardContextual"/>
              </w:rPr>
              <w:tab/>
            </w:r>
            <w:r w:rsidR="00C246C8" w:rsidRPr="00463202">
              <w:rPr>
                <w:rStyle w:val="Hyperlink"/>
                <w:rFonts w:ascii="Arial" w:hAnsi="Arial" w:cs="Arial"/>
                <w:noProof/>
                <w:color w:val="BFBFBF" w:themeColor="background1" w:themeShade="BF"/>
              </w:rPr>
              <w:t>Progress Meetings</w:t>
            </w:r>
            <w:r w:rsidR="00C246C8" w:rsidRPr="00463202">
              <w:rPr>
                <w:rFonts w:ascii="Arial" w:hAnsi="Arial" w:cs="Arial"/>
                <w:noProof/>
                <w:webHidden/>
                <w:color w:val="BFBFBF" w:themeColor="background1" w:themeShade="BF"/>
              </w:rPr>
              <w:tab/>
            </w:r>
            <w:r w:rsidR="00C246C8" w:rsidRPr="00463202">
              <w:rPr>
                <w:rFonts w:ascii="Arial" w:hAnsi="Arial" w:cs="Arial"/>
                <w:noProof/>
                <w:webHidden/>
                <w:color w:val="BFBFBF" w:themeColor="background1" w:themeShade="BF"/>
              </w:rPr>
              <w:fldChar w:fldCharType="begin"/>
            </w:r>
            <w:r w:rsidR="00C246C8" w:rsidRPr="00463202">
              <w:rPr>
                <w:rFonts w:ascii="Arial" w:hAnsi="Arial" w:cs="Arial"/>
                <w:noProof/>
                <w:webHidden/>
                <w:color w:val="BFBFBF" w:themeColor="background1" w:themeShade="BF"/>
              </w:rPr>
              <w:instrText xml:space="preserve"> PAGEREF _Toc147753656 \h </w:instrText>
            </w:r>
            <w:r w:rsidR="00C246C8" w:rsidRPr="00463202">
              <w:rPr>
                <w:rFonts w:ascii="Arial" w:hAnsi="Arial" w:cs="Arial"/>
                <w:noProof/>
                <w:webHidden/>
                <w:color w:val="BFBFBF" w:themeColor="background1" w:themeShade="BF"/>
              </w:rPr>
            </w:r>
            <w:r w:rsidR="00C246C8" w:rsidRPr="00463202">
              <w:rPr>
                <w:rFonts w:ascii="Arial" w:hAnsi="Arial" w:cs="Arial"/>
                <w:noProof/>
                <w:webHidden/>
                <w:color w:val="BFBFBF" w:themeColor="background1" w:themeShade="BF"/>
              </w:rPr>
              <w:fldChar w:fldCharType="separate"/>
            </w:r>
            <w:r w:rsidR="00C246C8" w:rsidRPr="00463202">
              <w:rPr>
                <w:rFonts w:ascii="Arial" w:hAnsi="Arial" w:cs="Arial"/>
                <w:noProof/>
                <w:webHidden/>
                <w:color w:val="BFBFBF" w:themeColor="background1" w:themeShade="BF"/>
              </w:rPr>
              <w:t>6</w:t>
            </w:r>
            <w:r w:rsidR="00C246C8" w:rsidRPr="00463202">
              <w:rPr>
                <w:rFonts w:ascii="Arial" w:hAnsi="Arial" w:cs="Arial"/>
                <w:noProof/>
                <w:webHidden/>
                <w:color w:val="BFBFBF" w:themeColor="background1" w:themeShade="BF"/>
              </w:rPr>
              <w:fldChar w:fldCharType="end"/>
            </w:r>
          </w:hyperlink>
        </w:p>
        <w:p w14:paraId="2EA33AF2" w14:textId="7EB01F32" w:rsidR="00C246C8" w:rsidRPr="00463202" w:rsidRDefault="00AF3416">
          <w:pPr>
            <w:pStyle w:val="TOC1"/>
            <w:rPr>
              <w:rFonts w:ascii="Arial" w:eastAsiaTheme="minorEastAsia" w:hAnsi="Arial"/>
              <w:b w:val="0"/>
              <w:bCs w:val="0"/>
              <w:kern w:val="2"/>
              <w:lang w:eastAsia="en-GB"/>
              <w14:ligatures w14:val="standardContextual"/>
            </w:rPr>
          </w:pPr>
          <w:hyperlink w:anchor="_Toc147753657" w:history="1">
            <w:r w:rsidR="00C246C8" w:rsidRPr="00463202">
              <w:rPr>
                <w:rStyle w:val="Hyperlink"/>
                <w:rFonts w:ascii="Arial" w:hAnsi="Arial"/>
              </w:rPr>
              <w:t>5</w:t>
            </w:r>
            <w:r w:rsidR="00C246C8" w:rsidRPr="00463202">
              <w:rPr>
                <w:rFonts w:ascii="Arial" w:eastAsiaTheme="minorEastAsia" w:hAnsi="Arial"/>
                <w:b w:val="0"/>
                <w:bCs w:val="0"/>
                <w:kern w:val="2"/>
                <w:lang w:eastAsia="en-GB"/>
                <w14:ligatures w14:val="standardContextual"/>
              </w:rPr>
              <w:tab/>
            </w:r>
            <w:r w:rsidR="00C246C8" w:rsidRPr="00463202">
              <w:rPr>
                <w:rStyle w:val="Hyperlink"/>
                <w:rFonts w:ascii="Arial" w:hAnsi="Arial"/>
              </w:rPr>
              <w:t>Deliverable Documents</w:t>
            </w:r>
            <w:r w:rsidR="00C246C8" w:rsidRPr="00463202">
              <w:rPr>
                <w:rFonts w:ascii="Arial" w:hAnsi="Arial"/>
                <w:webHidden/>
              </w:rPr>
              <w:tab/>
            </w:r>
            <w:r w:rsidR="00C246C8" w:rsidRPr="00463202">
              <w:rPr>
                <w:rFonts w:ascii="Arial" w:hAnsi="Arial"/>
                <w:webHidden/>
              </w:rPr>
              <w:fldChar w:fldCharType="begin"/>
            </w:r>
            <w:r w:rsidR="00C246C8" w:rsidRPr="00463202">
              <w:rPr>
                <w:rFonts w:ascii="Arial" w:hAnsi="Arial"/>
                <w:webHidden/>
              </w:rPr>
              <w:instrText xml:space="preserve"> PAGEREF _Toc147753657 \h </w:instrText>
            </w:r>
            <w:r w:rsidR="00C246C8" w:rsidRPr="00463202">
              <w:rPr>
                <w:rFonts w:ascii="Arial" w:hAnsi="Arial"/>
                <w:webHidden/>
              </w:rPr>
            </w:r>
            <w:r w:rsidR="00C246C8" w:rsidRPr="00463202">
              <w:rPr>
                <w:rFonts w:ascii="Arial" w:hAnsi="Arial"/>
                <w:webHidden/>
              </w:rPr>
              <w:fldChar w:fldCharType="separate"/>
            </w:r>
            <w:r w:rsidR="00C246C8" w:rsidRPr="00463202">
              <w:rPr>
                <w:rFonts w:ascii="Arial" w:hAnsi="Arial"/>
                <w:webHidden/>
              </w:rPr>
              <w:t>6</w:t>
            </w:r>
            <w:r w:rsidR="00C246C8" w:rsidRPr="00463202">
              <w:rPr>
                <w:rFonts w:ascii="Arial" w:hAnsi="Arial"/>
                <w:webHidden/>
              </w:rPr>
              <w:fldChar w:fldCharType="end"/>
            </w:r>
          </w:hyperlink>
        </w:p>
        <w:p w14:paraId="4719178D" w14:textId="0A86029E" w:rsidR="00C246C8" w:rsidRPr="00463202" w:rsidRDefault="00AF3416">
          <w:pPr>
            <w:pStyle w:val="TOC2"/>
            <w:rPr>
              <w:rFonts w:ascii="Arial" w:eastAsiaTheme="minorEastAsia" w:hAnsi="Arial" w:cs="Arial"/>
              <w:bCs w:val="0"/>
              <w:noProof/>
              <w:color w:val="BFBFBF" w:themeColor="background1" w:themeShade="BF"/>
              <w:kern w:val="2"/>
              <w:szCs w:val="24"/>
              <w:lang w:eastAsia="en-GB"/>
              <w14:ligatures w14:val="standardContextual"/>
            </w:rPr>
          </w:pPr>
          <w:hyperlink w:anchor="_Toc147753658" w:history="1">
            <w:r w:rsidR="00C246C8" w:rsidRPr="00463202">
              <w:rPr>
                <w:rStyle w:val="Hyperlink"/>
                <w:rFonts w:ascii="Arial" w:hAnsi="Arial" w:cs="Arial"/>
                <w:noProof/>
                <w:color w:val="BFBFBF" w:themeColor="background1" w:themeShade="BF"/>
              </w:rPr>
              <w:t>5.1</w:t>
            </w:r>
            <w:r w:rsidR="00C246C8" w:rsidRPr="00463202">
              <w:rPr>
                <w:rFonts w:ascii="Arial" w:eastAsiaTheme="minorEastAsia" w:hAnsi="Arial" w:cs="Arial"/>
                <w:bCs w:val="0"/>
                <w:noProof/>
                <w:color w:val="BFBFBF" w:themeColor="background1" w:themeShade="BF"/>
                <w:kern w:val="2"/>
                <w:szCs w:val="24"/>
                <w:lang w:eastAsia="en-GB"/>
                <w14:ligatures w14:val="standardContextual"/>
              </w:rPr>
              <w:tab/>
            </w:r>
            <w:r w:rsidR="00C246C8" w:rsidRPr="00463202">
              <w:rPr>
                <w:rStyle w:val="Hyperlink"/>
                <w:rFonts w:ascii="Arial" w:hAnsi="Arial" w:cs="Arial"/>
                <w:noProof/>
                <w:color w:val="BFBFBF" w:themeColor="background1" w:themeShade="BF"/>
              </w:rPr>
              <w:t>Generic Deliverable Documents</w:t>
            </w:r>
            <w:r w:rsidR="00C246C8" w:rsidRPr="00463202">
              <w:rPr>
                <w:rFonts w:ascii="Arial" w:hAnsi="Arial" w:cs="Arial"/>
                <w:noProof/>
                <w:webHidden/>
                <w:color w:val="BFBFBF" w:themeColor="background1" w:themeShade="BF"/>
              </w:rPr>
              <w:tab/>
            </w:r>
            <w:r w:rsidR="00C246C8" w:rsidRPr="00463202">
              <w:rPr>
                <w:rFonts w:ascii="Arial" w:hAnsi="Arial" w:cs="Arial"/>
                <w:noProof/>
                <w:webHidden/>
                <w:color w:val="BFBFBF" w:themeColor="background1" w:themeShade="BF"/>
              </w:rPr>
              <w:fldChar w:fldCharType="begin"/>
            </w:r>
            <w:r w:rsidR="00C246C8" w:rsidRPr="00463202">
              <w:rPr>
                <w:rFonts w:ascii="Arial" w:hAnsi="Arial" w:cs="Arial"/>
                <w:noProof/>
                <w:webHidden/>
                <w:color w:val="BFBFBF" w:themeColor="background1" w:themeShade="BF"/>
              </w:rPr>
              <w:instrText xml:space="preserve"> PAGEREF _Toc147753658 \h </w:instrText>
            </w:r>
            <w:r w:rsidR="00C246C8" w:rsidRPr="00463202">
              <w:rPr>
                <w:rFonts w:ascii="Arial" w:hAnsi="Arial" w:cs="Arial"/>
                <w:noProof/>
                <w:webHidden/>
                <w:color w:val="BFBFBF" w:themeColor="background1" w:themeShade="BF"/>
              </w:rPr>
            </w:r>
            <w:r w:rsidR="00C246C8" w:rsidRPr="00463202">
              <w:rPr>
                <w:rFonts w:ascii="Arial" w:hAnsi="Arial" w:cs="Arial"/>
                <w:noProof/>
                <w:webHidden/>
                <w:color w:val="BFBFBF" w:themeColor="background1" w:themeShade="BF"/>
              </w:rPr>
              <w:fldChar w:fldCharType="separate"/>
            </w:r>
            <w:r w:rsidR="00C246C8" w:rsidRPr="00463202">
              <w:rPr>
                <w:rFonts w:ascii="Arial" w:hAnsi="Arial" w:cs="Arial"/>
                <w:noProof/>
                <w:webHidden/>
                <w:color w:val="BFBFBF" w:themeColor="background1" w:themeShade="BF"/>
              </w:rPr>
              <w:t>6</w:t>
            </w:r>
            <w:r w:rsidR="00C246C8" w:rsidRPr="00463202">
              <w:rPr>
                <w:rFonts w:ascii="Arial" w:hAnsi="Arial" w:cs="Arial"/>
                <w:noProof/>
                <w:webHidden/>
                <w:color w:val="BFBFBF" w:themeColor="background1" w:themeShade="BF"/>
              </w:rPr>
              <w:fldChar w:fldCharType="end"/>
            </w:r>
          </w:hyperlink>
        </w:p>
        <w:p w14:paraId="28A95A8F" w14:textId="1FFBFB0B" w:rsidR="00C246C8" w:rsidRPr="00463202" w:rsidRDefault="00AF3416">
          <w:pPr>
            <w:pStyle w:val="TOC2"/>
            <w:rPr>
              <w:rFonts w:ascii="Arial" w:eastAsiaTheme="minorEastAsia" w:hAnsi="Arial" w:cs="Arial"/>
              <w:bCs w:val="0"/>
              <w:noProof/>
              <w:color w:val="BFBFBF" w:themeColor="background1" w:themeShade="BF"/>
              <w:kern w:val="2"/>
              <w:szCs w:val="24"/>
              <w:lang w:eastAsia="en-GB"/>
              <w14:ligatures w14:val="standardContextual"/>
            </w:rPr>
          </w:pPr>
          <w:hyperlink w:anchor="_Toc147753659" w:history="1">
            <w:r w:rsidR="00C246C8" w:rsidRPr="00463202">
              <w:rPr>
                <w:rStyle w:val="Hyperlink"/>
                <w:rFonts w:ascii="Arial" w:hAnsi="Arial" w:cs="Arial"/>
                <w:noProof/>
                <w:color w:val="BFBFBF" w:themeColor="background1" w:themeShade="BF"/>
              </w:rPr>
              <w:t>5.2</w:t>
            </w:r>
            <w:r w:rsidR="00C246C8" w:rsidRPr="00463202">
              <w:rPr>
                <w:rFonts w:ascii="Arial" w:eastAsiaTheme="minorEastAsia" w:hAnsi="Arial" w:cs="Arial"/>
                <w:bCs w:val="0"/>
                <w:noProof/>
                <w:color w:val="BFBFBF" w:themeColor="background1" w:themeShade="BF"/>
                <w:kern w:val="2"/>
                <w:szCs w:val="24"/>
                <w:lang w:eastAsia="en-GB"/>
                <w14:ligatures w14:val="standardContextual"/>
              </w:rPr>
              <w:tab/>
            </w:r>
            <w:r w:rsidR="00C246C8" w:rsidRPr="00463202">
              <w:rPr>
                <w:rStyle w:val="Hyperlink"/>
                <w:rFonts w:ascii="Arial" w:hAnsi="Arial" w:cs="Arial"/>
                <w:noProof/>
                <w:color w:val="BFBFBF" w:themeColor="background1" w:themeShade="BF"/>
              </w:rPr>
              <w:t>Documentation Delivery Plan</w:t>
            </w:r>
            <w:r w:rsidR="00C246C8" w:rsidRPr="00463202">
              <w:rPr>
                <w:rFonts w:ascii="Arial" w:hAnsi="Arial" w:cs="Arial"/>
                <w:noProof/>
                <w:webHidden/>
                <w:color w:val="BFBFBF" w:themeColor="background1" w:themeShade="BF"/>
              </w:rPr>
              <w:tab/>
            </w:r>
            <w:r w:rsidR="00C246C8" w:rsidRPr="00463202">
              <w:rPr>
                <w:rFonts w:ascii="Arial" w:hAnsi="Arial" w:cs="Arial"/>
                <w:noProof/>
                <w:webHidden/>
                <w:color w:val="BFBFBF" w:themeColor="background1" w:themeShade="BF"/>
              </w:rPr>
              <w:fldChar w:fldCharType="begin"/>
            </w:r>
            <w:r w:rsidR="00C246C8" w:rsidRPr="00463202">
              <w:rPr>
                <w:rFonts w:ascii="Arial" w:hAnsi="Arial" w:cs="Arial"/>
                <w:noProof/>
                <w:webHidden/>
                <w:color w:val="BFBFBF" w:themeColor="background1" w:themeShade="BF"/>
              </w:rPr>
              <w:instrText xml:space="preserve"> PAGEREF _Toc147753659 \h </w:instrText>
            </w:r>
            <w:r w:rsidR="00C246C8" w:rsidRPr="00463202">
              <w:rPr>
                <w:rFonts w:ascii="Arial" w:hAnsi="Arial" w:cs="Arial"/>
                <w:noProof/>
                <w:webHidden/>
                <w:color w:val="BFBFBF" w:themeColor="background1" w:themeShade="BF"/>
              </w:rPr>
            </w:r>
            <w:r w:rsidR="00C246C8" w:rsidRPr="00463202">
              <w:rPr>
                <w:rFonts w:ascii="Arial" w:hAnsi="Arial" w:cs="Arial"/>
                <w:noProof/>
                <w:webHidden/>
                <w:color w:val="BFBFBF" w:themeColor="background1" w:themeShade="BF"/>
              </w:rPr>
              <w:fldChar w:fldCharType="separate"/>
            </w:r>
            <w:r w:rsidR="00C246C8" w:rsidRPr="00463202">
              <w:rPr>
                <w:rFonts w:ascii="Arial" w:hAnsi="Arial" w:cs="Arial"/>
                <w:noProof/>
                <w:webHidden/>
                <w:color w:val="BFBFBF" w:themeColor="background1" w:themeShade="BF"/>
              </w:rPr>
              <w:t>7</w:t>
            </w:r>
            <w:r w:rsidR="00C246C8" w:rsidRPr="00463202">
              <w:rPr>
                <w:rFonts w:ascii="Arial" w:hAnsi="Arial" w:cs="Arial"/>
                <w:noProof/>
                <w:webHidden/>
                <w:color w:val="BFBFBF" w:themeColor="background1" w:themeShade="BF"/>
              </w:rPr>
              <w:fldChar w:fldCharType="end"/>
            </w:r>
          </w:hyperlink>
        </w:p>
        <w:p w14:paraId="0403EDBB" w14:textId="63FC213F" w:rsidR="00C246C8" w:rsidRPr="00463202" w:rsidRDefault="00AF3416">
          <w:pPr>
            <w:pStyle w:val="TOC2"/>
            <w:rPr>
              <w:rFonts w:ascii="Arial" w:eastAsiaTheme="minorEastAsia" w:hAnsi="Arial" w:cs="Arial"/>
              <w:bCs w:val="0"/>
              <w:noProof/>
              <w:color w:val="BFBFBF" w:themeColor="background1" w:themeShade="BF"/>
              <w:kern w:val="2"/>
              <w:szCs w:val="24"/>
              <w:lang w:eastAsia="en-GB"/>
              <w14:ligatures w14:val="standardContextual"/>
            </w:rPr>
          </w:pPr>
          <w:hyperlink w:anchor="_Toc147753660" w:history="1">
            <w:r w:rsidR="00C246C8" w:rsidRPr="00463202">
              <w:rPr>
                <w:rStyle w:val="Hyperlink"/>
                <w:rFonts w:ascii="Arial" w:hAnsi="Arial" w:cs="Arial"/>
                <w:noProof/>
                <w:color w:val="BFBFBF" w:themeColor="background1" w:themeShade="BF"/>
                <w:highlight w:val="yellow"/>
              </w:rPr>
              <w:t>5.3</w:t>
            </w:r>
            <w:r w:rsidR="00C246C8" w:rsidRPr="00463202">
              <w:rPr>
                <w:rFonts w:ascii="Arial" w:eastAsiaTheme="minorEastAsia" w:hAnsi="Arial" w:cs="Arial"/>
                <w:bCs w:val="0"/>
                <w:noProof/>
                <w:color w:val="BFBFBF" w:themeColor="background1" w:themeShade="BF"/>
                <w:kern w:val="2"/>
                <w:szCs w:val="24"/>
                <w:lang w:eastAsia="en-GB"/>
                <w14:ligatures w14:val="standardContextual"/>
              </w:rPr>
              <w:tab/>
            </w:r>
            <w:r w:rsidR="00C246C8" w:rsidRPr="00463202">
              <w:rPr>
                <w:rStyle w:val="Hyperlink"/>
                <w:rFonts w:ascii="Arial" w:hAnsi="Arial" w:cs="Arial"/>
                <w:noProof/>
                <w:color w:val="BFBFBF" w:themeColor="background1" w:themeShade="BF"/>
                <w:highlight w:val="yellow"/>
              </w:rPr>
              <w:t>Proprietary Documents</w:t>
            </w:r>
            <w:r w:rsidR="00C246C8" w:rsidRPr="00463202">
              <w:rPr>
                <w:rFonts w:ascii="Arial" w:hAnsi="Arial" w:cs="Arial"/>
                <w:noProof/>
                <w:webHidden/>
                <w:color w:val="BFBFBF" w:themeColor="background1" w:themeShade="BF"/>
              </w:rPr>
              <w:tab/>
            </w:r>
            <w:r w:rsidR="00C246C8" w:rsidRPr="00463202">
              <w:rPr>
                <w:rFonts w:ascii="Arial" w:hAnsi="Arial" w:cs="Arial"/>
                <w:noProof/>
                <w:webHidden/>
                <w:color w:val="BFBFBF" w:themeColor="background1" w:themeShade="BF"/>
              </w:rPr>
              <w:fldChar w:fldCharType="begin"/>
            </w:r>
            <w:r w:rsidR="00C246C8" w:rsidRPr="00463202">
              <w:rPr>
                <w:rFonts w:ascii="Arial" w:hAnsi="Arial" w:cs="Arial"/>
                <w:noProof/>
                <w:webHidden/>
                <w:color w:val="BFBFBF" w:themeColor="background1" w:themeShade="BF"/>
              </w:rPr>
              <w:instrText xml:space="preserve"> PAGEREF _Toc147753660 \h </w:instrText>
            </w:r>
            <w:r w:rsidR="00C246C8" w:rsidRPr="00463202">
              <w:rPr>
                <w:rFonts w:ascii="Arial" w:hAnsi="Arial" w:cs="Arial"/>
                <w:noProof/>
                <w:webHidden/>
                <w:color w:val="BFBFBF" w:themeColor="background1" w:themeShade="BF"/>
              </w:rPr>
            </w:r>
            <w:r w:rsidR="00C246C8" w:rsidRPr="00463202">
              <w:rPr>
                <w:rFonts w:ascii="Arial" w:hAnsi="Arial" w:cs="Arial"/>
                <w:noProof/>
                <w:webHidden/>
                <w:color w:val="BFBFBF" w:themeColor="background1" w:themeShade="BF"/>
              </w:rPr>
              <w:fldChar w:fldCharType="separate"/>
            </w:r>
            <w:r w:rsidR="00C246C8" w:rsidRPr="00463202">
              <w:rPr>
                <w:rFonts w:ascii="Arial" w:hAnsi="Arial" w:cs="Arial"/>
                <w:noProof/>
                <w:webHidden/>
                <w:color w:val="BFBFBF" w:themeColor="background1" w:themeShade="BF"/>
              </w:rPr>
              <w:t>9</w:t>
            </w:r>
            <w:r w:rsidR="00C246C8" w:rsidRPr="00463202">
              <w:rPr>
                <w:rFonts w:ascii="Arial" w:hAnsi="Arial" w:cs="Arial"/>
                <w:noProof/>
                <w:webHidden/>
                <w:color w:val="BFBFBF" w:themeColor="background1" w:themeShade="BF"/>
              </w:rPr>
              <w:fldChar w:fldCharType="end"/>
            </w:r>
          </w:hyperlink>
        </w:p>
        <w:p w14:paraId="25C3C0E1" w14:textId="6363FCAB" w:rsidR="00C246C8" w:rsidRPr="00463202" w:rsidRDefault="00AF3416">
          <w:pPr>
            <w:pStyle w:val="TOC1"/>
            <w:rPr>
              <w:rFonts w:ascii="Arial" w:eastAsiaTheme="minorEastAsia" w:hAnsi="Arial"/>
              <w:b w:val="0"/>
              <w:bCs w:val="0"/>
              <w:kern w:val="2"/>
              <w:lang w:eastAsia="en-GB"/>
              <w14:ligatures w14:val="standardContextual"/>
            </w:rPr>
          </w:pPr>
          <w:hyperlink w:anchor="_Toc147753661" w:history="1">
            <w:r w:rsidR="00C246C8" w:rsidRPr="00463202">
              <w:rPr>
                <w:rStyle w:val="Hyperlink"/>
                <w:rFonts w:ascii="Arial" w:hAnsi="Arial"/>
              </w:rPr>
              <w:t>6</w:t>
            </w:r>
            <w:r w:rsidR="00C246C8" w:rsidRPr="00463202">
              <w:rPr>
                <w:rFonts w:ascii="Arial" w:eastAsiaTheme="minorEastAsia" w:hAnsi="Arial"/>
                <w:b w:val="0"/>
                <w:bCs w:val="0"/>
                <w:kern w:val="2"/>
                <w:lang w:eastAsia="en-GB"/>
                <w14:ligatures w14:val="standardContextual"/>
              </w:rPr>
              <w:tab/>
            </w:r>
            <w:r w:rsidR="00C246C8" w:rsidRPr="00463202">
              <w:rPr>
                <w:rStyle w:val="Hyperlink"/>
                <w:rFonts w:ascii="Arial" w:hAnsi="Arial"/>
              </w:rPr>
              <w:t>Deliverable Hardware and Software</w:t>
            </w:r>
            <w:r w:rsidR="00C246C8" w:rsidRPr="00463202">
              <w:rPr>
                <w:rFonts w:ascii="Arial" w:hAnsi="Arial"/>
                <w:webHidden/>
              </w:rPr>
              <w:tab/>
            </w:r>
            <w:r w:rsidR="00C246C8" w:rsidRPr="00463202">
              <w:rPr>
                <w:rFonts w:ascii="Arial" w:hAnsi="Arial"/>
                <w:webHidden/>
              </w:rPr>
              <w:fldChar w:fldCharType="begin"/>
            </w:r>
            <w:r w:rsidR="00C246C8" w:rsidRPr="00463202">
              <w:rPr>
                <w:rFonts w:ascii="Arial" w:hAnsi="Arial"/>
                <w:webHidden/>
              </w:rPr>
              <w:instrText xml:space="preserve"> PAGEREF _Toc147753661 \h </w:instrText>
            </w:r>
            <w:r w:rsidR="00C246C8" w:rsidRPr="00463202">
              <w:rPr>
                <w:rFonts w:ascii="Arial" w:hAnsi="Arial"/>
                <w:webHidden/>
              </w:rPr>
            </w:r>
            <w:r w:rsidR="00C246C8" w:rsidRPr="00463202">
              <w:rPr>
                <w:rFonts w:ascii="Arial" w:hAnsi="Arial"/>
                <w:webHidden/>
              </w:rPr>
              <w:fldChar w:fldCharType="separate"/>
            </w:r>
            <w:r w:rsidR="00C246C8" w:rsidRPr="00463202">
              <w:rPr>
                <w:rFonts w:ascii="Arial" w:hAnsi="Arial"/>
                <w:webHidden/>
              </w:rPr>
              <w:t>9</w:t>
            </w:r>
            <w:r w:rsidR="00C246C8" w:rsidRPr="00463202">
              <w:rPr>
                <w:rFonts w:ascii="Arial" w:hAnsi="Arial"/>
                <w:webHidden/>
              </w:rPr>
              <w:fldChar w:fldCharType="end"/>
            </w:r>
          </w:hyperlink>
        </w:p>
        <w:p w14:paraId="61CB3614" w14:textId="5E08F3BB" w:rsidR="00C246C8" w:rsidRPr="00463202" w:rsidRDefault="00AF3416">
          <w:pPr>
            <w:pStyle w:val="TOC2"/>
            <w:rPr>
              <w:rFonts w:ascii="Arial" w:eastAsiaTheme="minorEastAsia" w:hAnsi="Arial" w:cs="Arial"/>
              <w:bCs w:val="0"/>
              <w:noProof/>
              <w:kern w:val="2"/>
              <w:szCs w:val="24"/>
              <w:lang w:eastAsia="en-GB"/>
              <w14:ligatures w14:val="standardContextual"/>
            </w:rPr>
          </w:pPr>
          <w:hyperlink w:anchor="_Toc147753662" w:history="1">
            <w:r w:rsidR="00C246C8" w:rsidRPr="00463202">
              <w:rPr>
                <w:rStyle w:val="Hyperlink"/>
                <w:rFonts w:ascii="Arial" w:hAnsi="Arial" w:cs="Arial"/>
                <w:noProof/>
              </w:rPr>
              <w:t>6.1</w:t>
            </w:r>
            <w:r w:rsidR="00C246C8" w:rsidRPr="00463202">
              <w:rPr>
                <w:rFonts w:ascii="Arial" w:eastAsiaTheme="minorEastAsia" w:hAnsi="Arial" w:cs="Arial"/>
                <w:bCs w:val="0"/>
                <w:noProof/>
                <w:kern w:val="2"/>
                <w:szCs w:val="24"/>
                <w:lang w:eastAsia="en-GB"/>
                <w14:ligatures w14:val="standardContextual"/>
              </w:rPr>
              <w:tab/>
            </w:r>
            <w:r w:rsidR="00C246C8" w:rsidRPr="00463202">
              <w:rPr>
                <w:rStyle w:val="Hyperlink"/>
                <w:rFonts w:ascii="Arial" w:hAnsi="Arial" w:cs="Arial"/>
                <w:noProof/>
              </w:rPr>
              <w:t>Hardware</w:t>
            </w:r>
            <w:r w:rsidR="00C246C8" w:rsidRPr="00463202">
              <w:rPr>
                <w:rFonts w:ascii="Arial" w:hAnsi="Arial" w:cs="Arial"/>
                <w:noProof/>
                <w:webHidden/>
              </w:rPr>
              <w:tab/>
            </w:r>
            <w:r w:rsidR="00C246C8" w:rsidRPr="00463202">
              <w:rPr>
                <w:rFonts w:ascii="Arial" w:hAnsi="Arial" w:cs="Arial"/>
                <w:noProof/>
                <w:webHidden/>
              </w:rPr>
              <w:fldChar w:fldCharType="begin"/>
            </w:r>
            <w:r w:rsidR="00C246C8" w:rsidRPr="00463202">
              <w:rPr>
                <w:rFonts w:ascii="Arial" w:hAnsi="Arial" w:cs="Arial"/>
                <w:noProof/>
                <w:webHidden/>
              </w:rPr>
              <w:instrText xml:space="preserve"> PAGEREF _Toc147753662 \h </w:instrText>
            </w:r>
            <w:r w:rsidR="00C246C8" w:rsidRPr="00463202">
              <w:rPr>
                <w:rFonts w:ascii="Arial" w:hAnsi="Arial" w:cs="Arial"/>
                <w:noProof/>
                <w:webHidden/>
              </w:rPr>
            </w:r>
            <w:r w:rsidR="00C246C8" w:rsidRPr="00463202">
              <w:rPr>
                <w:rFonts w:ascii="Arial" w:hAnsi="Arial" w:cs="Arial"/>
                <w:noProof/>
                <w:webHidden/>
              </w:rPr>
              <w:fldChar w:fldCharType="separate"/>
            </w:r>
            <w:r w:rsidR="00C246C8" w:rsidRPr="00463202">
              <w:rPr>
                <w:rFonts w:ascii="Arial" w:hAnsi="Arial" w:cs="Arial"/>
                <w:noProof/>
                <w:webHidden/>
              </w:rPr>
              <w:t>9</w:t>
            </w:r>
            <w:r w:rsidR="00C246C8" w:rsidRPr="00463202">
              <w:rPr>
                <w:rFonts w:ascii="Arial" w:hAnsi="Arial" w:cs="Arial"/>
                <w:noProof/>
                <w:webHidden/>
              </w:rPr>
              <w:fldChar w:fldCharType="end"/>
            </w:r>
          </w:hyperlink>
        </w:p>
        <w:p w14:paraId="4BE67BE6" w14:textId="3758CCD2" w:rsidR="00C246C8" w:rsidRPr="00463202" w:rsidRDefault="00AF3416">
          <w:pPr>
            <w:pStyle w:val="TOC2"/>
            <w:rPr>
              <w:rFonts w:ascii="Arial" w:eastAsiaTheme="minorEastAsia" w:hAnsi="Arial" w:cs="Arial"/>
              <w:bCs w:val="0"/>
              <w:noProof/>
              <w:kern w:val="2"/>
              <w:szCs w:val="24"/>
              <w:lang w:eastAsia="en-GB"/>
              <w14:ligatures w14:val="standardContextual"/>
            </w:rPr>
          </w:pPr>
          <w:hyperlink w:anchor="_Toc147753663" w:history="1">
            <w:r w:rsidR="00C246C8" w:rsidRPr="00463202">
              <w:rPr>
                <w:rStyle w:val="Hyperlink"/>
                <w:rFonts w:ascii="Arial" w:hAnsi="Arial" w:cs="Arial"/>
                <w:noProof/>
              </w:rPr>
              <w:t>6.2</w:t>
            </w:r>
            <w:r w:rsidR="00C246C8" w:rsidRPr="00463202">
              <w:rPr>
                <w:rFonts w:ascii="Arial" w:eastAsiaTheme="minorEastAsia" w:hAnsi="Arial" w:cs="Arial"/>
                <w:bCs w:val="0"/>
                <w:noProof/>
                <w:kern w:val="2"/>
                <w:szCs w:val="24"/>
                <w:lang w:eastAsia="en-GB"/>
                <w14:ligatures w14:val="standardContextual"/>
              </w:rPr>
              <w:tab/>
            </w:r>
            <w:r w:rsidR="00C246C8" w:rsidRPr="00463202">
              <w:rPr>
                <w:rStyle w:val="Hyperlink"/>
                <w:rFonts w:ascii="Arial" w:hAnsi="Arial" w:cs="Arial"/>
                <w:noProof/>
              </w:rPr>
              <w:t>Software</w:t>
            </w:r>
            <w:r w:rsidR="00C246C8" w:rsidRPr="00463202">
              <w:rPr>
                <w:rFonts w:ascii="Arial" w:hAnsi="Arial" w:cs="Arial"/>
                <w:noProof/>
                <w:webHidden/>
              </w:rPr>
              <w:tab/>
            </w:r>
            <w:r w:rsidR="00C246C8" w:rsidRPr="00463202">
              <w:rPr>
                <w:rFonts w:ascii="Arial" w:hAnsi="Arial" w:cs="Arial"/>
                <w:noProof/>
                <w:webHidden/>
              </w:rPr>
              <w:fldChar w:fldCharType="begin"/>
            </w:r>
            <w:r w:rsidR="00C246C8" w:rsidRPr="00463202">
              <w:rPr>
                <w:rFonts w:ascii="Arial" w:hAnsi="Arial" w:cs="Arial"/>
                <w:noProof/>
                <w:webHidden/>
              </w:rPr>
              <w:instrText xml:space="preserve"> PAGEREF _Toc147753663 \h </w:instrText>
            </w:r>
            <w:r w:rsidR="00C246C8" w:rsidRPr="00463202">
              <w:rPr>
                <w:rFonts w:ascii="Arial" w:hAnsi="Arial" w:cs="Arial"/>
                <w:noProof/>
                <w:webHidden/>
              </w:rPr>
            </w:r>
            <w:r w:rsidR="00C246C8" w:rsidRPr="00463202">
              <w:rPr>
                <w:rFonts w:ascii="Arial" w:hAnsi="Arial" w:cs="Arial"/>
                <w:noProof/>
                <w:webHidden/>
              </w:rPr>
              <w:fldChar w:fldCharType="separate"/>
            </w:r>
            <w:r w:rsidR="00C246C8" w:rsidRPr="00463202">
              <w:rPr>
                <w:rFonts w:ascii="Arial" w:hAnsi="Arial" w:cs="Arial"/>
                <w:noProof/>
                <w:webHidden/>
              </w:rPr>
              <w:t>9</w:t>
            </w:r>
            <w:r w:rsidR="00C246C8" w:rsidRPr="00463202">
              <w:rPr>
                <w:rFonts w:ascii="Arial" w:hAnsi="Arial" w:cs="Arial"/>
                <w:noProof/>
                <w:webHidden/>
              </w:rPr>
              <w:fldChar w:fldCharType="end"/>
            </w:r>
          </w:hyperlink>
        </w:p>
        <w:p w14:paraId="642C1034" w14:textId="27684713" w:rsidR="00C246C8" w:rsidRPr="00463202" w:rsidRDefault="00AF3416">
          <w:pPr>
            <w:pStyle w:val="TOC1"/>
            <w:tabs>
              <w:tab w:val="left" w:pos="1298"/>
            </w:tabs>
            <w:rPr>
              <w:rFonts w:ascii="Arial" w:eastAsiaTheme="minorEastAsia" w:hAnsi="Arial"/>
              <w:b w:val="0"/>
              <w:bCs w:val="0"/>
              <w:color w:val="BFBFBF" w:themeColor="background1" w:themeShade="BF"/>
              <w:kern w:val="2"/>
              <w:lang w:eastAsia="en-GB"/>
              <w14:ligatures w14:val="standardContextual"/>
            </w:rPr>
          </w:pPr>
          <w:hyperlink w:anchor="_Toc147753664" w:history="1">
            <w:r w:rsidR="00C246C8" w:rsidRPr="00463202">
              <w:rPr>
                <w:rStyle w:val="Hyperlink"/>
                <w:rFonts w:ascii="Arial" w:hAnsi="Arial"/>
                <w:color w:val="BFBFBF" w:themeColor="background1" w:themeShade="BF"/>
              </w:rPr>
              <w:t>Annex 1:</w:t>
            </w:r>
            <w:r w:rsidR="00C246C8" w:rsidRPr="00463202">
              <w:rPr>
                <w:rFonts w:ascii="Arial" w:eastAsiaTheme="minorEastAsia" w:hAnsi="Arial"/>
                <w:b w:val="0"/>
                <w:bCs w:val="0"/>
                <w:color w:val="BFBFBF" w:themeColor="background1" w:themeShade="BF"/>
                <w:kern w:val="2"/>
                <w:lang w:eastAsia="en-GB"/>
                <w14:ligatures w14:val="standardContextual"/>
              </w:rPr>
              <w:tab/>
            </w:r>
            <w:r w:rsidR="00C246C8" w:rsidRPr="00463202">
              <w:rPr>
                <w:rStyle w:val="Hyperlink"/>
                <w:rFonts w:ascii="Arial" w:hAnsi="Arial"/>
                <w:color w:val="BFBFBF" w:themeColor="background1" w:themeShade="BF"/>
              </w:rPr>
              <w:t>Generic Deliverable Documents</w:t>
            </w:r>
            <w:r w:rsidR="00C246C8" w:rsidRPr="00463202">
              <w:rPr>
                <w:rFonts w:ascii="Arial" w:hAnsi="Arial"/>
                <w:webHidden/>
                <w:color w:val="BFBFBF" w:themeColor="background1" w:themeShade="BF"/>
              </w:rPr>
              <w:tab/>
            </w:r>
            <w:r w:rsidR="00C246C8" w:rsidRPr="00463202">
              <w:rPr>
                <w:rFonts w:ascii="Arial" w:hAnsi="Arial"/>
                <w:webHidden/>
                <w:color w:val="BFBFBF" w:themeColor="background1" w:themeShade="BF"/>
              </w:rPr>
              <w:fldChar w:fldCharType="begin"/>
            </w:r>
            <w:r w:rsidR="00C246C8" w:rsidRPr="00463202">
              <w:rPr>
                <w:rFonts w:ascii="Arial" w:hAnsi="Arial"/>
                <w:webHidden/>
                <w:color w:val="BFBFBF" w:themeColor="background1" w:themeShade="BF"/>
              </w:rPr>
              <w:instrText xml:space="preserve"> PAGEREF _Toc147753664 \h </w:instrText>
            </w:r>
            <w:r w:rsidR="00C246C8" w:rsidRPr="00463202">
              <w:rPr>
                <w:rFonts w:ascii="Arial" w:hAnsi="Arial"/>
                <w:webHidden/>
                <w:color w:val="BFBFBF" w:themeColor="background1" w:themeShade="BF"/>
              </w:rPr>
            </w:r>
            <w:r w:rsidR="00C246C8" w:rsidRPr="00463202">
              <w:rPr>
                <w:rFonts w:ascii="Arial" w:hAnsi="Arial"/>
                <w:webHidden/>
                <w:color w:val="BFBFBF" w:themeColor="background1" w:themeShade="BF"/>
              </w:rPr>
              <w:fldChar w:fldCharType="separate"/>
            </w:r>
            <w:r w:rsidR="00C246C8" w:rsidRPr="00463202">
              <w:rPr>
                <w:rFonts w:ascii="Arial" w:hAnsi="Arial"/>
                <w:webHidden/>
                <w:color w:val="BFBFBF" w:themeColor="background1" w:themeShade="BF"/>
              </w:rPr>
              <w:t>11</w:t>
            </w:r>
            <w:r w:rsidR="00C246C8" w:rsidRPr="00463202">
              <w:rPr>
                <w:rFonts w:ascii="Arial" w:hAnsi="Arial"/>
                <w:webHidden/>
                <w:color w:val="BFBFBF" w:themeColor="background1" w:themeShade="BF"/>
              </w:rPr>
              <w:fldChar w:fldCharType="end"/>
            </w:r>
          </w:hyperlink>
        </w:p>
        <w:p w14:paraId="09767914" w14:textId="11787A7D" w:rsidR="00C246C8" w:rsidRPr="00463202" w:rsidRDefault="00AF3416">
          <w:pPr>
            <w:pStyle w:val="TOC1"/>
            <w:tabs>
              <w:tab w:val="left" w:pos="1331"/>
            </w:tabs>
            <w:rPr>
              <w:rFonts w:ascii="Arial" w:eastAsiaTheme="minorEastAsia" w:hAnsi="Arial"/>
              <w:b w:val="0"/>
              <w:bCs w:val="0"/>
              <w:color w:val="BFBFBF" w:themeColor="background1" w:themeShade="BF"/>
              <w:kern w:val="2"/>
              <w:lang w:eastAsia="en-GB"/>
              <w14:ligatures w14:val="standardContextual"/>
            </w:rPr>
          </w:pPr>
          <w:hyperlink w:anchor="_Toc147753665" w:history="1">
            <w:r w:rsidR="00C246C8" w:rsidRPr="00463202">
              <w:rPr>
                <w:rStyle w:val="Hyperlink"/>
                <w:rFonts w:ascii="Arial" w:hAnsi="Arial"/>
                <w:color w:val="BFBFBF" w:themeColor="background1" w:themeShade="BF"/>
              </w:rPr>
              <w:t>Annex 2:</w:t>
            </w:r>
            <w:r w:rsidR="00C246C8" w:rsidRPr="00463202">
              <w:rPr>
                <w:rFonts w:ascii="Arial" w:eastAsiaTheme="minorEastAsia" w:hAnsi="Arial"/>
                <w:b w:val="0"/>
                <w:bCs w:val="0"/>
                <w:color w:val="BFBFBF" w:themeColor="background1" w:themeShade="BF"/>
                <w:kern w:val="2"/>
                <w:lang w:eastAsia="en-GB"/>
                <w14:ligatures w14:val="standardContextual"/>
              </w:rPr>
              <w:tab/>
            </w:r>
            <w:r w:rsidR="00C246C8" w:rsidRPr="00463202">
              <w:rPr>
                <w:rStyle w:val="Hyperlink"/>
                <w:rFonts w:ascii="Arial" w:hAnsi="Arial"/>
                <w:color w:val="BFBFBF" w:themeColor="background1" w:themeShade="BF"/>
              </w:rPr>
              <w:t>Work Package Descriptions</w:t>
            </w:r>
            <w:r w:rsidR="00C246C8" w:rsidRPr="00463202">
              <w:rPr>
                <w:rFonts w:ascii="Arial" w:hAnsi="Arial"/>
                <w:webHidden/>
                <w:color w:val="BFBFBF" w:themeColor="background1" w:themeShade="BF"/>
              </w:rPr>
              <w:tab/>
            </w:r>
            <w:r w:rsidR="00C246C8" w:rsidRPr="00463202">
              <w:rPr>
                <w:rFonts w:ascii="Arial" w:hAnsi="Arial"/>
                <w:webHidden/>
                <w:color w:val="BFBFBF" w:themeColor="background1" w:themeShade="BF"/>
              </w:rPr>
              <w:fldChar w:fldCharType="begin"/>
            </w:r>
            <w:r w:rsidR="00C246C8" w:rsidRPr="00463202">
              <w:rPr>
                <w:rFonts w:ascii="Arial" w:hAnsi="Arial"/>
                <w:webHidden/>
                <w:color w:val="BFBFBF" w:themeColor="background1" w:themeShade="BF"/>
              </w:rPr>
              <w:instrText xml:space="preserve"> PAGEREF _Toc147753665 \h </w:instrText>
            </w:r>
            <w:r w:rsidR="00C246C8" w:rsidRPr="00463202">
              <w:rPr>
                <w:rFonts w:ascii="Arial" w:hAnsi="Arial"/>
                <w:webHidden/>
                <w:color w:val="BFBFBF" w:themeColor="background1" w:themeShade="BF"/>
              </w:rPr>
            </w:r>
            <w:r w:rsidR="00C246C8" w:rsidRPr="00463202">
              <w:rPr>
                <w:rFonts w:ascii="Arial" w:hAnsi="Arial"/>
                <w:webHidden/>
                <w:color w:val="BFBFBF" w:themeColor="background1" w:themeShade="BF"/>
              </w:rPr>
              <w:fldChar w:fldCharType="separate"/>
            </w:r>
            <w:r w:rsidR="00C246C8" w:rsidRPr="00463202">
              <w:rPr>
                <w:rFonts w:ascii="Arial" w:hAnsi="Arial"/>
                <w:webHidden/>
                <w:color w:val="BFBFBF" w:themeColor="background1" w:themeShade="BF"/>
              </w:rPr>
              <w:t>14</w:t>
            </w:r>
            <w:r w:rsidR="00C246C8" w:rsidRPr="00463202">
              <w:rPr>
                <w:rFonts w:ascii="Arial" w:hAnsi="Arial"/>
                <w:webHidden/>
                <w:color w:val="BFBFBF" w:themeColor="background1" w:themeShade="BF"/>
              </w:rPr>
              <w:fldChar w:fldCharType="end"/>
            </w:r>
          </w:hyperlink>
        </w:p>
        <w:p w14:paraId="210FB41B" w14:textId="34DFAC3E" w:rsidR="00C246C8" w:rsidRPr="00463202" w:rsidRDefault="00AF3416">
          <w:pPr>
            <w:pStyle w:val="TOC1"/>
            <w:tabs>
              <w:tab w:val="left" w:pos="1330"/>
            </w:tabs>
            <w:rPr>
              <w:rFonts w:ascii="Arial" w:eastAsiaTheme="minorEastAsia" w:hAnsi="Arial"/>
              <w:b w:val="0"/>
              <w:bCs w:val="0"/>
              <w:color w:val="BFBFBF" w:themeColor="background1" w:themeShade="BF"/>
              <w:kern w:val="2"/>
              <w:lang w:eastAsia="en-GB"/>
              <w14:ligatures w14:val="standardContextual"/>
            </w:rPr>
          </w:pPr>
          <w:hyperlink w:anchor="_Toc147753666" w:history="1">
            <w:r w:rsidR="00C246C8" w:rsidRPr="00463202">
              <w:rPr>
                <w:rStyle w:val="Hyperlink"/>
                <w:rFonts w:ascii="Arial" w:hAnsi="Arial"/>
                <w:color w:val="BFBFBF" w:themeColor="background1" w:themeShade="BF"/>
                <w:highlight w:val="yellow"/>
              </w:rPr>
              <w:t>Annex 3:</w:t>
            </w:r>
            <w:r w:rsidR="00C246C8" w:rsidRPr="00463202">
              <w:rPr>
                <w:rFonts w:ascii="Arial" w:eastAsiaTheme="minorEastAsia" w:hAnsi="Arial"/>
                <w:b w:val="0"/>
                <w:bCs w:val="0"/>
                <w:color w:val="BFBFBF" w:themeColor="background1" w:themeShade="BF"/>
                <w:kern w:val="2"/>
                <w:lang w:eastAsia="en-GB"/>
                <w14:ligatures w14:val="standardContextual"/>
              </w:rPr>
              <w:tab/>
            </w:r>
            <w:r w:rsidR="00C246C8" w:rsidRPr="00463202">
              <w:rPr>
                <w:rStyle w:val="Hyperlink"/>
                <w:rFonts w:ascii="Arial" w:hAnsi="Arial"/>
                <w:color w:val="BFBFBF" w:themeColor="background1" w:themeShade="BF"/>
                <w:highlight w:val="yellow"/>
              </w:rPr>
              <w:t>Work Package Descriptions (Prior Work)</w:t>
            </w:r>
            <w:r w:rsidR="00C246C8" w:rsidRPr="00463202">
              <w:rPr>
                <w:rFonts w:ascii="Arial" w:hAnsi="Arial"/>
                <w:webHidden/>
                <w:color w:val="BFBFBF" w:themeColor="background1" w:themeShade="BF"/>
              </w:rPr>
              <w:tab/>
            </w:r>
            <w:r w:rsidR="00C246C8" w:rsidRPr="00463202">
              <w:rPr>
                <w:rFonts w:ascii="Arial" w:hAnsi="Arial"/>
                <w:webHidden/>
                <w:color w:val="BFBFBF" w:themeColor="background1" w:themeShade="BF"/>
              </w:rPr>
              <w:fldChar w:fldCharType="begin"/>
            </w:r>
            <w:r w:rsidR="00C246C8" w:rsidRPr="00463202">
              <w:rPr>
                <w:rFonts w:ascii="Arial" w:hAnsi="Arial"/>
                <w:webHidden/>
                <w:color w:val="BFBFBF" w:themeColor="background1" w:themeShade="BF"/>
              </w:rPr>
              <w:instrText xml:space="preserve"> PAGEREF _Toc147753666 \h </w:instrText>
            </w:r>
            <w:r w:rsidR="00C246C8" w:rsidRPr="00463202">
              <w:rPr>
                <w:rFonts w:ascii="Arial" w:hAnsi="Arial"/>
                <w:webHidden/>
                <w:color w:val="BFBFBF" w:themeColor="background1" w:themeShade="BF"/>
              </w:rPr>
            </w:r>
            <w:r w:rsidR="00C246C8" w:rsidRPr="00463202">
              <w:rPr>
                <w:rFonts w:ascii="Arial" w:hAnsi="Arial"/>
                <w:webHidden/>
                <w:color w:val="BFBFBF" w:themeColor="background1" w:themeShade="BF"/>
              </w:rPr>
              <w:fldChar w:fldCharType="separate"/>
            </w:r>
            <w:r w:rsidR="00C246C8" w:rsidRPr="00463202">
              <w:rPr>
                <w:rFonts w:ascii="Arial" w:hAnsi="Arial"/>
                <w:webHidden/>
                <w:color w:val="BFBFBF" w:themeColor="background1" w:themeShade="BF"/>
              </w:rPr>
              <w:t>15</w:t>
            </w:r>
            <w:r w:rsidR="00C246C8" w:rsidRPr="00463202">
              <w:rPr>
                <w:rFonts w:ascii="Arial" w:hAnsi="Arial"/>
                <w:webHidden/>
                <w:color w:val="BFBFBF" w:themeColor="background1" w:themeShade="BF"/>
              </w:rPr>
              <w:fldChar w:fldCharType="end"/>
            </w:r>
          </w:hyperlink>
        </w:p>
        <w:p w14:paraId="727D405B" w14:textId="25BB388B" w:rsidR="00C246C8" w:rsidRPr="00463202" w:rsidRDefault="00AF3416">
          <w:pPr>
            <w:pStyle w:val="TOC1"/>
            <w:tabs>
              <w:tab w:val="left" w:pos="1336"/>
            </w:tabs>
            <w:rPr>
              <w:rFonts w:ascii="Arial" w:eastAsiaTheme="minorEastAsia" w:hAnsi="Arial"/>
              <w:b w:val="0"/>
              <w:bCs w:val="0"/>
              <w:kern w:val="2"/>
              <w:lang w:eastAsia="en-GB"/>
              <w14:ligatures w14:val="standardContextual"/>
            </w:rPr>
          </w:pPr>
          <w:hyperlink w:anchor="_Toc147753667" w:history="1">
            <w:r w:rsidR="00C246C8" w:rsidRPr="00463202">
              <w:rPr>
                <w:rStyle w:val="Hyperlink"/>
                <w:rFonts w:ascii="Arial" w:hAnsi="Arial"/>
              </w:rPr>
              <w:t>Annex 4:</w:t>
            </w:r>
            <w:r w:rsidR="00C246C8" w:rsidRPr="00463202">
              <w:rPr>
                <w:rFonts w:ascii="Arial" w:eastAsiaTheme="minorEastAsia" w:hAnsi="Arial"/>
                <w:b w:val="0"/>
                <w:bCs w:val="0"/>
                <w:kern w:val="2"/>
                <w:lang w:eastAsia="en-GB"/>
                <w14:ligatures w14:val="standardContextual"/>
              </w:rPr>
              <w:tab/>
            </w:r>
            <w:r w:rsidR="00C246C8" w:rsidRPr="00463202">
              <w:rPr>
                <w:rStyle w:val="Hyperlink"/>
                <w:rFonts w:ascii="Arial" w:hAnsi="Arial"/>
              </w:rPr>
              <w:t>Requirements for Proposal Content</w:t>
            </w:r>
            <w:r w:rsidR="00C246C8" w:rsidRPr="00463202">
              <w:rPr>
                <w:rFonts w:ascii="Arial" w:hAnsi="Arial"/>
                <w:webHidden/>
              </w:rPr>
              <w:tab/>
            </w:r>
            <w:r w:rsidR="00C246C8" w:rsidRPr="00463202">
              <w:rPr>
                <w:rFonts w:ascii="Arial" w:hAnsi="Arial"/>
                <w:webHidden/>
              </w:rPr>
              <w:fldChar w:fldCharType="begin"/>
            </w:r>
            <w:r w:rsidR="00C246C8" w:rsidRPr="00463202">
              <w:rPr>
                <w:rFonts w:ascii="Arial" w:hAnsi="Arial"/>
                <w:webHidden/>
              </w:rPr>
              <w:instrText xml:space="preserve"> PAGEREF _Toc147753667 \h </w:instrText>
            </w:r>
            <w:r w:rsidR="00C246C8" w:rsidRPr="00463202">
              <w:rPr>
                <w:rFonts w:ascii="Arial" w:hAnsi="Arial"/>
                <w:webHidden/>
              </w:rPr>
            </w:r>
            <w:r w:rsidR="00C246C8" w:rsidRPr="00463202">
              <w:rPr>
                <w:rFonts w:ascii="Arial" w:hAnsi="Arial"/>
                <w:webHidden/>
              </w:rPr>
              <w:fldChar w:fldCharType="separate"/>
            </w:r>
            <w:r w:rsidR="00C246C8" w:rsidRPr="00463202">
              <w:rPr>
                <w:rFonts w:ascii="Arial" w:hAnsi="Arial"/>
                <w:webHidden/>
              </w:rPr>
              <w:t>16</w:t>
            </w:r>
            <w:r w:rsidR="00C246C8" w:rsidRPr="00463202">
              <w:rPr>
                <w:rFonts w:ascii="Arial" w:hAnsi="Arial"/>
                <w:webHidden/>
              </w:rPr>
              <w:fldChar w:fldCharType="end"/>
            </w:r>
          </w:hyperlink>
        </w:p>
        <w:p w14:paraId="20F98782" w14:textId="4A1AC703" w:rsidR="00F4668C" w:rsidRPr="00463202" w:rsidRDefault="00F4668C">
          <w:pPr>
            <w:rPr>
              <w:rFonts w:ascii="Arial" w:hAnsi="Arial" w:cs="Arial"/>
            </w:rPr>
          </w:pPr>
          <w:r w:rsidRPr="00463202">
            <w:rPr>
              <w:rFonts w:ascii="Arial" w:hAnsi="Arial" w:cs="Arial"/>
              <w:b/>
              <w:bCs/>
              <w:noProof/>
            </w:rPr>
            <w:fldChar w:fldCharType="end"/>
          </w:r>
        </w:p>
      </w:sdtContent>
    </w:sdt>
    <w:p w14:paraId="1FD04026" w14:textId="77777777" w:rsidR="002628FC" w:rsidRPr="00463202" w:rsidRDefault="002628FC" w:rsidP="00420DDB">
      <w:pPr>
        <w:rPr>
          <w:rFonts w:ascii="Arial" w:hAnsi="Arial" w:cs="Arial"/>
        </w:rPr>
        <w:sectPr w:rsidR="002628FC" w:rsidRPr="00463202" w:rsidSect="004F19C4">
          <w:headerReference w:type="even" r:id="rId11"/>
          <w:headerReference w:type="default" r:id="rId12"/>
          <w:footerReference w:type="even" r:id="rId13"/>
          <w:footerReference w:type="default" r:id="rId14"/>
          <w:headerReference w:type="first" r:id="rId15"/>
          <w:footerReference w:type="first" r:id="rId16"/>
          <w:pgSz w:w="11907" w:h="16840" w:code="9"/>
          <w:pgMar w:top="1379" w:right="1134" w:bottom="1134" w:left="1134" w:header="567" w:footer="567" w:gutter="0"/>
          <w:cols w:space="708"/>
          <w:docGrid w:linePitch="360"/>
        </w:sectPr>
      </w:pPr>
    </w:p>
    <w:p w14:paraId="1339B4F2" w14:textId="6477386F" w:rsidR="00A909DE" w:rsidRPr="00463202" w:rsidRDefault="00A909DE" w:rsidP="00DC5625">
      <w:pPr>
        <w:pStyle w:val="Heading1"/>
        <w:rPr>
          <w:rFonts w:ascii="Arial" w:hAnsi="Arial" w:cs="Arial"/>
        </w:rPr>
      </w:pPr>
      <w:bookmarkStart w:id="0" w:name="_Work_Breakdown_Structure"/>
      <w:bookmarkStart w:id="1" w:name="_Toc434139994"/>
      <w:bookmarkStart w:id="2" w:name="_Toc461009003"/>
      <w:bookmarkStart w:id="3" w:name="_Toc461013189"/>
      <w:bookmarkStart w:id="4" w:name="_Ref25942032"/>
      <w:bookmarkStart w:id="5" w:name="_Ref25942039"/>
      <w:bookmarkStart w:id="6" w:name="_Toc147753651"/>
      <w:bookmarkEnd w:id="0"/>
      <w:r w:rsidRPr="00463202">
        <w:rPr>
          <w:rFonts w:ascii="Arial" w:hAnsi="Arial" w:cs="Arial"/>
        </w:rPr>
        <w:lastRenderedPageBreak/>
        <w:t>Work Breakdown Structure</w:t>
      </w:r>
      <w:bookmarkEnd w:id="1"/>
      <w:bookmarkEnd w:id="2"/>
      <w:bookmarkEnd w:id="3"/>
      <w:bookmarkEnd w:id="4"/>
      <w:bookmarkEnd w:id="5"/>
      <w:bookmarkEnd w:id="6"/>
    </w:p>
    <w:p w14:paraId="09E2CEA6" w14:textId="0FF3C3FC" w:rsidR="00DC1E99" w:rsidRPr="00463202" w:rsidRDefault="00A909DE" w:rsidP="00730687">
      <w:pPr>
        <w:pStyle w:val="BodytextJustified"/>
        <w:rPr>
          <w:rFonts w:ascii="Arial" w:hAnsi="Arial" w:cs="Arial"/>
        </w:rPr>
      </w:pPr>
      <w:r w:rsidRPr="00463202">
        <w:rPr>
          <w:rFonts w:ascii="Arial" w:hAnsi="Arial" w:cs="Arial"/>
        </w:rPr>
        <w:t>The figure below presents the work breakdown structure</w:t>
      </w:r>
      <w:r w:rsidR="007C2CB5" w:rsidRPr="00463202">
        <w:rPr>
          <w:rFonts w:ascii="Arial" w:hAnsi="Arial" w:cs="Arial"/>
        </w:rPr>
        <w:t>, covering the entire scope of the proposed work</w:t>
      </w:r>
      <w:r w:rsidRPr="00463202">
        <w:rPr>
          <w:rFonts w:ascii="Arial" w:hAnsi="Arial" w:cs="Arial"/>
        </w:rPr>
        <w:t xml:space="preserve">. </w:t>
      </w:r>
    </w:p>
    <w:p w14:paraId="5D1E6163" w14:textId="4FA132F2" w:rsidR="00DF5694" w:rsidRPr="00463202" w:rsidRDefault="00500F63" w:rsidP="0054509F">
      <w:pPr>
        <w:pStyle w:val="Instruction"/>
        <w:jc w:val="left"/>
        <w:rPr>
          <w:rFonts w:ascii="Arial" w:hAnsi="Arial" w:cs="Arial"/>
        </w:rPr>
      </w:pPr>
      <w:r w:rsidRPr="00463202">
        <w:rPr>
          <w:rFonts w:ascii="Arial" w:hAnsi="Arial" w:cs="Arial"/>
        </w:rPr>
        <w:t xml:space="preserve">The structure and number of Work Packages should be tailored </w:t>
      </w:r>
      <w:r w:rsidR="00031034" w:rsidRPr="00463202">
        <w:rPr>
          <w:rFonts w:ascii="Arial" w:hAnsi="Arial" w:cs="Arial"/>
        </w:rPr>
        <w:t>depending on</w:t>
      </w:r>
      <w:r w:rsidRPr="00463202">
        <w:rPr>
          <w:rFonts w:ascii="Arial" w:hAnsi="Arial" w:cs="Arial"/>
        </w:rPr>
        <w:t xml:space="preserve"> the size and complexity of the activity. </w:t>
      </w:r>
    </w:p>
    <w:p w14:paraId="718AFDCF" w14:textId="77777777" w:rsidR="00DF5694" w:rsidRPr="00463202" w:rsidRDefault="00DC1E99" w:rsidP="0054509F">
      <w:pPr>
        <w:pStyle w:val="Instruction"/>
        <w:jc w:val="left"/>
        <w:rPr>
          <w:rFonts w:ascii="Arial" w:hAnsi="Arial" w:cs="Arial"/>
        </w:rPr>
      </w:pPr>
      <w:r w:rsidRPr="00463202">
        <w:rPr>
          <w:rFonts w:ascii="Arial" w:hAnsi="Arial" w:cs="Arial"/>
        </w:rPr>
        <w:t>R</w:t>
      </w:r>
      <w:r w:rsidR="00A909DE" w:rsidRPr="00463202">
        <w:rPr>
          <w:rFonts w:ascii="Arial" w:hAnsi="Arial" w:cs="Arial"/>
        </w:rPr>
        <w:t>eplace the following diagram with an equivalent showing the proposed work breakdown structure</w:t>
      </w:r>
      <w:r w:rsidR="00DF5694" w:rsidRPr="00463202">
        <w:rPr>
          <w:rFonts w:ascii="Arial" w:hAnsi="Arial" w:cs="Arial"/>
        </w:rPr>
        <w:t>.</w:t>
      </w:r>
    </w:p>
    <w:p w14:paraId="7C37EF26" w14:textId="77777777" w:rsidR="00A909DE" w:rsidRPr="00463202" w:rsidRDefault="00A909DE" w:rsidP="00A909DE">
      <w:pPr>
        <w:keepNext/>
        <w:spacing w:before="240"/>
        <w:jc w:val="center"/>
        <w:rPr>
          <w:rFonts w:ascii="Arial" w:hAnsi="Arial" w:cs="Arial"/>
          <w:b/>
          <w:sz w:val="20"/>
        </w:rPr>
      </w:pPr>
      <w:r w:rsidRPr="00463202">
        <w:rPr>
          <w:rFonts w:ascii="Arial" w:hAnsi="Arial" w:cs="Arial"/>
          <w:b/>
          <w:sz w:val="20"/>
        </w:rPr>
        <w:t>Work breakdown structure</w:t>
      </w:r>
    </w:p>
    <w:p w14:paraId="08DE75E0" w14:textId="77777777" w:rsidR="00A909DE" w:rsidRPr="00463202" w:rsidRDefault="00A909DE" w:rsidP="00A909DE">
      <w:pPr>
        <w:jc w:val="center"/>
        <w:rPr>
          <w:rFonts w:ascii="Arial" w:hAnsi="Arial" w:cs="Arial"/>
        </w:rPr>
      </w:pPr>
      <w:r w:rsidRPr="00463202">
        <w:rPr>
          <w:rFonts w:ascii="Arial" w:hAnsi="Arial" w:cs="Arial"/>
          <w:noProof/>
          <w:lang w:eastAsia="en-GB"/>
        </w:rPr>
        <w:drawing>
          <wp:inline distT="0" distB="0" distL="0" distR="0" wp14:anchorId="1D314B0C" wp14:editId="0718BD91">
            <wp:extent cx="4756150" cy="3702050"/>
            <wp:effectExtent l="0" t="0" r="0" b="63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6150" cy="3702050"/>
                    </a:xfrm>
                    <a:prstGeom prst="rect">
                      <a:avLst/>
                    </a:prstGeom>
                    <a:noFill/>
                    <a:ln>
                      <a:noFill/>
                    </a:ln>
                  </pic:spPr>
                </pic:pic>
              </a:graphicData>
            </a:graphic>
          </wp:inline>
        </w:drawing>
      </w:r>
    </w:p>
    <w:p w14:paraId="595CC999" w14:textId="77777777" w:rsidR="00967926" w:rsidRPr="00463202" w:rsidRDefault="00967926" w:rsidP="00A909DE">
      <w:pPr>
        <w:jc w:val="center"/>
        <w:rPr>
          <w:rFonts w:ascii="Arial" w:hAnsi="Arial" w:cs="Arial"/>
        </w:rPr>
      </w:pPr>
    </w:p>
    <w:p w14:paraId="57AEC766" w14:textId="77777777" w:rsidR="00967926" w:rsidRPr="00463202" w:rsidRDefault="00967926" w:rsidP="00A909DE">
      <w:pPr>
        <w:jc w:val="center"/>
        <w:rPr>
          <w:rFonts w:ascii="Arial" w:hAnsi="Arial" w:cs="Arial"/>
        </w:rPr>
      </w:pPr>
    </w:p>
    <w:p w14:paraId="7F2512FE" w14:textId="093F8D7C" w:rsidR="00BC1401" w:rsidRPr="00463202" w:rsidRDefault="00BC1401" w:rsidP="00BC1401">
      <w:pPr>
        <w:rPr>
          <w:rFonts w:ascii="Arial" w:hAnsi="Arial" w:cs="Arial"/>
          <w:color w:val="A6A6A6" w:themeColor="background1" w:themeShade="A6"/>
        </w:rPr>
      </w:pPr>
      <w:r w:rsidRPr="00463202">
        <w:rPr>
          <w:rFonts w:ascii="Arial" w:hAnsi="Arial" w:cs="Arial"/>
          <w:color w:val="A6A6A6" w:themeColor="background1" w:themeShade="A6"/>
        </w:rPr>
        <w:t xml:space="preserve">A work package description form (PSS-A20) is presented in Annex </w:t>
      </w:r>
      <w:r w:rsidR="00F363EA" w:rsidRPr="00463202">
        <w:rPr>
          <w:rFonts w:ascii="Arial" w:hAnsi="Arial" w:cs="Arial"/>
          <w:color w:val="A6A6A6" w:themeColor="background1" w:themeShade="A6"/>
        </w:rPr>
        <w:t xml:space="preserve">2 </w:t>
      </w:r>
      <w:r w:rsidR="00F363EA" w:rsidRPr="00463202">
        <w:rPr>
          <w:rFonts w:ascii="Arial" w:hAnsi="Arial" w:cs="Arial"/>
          <w:color w:val="A6A6A6" w:themeColor="background1" w:themeShade="A6"/>
          <w:highlight w:val="yellow"/>
        </w:rPr>
        <w:t>and Annex 3 (for Prior Work)</w:t>
      </w:r>
      <w:r w:rsidRPr="00463202">
        <w:rPr>
          <w:rFonts w:ascii="Arial" w:hAnsi="Arial" w:cs="Arial"/>
          <w:color w:val="A6A6A6" w:themeColor="background1" w:themeShade="A6"/>
        </w:rPr>
        <w:t xml:space="preserve"> herewith for each of the work packages at the lowest level of the work breakdown structure.</w:t>
      </w:r>
    </w:p>
    <w:p w14:paraId="44D8C344" w14:textId="77777777" w:rsidR="00A909DE" w:rsidRPr="00463202" w:rsidRDefault="003715D3" w:rsidP="00DC5625">
      <w:pPr>
        <w:pStyle w:val="Heading1"/>
        <w:rPr>
          <w:rFonts w:ascii="Arial" w:hAnsi="Arial" w:cs="Arial"/>
        </w:rPr>
      </w:pPr>
      <w:bookmarkStart w:id="7" w:name="_Project_Schedule"/>
      <w:bookmarkStart w:id="8" w:name="_Toc434140003"/>
      <w:bookmarkStart w:id="9" w:name="_Toc461009005"/>
      <w:bookmarkStart w:id="10" w:name="_Toc461013191"/>
      <w:bookmarkStart w:id="11" w:name="_Toc147753652"/>
      <w:bookmarkEnd w:id="7"/>
      <w:r w:rsidRPr="00463202">
        <w:rPr>
          <w:rFonts w:ascii="Arial" w:hAnsi="Arial" w:cs="Arial"/>
        </w:rPr>
        <w:t xml:space="preserve">Project </w:t>
      </w:r>
      <w:r w:rsidR="00A909DE" w:rsidRPr="00463202">
        <w:rPr>
          <w:rFonts w:ascii="Arial" w:hAnsi="Arial" w:cs="Arial"/>
        </w:rPr>
        <w:t>Schedule</w:t>
      </w:r>
      <w:bookmarkEnd w:id="8"/>
      <w:bookmarkEnd w:id="9"/>
      <w:bookmarkEnd w:id="10"/>
      <w:bookmarkEnd w:id="11"/>
    </w:p>
    <w:p w14:paraId="03C493B7" w14:textId="0FA27866" w:rsidR="00A909DE" w:rsidRPr="00463202" w:rsidRDefault="00A909DE" w:rsidP="00DC5625">
      <w:pPr>
        <w:pStyle w:val="BodytextJustified"/>
        <w:keepNext/>
        <w:rPr>
          <w:rFonts w:ascii="Arial" w:hAnsi="Arial" w:cs="Arial"/>
        </w:rPr>
      </w:pPr>
      <w:r w:rsidRPr="00463202">
        <w:rPr>
          <w:rFonts w:ascii="Arial" w:hAnsi="Arial" w:cs="Arial"/>
        </w:rPr>
        <w:t>The project schedule</w:t>
      </w:r>
      <w:r w:rsidR="00F0096F" w:rsidRPr="00463202">
        <w:rPr>
          <w:rFonts w:ascii="Arial" w:hAnsi="Arial" w:cs="Arial"/>
        </w:rPr>
        <w:t xml:space="preserve"> and critical path</w:t>
      </w:r>
      <w:r w:rsidRPr="00463202">
        <w:rPr>
          <w:rFonts w:ascii="Arial" w:hAnsi="Arial" w:cs="Arial"/>
        </w:rPr>
        <w:t xml:space="preserve"> is illustrated in a bar chart in </w:t>
      </w:r>
      <w:r w:rsidRPr="00463202">
        <w:rPr>
          <w:rFonts w:ascii="Arial" w:hAnsi="Arial" w:cs="Arial"/>
          <w:color w:val="FF0000"/>
        </w:rPr>
        <w:t>reference</w:t>
      </w:r>
      <w:r w:rsidR="00066ABE" w:rsidRPr="00463202">
        <w:rPr>
          <w:rFonts w:ascii="Arial" w:hAnsi="Arial" w:cs="Arial"/>
        </w:rPr>
        <w:t>,</w:t>
      </w:r>
      <w:r w:rsidRPr="00463202">
        <w:rPr>
          <w:rFonts w:ascii="Arial" w:hAnsi="Arial" w:cs="Arial"/>
        </w:rPr>
        <w:t xml:space="preserve"> attached to the proposal.</w:t>
      </w:r>
    </w:p>
    <w:p w14:paraId="276386E2" w14:textId="77777777" w:rsidR="00BC1401" w:rsidRPr="00463202" w:rsidRDefault="00BC1401" w:rsidP="00BC1401">
      <w:pPr>
        <w:pStyle w:val="Instruction"/>
        <w:rPr>
          <w:rFonts w:ascii="Arial" w:hAnsi="Arial" w:cs="Arial"/>
        </w:rPr>
      </w:pPr>
      <w:r w:rsidRPr="00463202">
        <w:rPr>
          <w:rFonts w:ascii="Arial" w:hAnsi="Arial" w:cs="Arial"/>
        </w:rPr>
        <w:t>or (delete the inapplicable paragraph)</w:t>
      </w:r>
    </w:p>
    <w:p w14:paraId="303A56CE" w14:textId="77777777" w:rsidR="00A909DE" w:rsidRPr="00463202" w:rsidRDefault="00A909DE" w:rsidP="00A909DE">
      <w:pPr>
        <w:pStyle w:val="BodytextJustified"/>
        <w:rPr>
          <w:rFonts w:ascii="Arial" w:hAnsi="Arial" w:cs="Arial"/>
        </w:rPr>
      </w:pPr>
      <w:r w:rsidRPr="00463202">
        <w:rPr>
          <w:rFonts w:ascii="Arial" w:hAnsi="Arial" w:cs="Arial"/>
        </w:rPr>
        <w:t>The project schedule is illustrated in the following bar chart.</w:t>
      </w:r>
    </w:p>
    <w:p w14:paraId="4920FA59" w14:textId="77777777" w:rsidR="00170F76" w:rsidRPr="00463202" w:rsidRDefault="00170F76" w:rsidP="00A909DE">
      <w:pPr>
        <w:pStyle w:val="Instruction"/>
        <w:rPr>
          <w:rFonts w:ascii="Arial" w:hAnsi="Arial" w:cs="Arial"/>
        </w:rPr>
        <w:sectPr w:rsidR="00170F76" w:rsidRPr="00463202" w:rsidSect="00710BD0">
          <w:headerReference w:type="first" r:id="rId18"/>
          <w:footerReference w:type="first" r:id="rId19"/>
          <w:pgSz w:w="11907" w:h="16840" w:code="9"/>
          <w:pgMar w:top="1134" w:right="1106" w:bottom="1134" w:left="1134" w:header="567" w:footer="567" w:gutter="0"/>
          <w:cols w:space="708"/>
          <w:titlePg/>
          <w:docGrid w:linePitch="360"/>
        </w:sectPr>
      </w:pPr>
    </w:p>
    <w:p w14:paraId="1130F630" w14:textId="4EF7A53C" w:rsidR="00884362" w:rsidRPr="00463202" w:rsidRDefault="00884362" w:rsidP="0054509F">
      <w:pPr>
        <w:pStyle w:val="Instruction"/>
        <w:jc w:val="left"/>
        <w:rPr>
          <w:rFonts w:ascii="Arial" w:hAnsi="Arial" w:cs="Arial"/>
        </w:rPr>
      </w:pPr>
      <w:r w:rsidRPr="00463202">
        <w:rPr>
          <w:rFonts w:ascii="Arial" w:hAnsi="Arial" w:cs="Arial"/>
        </w:rPr>
        <w:lastRenderedPageBreak/>
        <w:t xml:space="preserve">Replace the example bar chart below with your own. Bar charts embedded in the </w:t>
      </w:r>
      <w:r w:rsidR="00FA1A44" w:rsidRPr="00463202">
        <w:rPr>
          <w:rFonts w:ascii="Arial" w:hAnsi="Arial" w:cs="Arial"/>
        </w:rPr>
        <w:t>p</w:t>
      </w:r>
      <w:r w:rsidRPr="00463202">
        <w:rPr>
          <w:rFonts w:ascii="Arial" w:hAnsi="Arial" w:cs="Arial"/>
        </w:rPr>
        <w:t>roposal document should have sufficient resolution, both on screen and in print, for all elements of the bar chart to be easily read.</w:t>
      </w:r>
    </w:p>
    <w:p w14:paraId="12BB8EEB" w14:textId="7AE105BC" w:rsidR="00170F76" w:rsidRPr="00463202" w:rsidRDefault="001F1265" w:rsidP="00FA1A44">
      <w:pPr>
        <w:pStyle w:val="Instruction"/>
        <w:rPr>
          <w:rFonts w:ascii="Arial" w:hAnsi="Arial" w:cs="Arial"/>
        </w:rPr>
      </w:pPr>
      <w:r w:rsidRPr="00463202">
        <w:rPr>
          <w:rFonts w:ascii="Arial" w:hAnsi="Arial" w:cs="Arial"/>
          <w:noProof/>
          <w:lang w:eastAsia="en-GB"/>
        </w:rPr>
        <w:lastRenderedPageBreak/>
        <w:drawing>
          <wp:inline distT="0" distB="0" distL="0" distR="0" wp14:anchorId="2835B6BF" wp14:editId="6C5E54B0">
            <wp:extent cx="7830060" cy="5325708"/>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32064" cy="5327071"/>
                    </a:xfrm>
                    <a:prstGeom prst="rect">
                      <a:avLst/>
                    </a:prstGeom>
                    <a:noFill/>
                    <a:ln>
                      <a:noFill/>
                    </a:ln>
                  </pic:spPr>
                </pic:pic>
              </a:graphicData>
            </a:graphic>
          </wp:inline>
        </w:drawing>
      </w:r>
    </w:p>
    <w:p w14:paraId="40668604" w14:textId="77777777" w:rsidR="00967926" w:rsidRPr="00463202" w:rsidRDefault="00967926" w:rsidP="001F1265">
      <w:pPr>
        <w:pStyle w:val="Instruction"/>
        <w:jc w:val="left"/>
        <w:rPr>
          <w:rFonts w:ascii="Arial" w:hAnsi="Arial" w:cs="Arial"/>
        </w:rPr>
        <w:sectPr w:rsidR="00967926" w:rsidRPr="00463202" w:rsidSect="00B92D20">
          <w:headerReference w:type="default" r:id="rId21"/>
          <w:headerReference w:type="first" r:id="rId22"/>
          <w:pgSz w:w="16840" w:h="11907" w:orient="landscape" w:code="9"/>
          <w:pgMar w:top="1134" w:right="1134" w:bottom="1106" w:left="1134" w:header="567" w:footer="567" w:gutter="0"/>
          <w:cols w:space="708"/>
          <w:titlePg/>
          <w:docGrid w:linePitch="360"/>
        </w:sectPr>
      </w:pPr>
    </w:p>
    <w:p w14:paraId="2B5176B6" w14:textId="77777777" w:rsidR="00A909DE" w:rsidRPr="00463202" w:rsidRDefault="00A43FD9" w:rsidP="00DC5625">
      <w:pPr>
        <w:pStyle w:val="Heading1"/>
        <w:rPr>
          <w:rFonts w:ascii="Arial" w:hAnsi="Arial" w:cs="Arial"/>
        </w:rPr>
      </w:pPr>
      <w:bookmarkStart w:id="12" w:name="_Prior_Work"/>
      <w:bookmarkEnd w:id="12"/>
      <w:r w:rsidRPr="00463202" w:rsidDel="00A43FD9">
        <w:rPr>
          <w:rFonts w:ascii="Arial" w:hAnsi="Arial" w:cs="Arial"/>
        </w:rPr>
        <w:lastRenderedPageBreak/>
        <w:t xml:space="preserve"> </w:t>
      </w:r>
      <w:bookmarkStart w:id="13" w:name="_Toc431821255"/>
      <w:bookmarkStart w:id="14" w:name="_Toc434140016"/>
      <w:bookmarkStart w:id="15" w:name="_Toc461009006"/>
      <w:bookmarkStart w:id="16" w:name="_Toc461013192"/>
      <w:bookmarkStart w:id="17" w:name="_Toc147753653"/>
      <w:r w:rsidR="00A909DE" w:rsidRPr="00463202">
        <w:rPr>
          <w:rFonts w:ascii="Arial" w:hAnsi="Arial" w:cs="Arial"/>
        </w:rPr>
        <w:t>Prior Work</w:t>
      </w:r>
      <w:bookmarkEnd w:id="13"/>
      <w:bookmarkEnd w:id="14"/>
      <w:bookmarkEnd w:id="15"/>
      <w:bookmarkEnd w:id="16"/>
      <w:bookmarkEnd w:id="17"/>
      <w:r w:rsidR="00A909DE" w:rsidRPr="00463202">
        <w:rPr>
          <w:rFonts w:ascii="Arial" w:hAnsi="Arial" w:cs="Arial"/>
        </w:rPr>
        <w:t xml:space="preserve"> </w:t>
      </w:r>
    </w:p>
    <w:p w14:paraId="4A43BCAB" w14:textId="77777777" w:rsidR="00A909DE" w:rsidRPr="00463202" w:rsidRDefault="00A909DE" w:rsidP="00A909DE">
      <w:pPr>
        <w:pStyle w:val="BodytextJustified"/>
        <w:rPr>
          <w:rFonts w:ascii="Arial" w:hAnsi="Arial" w:cs="Arial"/>
        </w:rPr>
      </w:pPr>
      <w:r w:rsidRPr="00463202">
        <w:rPr>
          <w:rFonts w:ascii="Arial" w:hAnsi="Arial" w:cs="Arial"/>
        </w:rPr>
        <w:t xml:space="preserve">This proposal does not include </w:t>
      </w:r>
      <w:r w:rsidR="009F1F96" w:rsidRPr="00463202">
        <w:rPr>
          <w:rFonts w:ascii="Arial" w:hAnsi="Arial" w:cs="Arial"/>
        </w:rPr>
        <w:t>P</w:t>
      </w:r>
      <w:r w:rsidRPr="00463202">
        <w:rPr>
          <w:rFonts w:ascii="Arial" w:hAnsi="Arial" w:cs="Arial"/>
        </w:rPr>
        <w:t xml:space="preserve">rior </w:t>
      </w:r>
      <w:r w:rsidR="009F1F96" w:rsidRPr="00463202">
        <w:rPr>
          <w:rFonts w:ascii="Arial" w:hAnsi="Arial" w:cs="Arial"/>
        </w:rPr>
        <w:t>W</w:t>
      </w:r>
      <w:r w:rsidRPr="00463202">
        <w:rPr>
          <w:rFonts w:ascii="Arial" w:hAnsi="Arial" w:cs="Arial"/>
        </w:rPr>
        <w:t>ork.</w:t>
      </w:r>
    </w:p>
    <w:p w14:paraId="23A9D759" w14:textId="77777777" w:rsidR="00443629" w:rsidRPr="00463202" w:rsidRDefault="00443629" w:rsidP="00443629">
      <w:pPr>
        <w:pStyle w:val="Instruction"/>
        <w:rPr>
          <w:rFonts w:ascii="Arial" w:hAnsi="Arial" w:cs="Arial"/>
        </w:rPr>
      </w:pPr>
      <w:r w:rsidRPr="00463202">
        <w:rPr>
          <w:rFonts w:ascii="Arial" w:hAnsi="Arial" w:cs="Arial"/>
        </w:rPr>
        <w:t xml:space="preserve">or </w:t>
      </w:r>
    </w:p>
    <w:p w14:paraId="45B72D80" w14:textId="77777777" w:rsidR="00443629" w:rsidRPr="00463202" w:rsidRDefault="00443629" w:rsidP="00443629">
      <w:pPr>
        <w:pStyle w:val="Instruction"/>
        <w:rPr>
          <w:rFonts w:ascii="Arial" w:hAnsi="Arial" w:cs="Arial"/>
        </w:rPr>
      </w:pPr>
      <w:r w:rsidRPr="00463202">
        <w:rPr>
          <w:rFonts w:ascii="Arial" w:hAnsi="Arial" w:cs="Arial"/>
        </w:rPr>
        <w:t>(delete the inapplicable paragraph)</w:t>
      </w:r>
    </w:p>
    <w:p w14:paraId="1F595BDF" w14:textId="3E162A40" w:rsidR="00066ABE" w:rsidRPr="00463202" w:rsidRDefault="00DA127C" w:rsidP="00066ABE">
      <w:pPr>
        <w:pStyle w:val="BodytextJustified"/>
        <w:rPr>
          <w:rFonts w:ascii="Arial" w:hAnsi="Arial" w:cs="Arial"/>
          <w:color w:val="A6A6A6" w:themeColor="background1" w:themeShade="A6"/>
        </w:rPr>
      </w:pPr>
      <w:r w:rsidRPr="00463202">
        <w:rPr>
          <w:rFonts w:ascii="Arial" w:hAnsi="Arial" w:cs="Arial"/>
        </w:rPr>
        <w:t>This proposal include</w:t>
      </w:r>
      <w:r w:rsidR="00A43FD9" w:rsidRPr="00463202">
        <w:rPr>
          <w:rFonts w:ascii="Arial" w:hAnsi="Arial" w:cs="Arial"/>
        </w:rPr>
        <w:t>s</w:t>
      </w:r>
      <w:r w:rsidRPr="00463202">
        <w:rPr>
          <w:rFonts w:ascii="Arial" w:hAnsi="Arial" w:cs="Arial"/>
        </w:rPr>
        <w:t xml:space="preserve"> </w:t>
      </w:r>
      <w:r w:rsidR="009F1F96" w:rsidRPr="00463202">
        <w:rPr>
          <w:rFonts w:ascii="Arial" w:hAnsi="Arial" w:cs="Arial"/>
        </w:rPr>
        <w:t>P</w:t>
      </w:r>
      <w:r w:rsidRPr="00463202">
        <w:rPr>
          <w:rFonts w:ascii="Arial" w:hAnsi="Arial" w:cs="Arial"/>
        </w:rPr>
        <w:t xml:space="preserve">rior </w:t>
      </w:r>
      <w:r w:rsidR="009F1F96" w:rsidRPr="00463202">
        <w:rPr>
          <w:rFonts w:ascii="Arial" w:hAnsi="Arial" w:cs="Arial"/>
        </w:rPr>
        <w:t>W</w:t>
      </w:r>
      <w:r w:rsidRPr="00463202">
        <w:rPr>
          <w:rFonts w:ascii="Arial" w:hAnsi="Arial" w:cs="Arial"/>
        </w:rPr>
        <w:t>ork</w:t>
      </w:r>
      <w:r w:rsidR="00FA1A44" w:rsidRPr="00463202">
        <w:rPr>
          <w:rFonts w:ascii="Arial" w:hAnsi="Arial" w:cs="Arial"/>
        </w:rPr>
        <w:t>, which has its own dedicated set of work packages</w:t>
      </w:r>
      <w:r w:rsidR="00FA1A44" w:rsidRPr="00463202">
        <w:rPr>
          <w:rFonts w:ascii="Arial" w:hAnsi="Arial" w:cs="Arial"/>
          <w:color w:val="A6A6A6" w:themeColor="background1" w:themeShade="A6"/>
        </w:rPr>
        <w:t>, work package descriptions and complete work package outputs</w:t>
      </w:r>
      <w:r w:rsidR="00A43FD9" w:rsidRPr="00463202">
        <w:rPr>
          <w:rFonts w:ascii="Arial" w:hAnsi="Arial" w:cs="Arial"/>
          <w:color w:val="A6A6A6" w:themeColor="background1" w:themeShade="A6"/>
        </w:rPr>
        <w:t xml:space="preserve">. The </w:t>
      </w:r>
      <w:r w:rsidR="009F1F96" w:rsidRPr="00463202">
        <w:rPr>
          <w:rFonts w:ascii="Arial" w:hAnsi="Arial" w:cs="Arial"/>
          <w:color w:val="A6A6A6" w:themeColor="background1" w:themeShade="A6"/>
        </w:rPr>
        <w:t>P</w:t>
      </w:r>
      <w:r w:rsidR="00A43FD9" w:rsidRPr="00463202">
        <w:rPr>
          <w:rFonts w:ascii="Arial" w:hAnsi="Arial" w:cs="Arial"/>
          <w:color w:val="A6A6A6" w:themeColor="background1" w:themeShade="A6"/>
        </w:rPr>
        <w:t xml:space="preserve">rior </w:t>
      </w:r>
      <w:r w:rsidR="009F1F96" w:rsidRPr="00463202">
        <w:rPr>
          <w:rFonts w:ascii="Arial" w:hAnsi="Arial" w:cs="Arial"/>
          <w:color w:val="A6A6A6" w:themeColor="background1" w:themeShade="A6"/>
        </w:rPr>
        <w:t>W</w:t>
      </w:r>
      <w:r w:rsidR="00A43FD9" w:rsidRPr="00463202">
        <w:rPr>
          <w:rFonts w:ascii="Arial" w:hAnsi="Arial" w:cs="Arial"/>
          <w:color w:val="A6A6A6" w:themeColor="background1" w:themeShade="A6"/>
        </w:rPr>
        <w:t xml:space="preserve">ork is presented separately </w:t>
      </w:r>
      <w:r w:rsidR="00DB6E5B" w:rsidRPr="00463202">
        <w:rPr>
          <w:rFonts w:ascii="Arial" w:hAnsi="Arial" w:cs="Arial"/>
          <w:color w:val="A6A6A6" w:themeColor="background1" w:themeShade="A6"/>
        </w:rPr>
        <w:t xml:space="preserve">in Annex </w:t>
      </w:r>
      <w:r w:rsidR="00B8533C" w:rsidRPr="00463202">
        <w:rPr>
          <w:rFonts w:ascii="Arial" w:hAnsi="Arial" w:cs="Arial"/>
          <w:color w:val="A6A6A6" w:themeColor="background1" w:themeShade="A6"/>
        </w:rPr>
        <w:t>3</w:t>
      </w:r>
      <w:r w:rsidR="00066ABE" w:rsidRPr="00463202">
        <w:rPr>
          <w:rFonts w:ascii="Arial" w:hAnsi="Arial" w:cs="Arial"/>
          <w:color w:val="A6A6A6" w:themeColor="background1" w:themeShade="A6"/>
        </w:rPr>
        <w:t>.</w:t>
      </w:r>
      <w:bookmarkStart w:id="18" w:name="_Toc460938152"/>
      <w:bookmarkStart w:id="19" w:name="_Toc460938412"/>
      <w:bookmarkStart w:id="20" w:name="_Toc507170239"/>
      <w:bookmarkStart w:id="21" w:name="_Toc167125397"/>
      <w:bookmarkStart w:id="22" w:name="_Toc295843421"/>
    </w:p>
    <w:p w14:paraId="50B4032A" w14:textId="77777777" w:rsidR="00066ABE" w:rsidRPr="00463202" w:rsidRDefault="00066ABE" w:rsidP="00066ABE">
      <w:pPr>
        <w:pStyle w:val="Heading1"/>
        <w:rPr>
          <w:rFonts w:ascii="Arial" w:hAnsi="Arial" w:cs="Arial"/>
          <w:color w:val="A6A6A6" w:themeColor="background1" w:themeShade="A6"/>
        </w:rPr>
      </w:pPr>
      <w:bookmarkStart w:id="23" w:name="_Toc147753654"/>
      <w:r w:rsidRPr="00463202">
        <w:rPr>
          <w:rFonts w:ascii="Arial" w:hAnsi="Arial" w:cs="Arial"/>
          <w:color w:val="A6A6A6" w:themeColor="background1" w:themeShade="A6"/>
        </w:rPr>
        <w:t>Review Meeting Plan</w:t>
      </w:r>
      <w:bookmarkEnd w:id="18"/>
      <w:bookmarkEnd w:id="19"/>
      <w:bookmarkEnd w:id="20"/>
      <w:bookmarkEnd w:id="23"/>
    </w:p>
    <w:p w14:paraId="24EA3B80" w14:textId="530FD9FA" w:rsidR="00066ABE" w:rsidRPr="00463202" w:rsidRDefault="00066ABE" w:rsidP="00066ABE">
      <w:pPr>
        <w:pStyle w:val="Heading2"/>
        <w:rPr>
          <w:rFonts w:ascii="Arial" w:hAnsi="Arial"/>
          <w:b w:val="0"/>
          <w:bCs w:val="0"/>
          <w:color w:val="A6A6A6" w:themeColor="background1" w:themeShade="A6"/>
          <w:szCs w:val="24"/>
        </w:rPr>
      </w:pPr>
      <w:bookmarkStart w:id="24" w:name="_Milestones_and_Review"/>
      <w:bookmarkStart w:id="25" w:name="_Toc460938153"/>
      <w:bookmarkStart w:id="26" w:name="_Toc460938413"/>
      <w:bookmarkStart w:id="27" w:name="_Toc507170240"/>
      <w:bookmarkStart w:id="28" w:name="_Ref25942046"/>
      <w:bookmarkStart w:id="29" w:name="_Ref25942053"/>
      <w:bookmarkStart w:id="30" w:name="_Ref25942058"/>
      <w:bookmarkStart w:id="31" w:name="_Toc147753655"/>
      <w:bookmarkEnd w:id="24"/>
      <w:r w:rsidRPr="00463202">
        <w:rPr>
          <w:rFonts w:ascii="Arial" w:hAnsi="Arial"/>
          <w:b w:val="0"/>
          <w:bCs w:val="0"/>
          <w:color w:val="A6A6A6" w:themeColor="background1" w:themeShade="A6"/>
          <w:szCs w:val="24"/>
        </w:rPr>
        <w:t>Review Meetings</w:t>
      </w:r>
      <w:bookmarkEnd w:id="25"/>
      <w:bookmarkEnd w:id="26"/>
      <w:bookmarkEnd w:id="27"/>
      <w:bookmarkEnd w:id="28"/>
      <w:bookmarkEnd w:id="29"/>
      <w:bookmarkEnd w:id="30"/>
      <w:bookmarkEnd w:id="31"/>
    </w:p>
    <w:p w14:paraId="0EF5D68A" w14:textId="0F742FE4" w:rsidR="00066ABE" w:rsidRPr="00463202" w:rsidRDefault="00066ABE" w:rsidP="00066ABE">
      <w:pPr>
        <w:rPr>
          <w:rFonts w:ascii="Arial" w:hAnsi="Arial" w:cs="Arial"/>
          <w:color w:val="A6A6A6" w:themeColor="background1" w:themeShade="A6"/>
        </w:rPr>
      </w:pPr>
      <w:r w:rsidRPr="00463202">
        <w:rPr>
          <w:rFonts w:ascii="Arial" w:hAnsi="Arial" w:cs="Arial"/>
          <w:color w:val="A6A6A6" w:themeColor="background1" w:themeShade="A6"/>
        </w:rPr>
        <w:t xml:space="preserve">The proposed review meetings are summarised in the table below. Each review meeting will be attended by the Agency’s representative(s), the project manager, and other members of the project team as required. </w:t>
      </w:r>
    </w:p>
    <w:p w14:paraId="59CB725F" w14:textId="5CC9872E" w:rsidR="00F0096F" w:rsidRPr="00463202" w:rsidRDefault="00F0096F" w:rsidP="00F0096F">
      <w:pPr>
        <w:pStyle w:val="NormalWeb"/>
        <w:rPr>
          <w:rFonts w:ascii="Arial" w:hAnsi="Arial" w:cs="Arial"/>
          <w:color w:val="A6A6A6" w:themeColor="background1" w:themeShade="A6"/>
          <w:lang w:eastAsia="en-US"/>
        </w:rPr>
      </w:pPr>
      <w:r w:rsidRPr="00463202">
        <w:rPr>
          <w:rFonts w:ascii="Arial" w:hAnsi="Arial" w:cs="Arial"/>
          <w:color w:val="A6A6A6" w:themeColor="background1" w:themeShade="A6"/>
          <w:lang w:eastAsia="en-US"/>
        </w:rPr>
        <w:t xml:space="preserve">For ARTES AGILE </w:t>
      </w:r>
      <w:r w:rsidR="0017255F">
        <w:rPr>
          <w:rFonts w:ascii="Arial" w:hAnsi="Arial" w:cs="Arial"/>
          <w:color w:val="A6A6A6" w:themeColor="background1" w:themeShade="A6"/>
          <w:lang w:eastAsia="en-US"/>
        </w:rPr>
        <w:t xml:space="preserve">+ </w:t>
      </w:r>
      <w:r w:rsidRPr="00463202">
        <w:rPr>
          <w:rFonts w:ascii="Arial" w:hAnsi="Arial" w:cs="Arial"/>
          <w:color w:val="A6A6A6" w:themeColor="background1" w:themeShade="A6"/>
          <w:lang w:eastAsia="en-US"/>
        </w:rPr>
        <w:t>activities, there will</w:t>
      </w:r>
      <w:r w:rsidR="00617918" w:rsidRPr="00463202">
        <w:rPr>
          <w:rFonts w:ascii="Arial" w:hAnsi="Arial" w:cs="Arial"/>
          <w:color w:val="A6A6A6" w:themeColor="background1" w:themeShade="A6"/>
          <w:lang w:eastAsia="en-US"/>
        </w:rPr>
        <w:t xml:space="preserve"> nominally</w:t>
      </w:r>
      <w:r w:rsidRPr="00463202">
        <w:rPr>
          <w:rFonts w:ascii="Arial" w:hAnsi="Arial" w:cs="Arial"/>
          <w:color w:val="A6A6A6" w:themeColor="background1" w:themeShade="A6"/>
          <w:lang w:eastAsia="en-US"/>
        </w:rPr>
        <w:t xml:space="preserve"> be only three milestone reviews</w:t>
      </w:r>
      <w:r w:rsidR="00617918" w:rsidRPr="00463202">
        <w:rPr>
          <w:rFonts w:ascii="Arial" w:hAnsi="Arial" w:cs="Arial"/>
          <w:color w:val="A6A6A6" w:themeColor="background1" w:themeShade="A6"/>
          <w:lang w:eastAsia="en-US"/>
        </w:rPr>
        <w:t xml:space="preserve"> per phase</w:t>
      </w:r>
      <w:r w:rsidRPr="00463202">
        <w:rPr>
          <w:rFonts w:ascii="Arial" w:hAnsi="Arial" w:cs="Arial"/>
          <w:color w:val="A6A6A6" w:themeColor="background1" w:themeShade="A6"/>
          <w:lang w:eastAsia="en-US"/>
        </w:rPr>
        <w:t>: 1) Kick-Off; 2) Mid-term Review; and 3) Final Review. Only the MTR and FR are payment milestones.</w:t>
      </w:r>
    </w:p>
    <w:p w14:paraId="6CEF8D29" w14:textId="027195CF" w:rsidR="00F0096F" w:rsidRPr="00463202" w:rsidRDefault="00F0096F" w:rsidP="00F0096F">
      <w:pPr>
        <w:pStyle w:val="NormalWeb"/>
        <w:rPr>
          <w:rFonts w:ascii="Arial" w:hAnsi="Arial" w:cs="Arial"/>
          <w:color w:val="A6A6A6" w:themeColor="background1" w:themeShade="A6"/>
          <w:lang w:eastAsia="en-US"/>
        </w:rPr>
      </w:pPr>
      <w:r w:rsidRPr="00463202">
        <w:rPr>
          <w:rFonts w:ascii="Arial" w:hAnsi="Arial" w:cs="Arial"/>
          <w:color w:val="A6A6A6" w:themeColor="background1" w:themeShade="A6"/>
          <w:lang w:eastAsia="en-US"/>
        </w:rPr>
        <w:t xml:space="preserve">The Mid-Term Review should be scheduled at a logical point where the activity is developed to a required level of maturity </w:t>
      </w:r>
      <w:r w:rsidR="00A17E03" w:rsidRPr="00463202">
        <w:rPr>
          <w:rFonts w:ascii="Arial" w:hAnsi="Arial" w:cs="Arial"/>
          <w:color w:val="A6A6A6" w:themeColor="background1" w:themeShade="A6"/>
          <w:lang w:eastAsia="en-US"/>
        </w:rPr>
        <w:t xml:space="preserve">commensurate with the development </w:t>
      </w:r>
      <w:r w:rsidR="007D4AD4" w:rsidRPr="00463202">
        <w:rPr>
          <w:rFonts w:ascii="Arial" w:hAnsi="Arial" w:cs="Arial"/>
          <w:color w:val="A6A6A6" w:themeColor="background1" w:themeShade="A6"/>
          <w:lang w:eastAsia="en-US"/>
        </w:rPr>
        <w:t>strategy</w:t>
      </w:r>
      <w:r w:rsidRPr="00463202">
        <w:rPr>
          <w:rFonts w:ascii="Arial" w:hAnsi="Arial" w:cs="Arial"/>
          <w:color w:val="A6A6A6" w:themeColor="background1" w:themeShade="A6"/>
          <w:lang w:eastAsia="en-US"/>
        </w:rPr>
        <w:t>.</w:t>
      </w:r>
    </w:p>
    <w:p w14:paraId="3D075841" w14:textId="77777777" w:rsidR="00F0096F" w:rsidRPr="00463202" w:rsidRDefault="00F0096F" w:rsidP="00F0096F">
      <w:pPr>
        <w:pStyle w:val="NormalWeb"/>
        <w:rPr>
          <w:rFonts w:ascii="Arial" w:hAnsi="Arial" w:cs="Arial"/>
          <w:color w:val="A6A6A6" w:themeColor="background1" w:themeShade="A6"/>
          <w:lang w:eastAsia="en-US"/>
        </w:rPr>
      </w:pPr>
      <w:r w:rsidRPr="00463202">
        <w:rPr>
          <w:rFonts w:ascii="Arial" w:hAnsi="Arial" w:cs="Arial"/>
          <w:color w:val="A6A6A6" w:themeColor="background1" w:themeShade="A6"/>
          <w:lang w:eastAsia="en-US"/>
        </w:rPr>
        <w:t>The objectives and deliverables of the MTR shall encompass appropriate development achievements (e.g. those from PDR, TRR, SRR, etc).</w:t>
      </w:r>
    </w:p>
    <w:p w14:paraId="5DD180EA" w14:textId="67B8CFE7" w:rsidR="00F0096F" w:rsidRPr="00463202" w:rsidRDefault="007D4AD4" w:rsidP="00F0096F">
      <w:pPr>
        <w:pStyle w:val="NormalWeb"/>
        <w:rPr>
          <w:rFonts w:ascii="Arial" w:hAnsi="Arial" w:cs="Arial"/>
          <w:color w:val="A6A6A6" w:themeColor="background1" w:themeShade="A6"/>
          <w:lang w:eastAsia="en-US"/>
        </w:rPr>
      </w:pPr>
      <w:r w:rsidRPr="00463202">
        <w:rPr>
          <w:rFonts w:ascii="Arial" w:hAnsi="Arial" w:cs="Arial"/>
          <w:color w:val="A6A6A6" w:themeColor="background1" w:themeShade="A6"/>
          <w:lang w:eastAsia="en-US"/>
        </w:rPr>
        <w:t>A</w:t>
      </w:r>
      <w:r w:rsidR="00F0096F" w:rsidRPr="00463202">
        <w:rPr>
          <w:rFonts w:ascii="Arial" w:hAnsi="Arial" w:cs="Arial"/>
          <w:color w:val="A6A6A6" w:themeColor="background1" w:themeShade="A6"/>
          <w:lang w:eastAsia="en-US"/>
        </w:rPr>
        <w:t>dditional reviews can be added by the bidder as required by their development strategy.</w:t>
      </w:r>
    </w:p>
    <w:p w14:paraId="5235B676" w14:textId="77777777" w:rsidR="009341D1" w:rsidRPr="00463202" w:rsidRDefault="009341D1" w:rsidP="009341D1">
      <w:pPr>
        <w:pStyle w:val="Instruction"/>
        <w:jc w:val="left"/>
        <w:rPr>
          <w:rFonts w:ascii="Arial" w:hAnsi="Arial" w:cs="Arial"/>
          <w:color w:val="BFBFBF" w:themeColor="background1" w:themeShade="BF"/>
        </w:rPr>
      </w:pPr>
      <w:r w:rsidRPr="00463202">
        <w:rPr>
          <w:rFonts w:ascii="Arial" w:hAnsi="Arial" w:cs="Arial"/>
          <w:color w:val="BFBFBF" w:themeColor="background1" w:themeShade="BF"/>
        </w:rPr>
        <w:t>Complete the following table as appropriate for the proposed Development Phase. For guidance, typical review objectives are provided in the Excel</w:t>
      </w:r>
      <w:r w:rsidRPr="00463202">
        <w:rPr>
          <w:rFonts w:ascii="Arial" w:hAnsi="Arial" w:cs="Arial"/>
          <w:color w:val="BFBFBF" w:themeColor="background1" w:themeShade="BF"/>
          <w:vertAlign w:val="superscript"/>
        </w:rPr>
        <w:t xml:space="preserve">® </w:t>
      </w:r>
      <w:r w:rsidRPr="00463202">
        <w:rPr>
          <w:rFonts w:ascii="Arial" w:hAnsi="Arial" w:cs="Arial"/>
          <w:color w:val="BFBFBF" w:themeColor="background1" w:themeShade="BF"/>
        </w:rPr>
        <w:t>spreadsheet – Review Objectives.xlsx available at: https://connectivity.esa.int/documents (Please note that “ security”  is necessary only when applicable)</w:t>
      </w:r>
      <w:bookmarkStart w:id="32" w:name="_MON_1661249820"/>
      <w:bookmarkEnd w:id="32"/>
      <w:r w:rsidRPr="00463202">
        <w:rPr>
          <w:rFonts w:ascii="Arial" w:hAnsi="Arial" w:cs="Arial"/>
          <w:color w:val="BFBFBF" w:themeColor="background1" w:themeShade="BF"/>
        </w:rPr>
        <w:t>.</w:t>
      </w:r>
    </w:p>
    <w:p w14:paraId="71A59F36" w14:textId="64B971C7" w:rsidR="009341D1" w:rsidRPr="00463202" w:rsidRDefault="009341D1" w:rsidP="009341D1">
      <w:pPr>
        <w:pStyle w:val="Instruction"/>
        <w:jc w:val="left"/>
        <w:rPr>
          <w:rFonts w:ascii="Arial" w:hAnsi="Arial" w:cs="Arial"/>
          <w:color w:val="BFBFBF" w:themeColor="background1" w:themeShade="BF"/>
        </w:rPr>
      </w:pPr>
      <w:r w:rsidRPr="00463202">
        <w:rPr>
          <w:rFonts w:ascii="Arial" w:hAnsi="Arial" w:cs="Arial"/>
          <w:color w:val="BFBFBF" w:themeColor="background1" w:themeShade="BF"/>
        </w:rPr>
        <w:t xml:space="preserve">A list of mandatory reviews is included in </w:t>
      </w:r>
      <w:r w:rsidRPr="00463202">
        <w:rPr>
          <w:rFonts w:ascii="Arial" w:hAnsi="Arial" w:cs="Arial"/>
          <w:color w:val="BFBFBF" w:themeColor="background1" w:themeShade="BF"/>
        </w:rPr>
        <w:fldChar w:fldCharType="begin"/>
      </w:r>
      <w:r w:rsidRPr="00463202">
        <w:rPr>
          <w:rFonts w:ascii="Arial" w:hAnsi="Arial" w:cs="Arial"/>
          <w:color w:val="BFBFBF" w:themeColor="background1" w:themeShade="BF"/>
        </w:rPr>
        <w:instrText xml:space="preserve"> REF _Ref25914071 \h </w:instrText>
      </w:r>
      <w:r w:rsidR="00463202">
        <w:rPr>
          <w:rFonts w:ascii="Arial" w:hAnsi="Arial" w:cs="Arial"/>
          <w:color w:val="BFBFBF" w:themeColor="background1" w:themeShade="BF"/>
        </w:rPr>
        <w:instrText xml:space="preserve"> \* MERGEFORMAT </w:instrText>
      </w:r>
      <w:r w:rsidRPr="00463202">
        <w:rPr>
          <w:rFonts w:ascii="Arial" w:hAnsi="Arial" w:cs="Arial"/>
          <w:color w:val="BFBFBF" w:themeColor="background1" w:themeShade="BF"/>
        </w:rPr>
      </w:r>
      <w:r w:rsidRPr="00463202">
        <w:rPr>
          <w:rFonts w:ascii="Arial" w:hAnsi="Arial" w:cs="Arial"/>
          <w:color w:val="BFBFBF" w:themeColor="background1" w:themeShade="BF"/>
        </w:rPr>
        <w:fldChar w:fldCharType="separate"/>
      </w:r>
      <w:r w:rsidRPr="00463202">
        <w:rPr>
          <w:rFonts w:ascii="Arial" w:hAnsi="Arial" w:cs="Arial"/>
          <w:color w:val="BFBFBF" w:themeColor="background1" w:themeShade="BF"/>
        </w:rPr>
        <w:t xml:space="preserve">Table </w:t>
      </w:r>
      <w:r w:rsidRPr="00463202">
        <w:rPr>
          <w:rFonts w:ascii="Arial" w:hAnsi="Arial" w:cs="Arial"/>
          <w:noProof/>
          <w:color w:val="BFBFBF" w:themeColor="background1" w:themeShade="BF"/>
        </w:rPr>
        <w:t>1</w:t>
      </w:r>
      <w:r w:rsidRPr="00463202">
        <w:rPr>
          <w:rFonts w:ascii="Arial" w:hAnsi="Arial" w:cs="Arial"/>
          <w:color w:val="BFBFBF" w:themeColor="background1" w:themeShade="BF"/>
        </w:rPr>
        <w:fldChar w:fldCharType="end"/>
      </w:r>
      <w:r w:rsidRPr="00463202">
        <w:rPr>
          <w:rFonts w:ascii="Arial" w:hAnsi="Arial" w:cs="Arial"/>
          <w:color w:val="BFBFBF" w:themeColor="background1" w:themeShade="BF"/>
        </w:rPr>
        <w:t>.</w:t>
      </w:r>
    </w:p>
    <w:p w14:paraId="4378E3D3" w14:textId="6B3D7ECB" w:rsidR="00066ABE" w:rsidRPr="00463202" w:rsidRDefault="00D1527F" w:rsidP="00066ABE">
      <w:pPr>
        <w:keepNext/>
        <w:spacing w:before="240"/>
        <w:jc w:val="center"/>
        <w:rPr>
          <w:rFonts w:ascii="Arial" w:hAnsi="Arial" w:cs="Arial"/>
          <w:b/>
          <w:color w:val="A6A6A6" w:themeColor="background1" w:themeShade="A6"/>
          <w:sz w:val="20"/>
        </w:rPr>
      </w:pPr>
      <w:r w:rsidRPr="00D1527F">
        <w:rPr>
          <w:rFonts w:ascii="Arial" w:hAnsi="Arial" w:cs="Arial"/>
          <w:b/>
          <w:color w:val="A6A6A6" w:themeColor="background1" w:themeShade="A6"/>
          <w:sz w:val="20"/>
        </w:rPr>
        <w:lastRenderedPageBreak/>
        <w:t xml:space="preserve">Table </w:t>
      </w:r>
      <w:r w:rsidR="00BF12DF">
        <w:rPr>
          <w:rFonts w:ascii="Arial" w:hAnsi="Arial" w:cs="Arial"/>
          <w:b/>
          <w:color w:val="A6A6A6" w:themeColor="background1" w:themeShade="A6"/>
          <w:sz w:val="20"/>
        </w:rPr>
        <w:t>5</w:t>
      </w:r>
      <w:r w:rsidRPr="00D1527F">
        <w:rPr>
          <w:rFonts w:ascii="Arial" w:hAnsi="Arial" w:cs="Arial"/>
          <w:b/>
          <w:color w:val="A6A6A6" w:themeColor="background1" w:themeShade="A6"/>
          <w:sz w:val="20"/>
        </w:rPr>
        <w:noBreakHyphen/>
      </w:r>
      <w:r>
        <w:rPr>
          <w:rFonts w:ascii="Arial" w:hAnsi="Arial" w:cs="Arial"/>
          <w:b/>
          <w:color w:val="A6A6A6" w:themeColor="background1" w:themeShade="A6"/>
          <w:sz w:val="20"/>
        </w:rPr>
        <w:t>1</w:t>
      </w:r>
      <w:r w:rsidRPr="00D1527F">
        <w:rPr>
          <w:rFonts w:ascii="Arial" w:hAnsi="Arial" w:cs="Arial"/>
          <w:b/>
          <w:color w:val="A6A6A6" w:themeColor="background1" w:themeShade="A6"/>
          <w:sz w:val="20"/>
        </w:rPr>
        <w:t xml:space="preserve"> </w:t>
      </w:r>
      <w:r w:rsidR="00C13F80" w:rsidRPr="00463202">
        <w:rPr>
          <w:rFonts w:ascii="Arial" w:hAnsi="Arial" w:cs="Arial"/>
          <w:b/>
          <w:color w:val="A6A6A6" w:themeColor="background1" w:themeShade="A6"/>
          <w:sz w:val="20"/>
        </w:rPr>
        <w:t>R</w:t>
      </w:r>
      <w:r w:rsidR="00066ABE" w:rsidRPr="00463202">
        <w:rPr>
          <w:rFonts w:ascii="Arial" w:hAnsi="Arial" w:cs="Arial"/>
          <w:b/>
          <w:color w:val="A6A6A6" w:themeColor="background1" w:themeShade="A6"/>
          <w:sz w:val="20"/>
        </w:rPr>
        <w:t>eview meetings</w:t>
      </w:r>
    </w:p>
    <w:tbl>
      <w:tblPr>
        <w:tblStyle w:val="TableGrid"/>
        <w:tblW w:w="5000" w:type="pct"/>
        <w:tblLayout w:type="fixed"/>
        <w:tblCellMar>
          <w:top w:w="57" w:type="dxa"/>
          <w:bottom w:w="57" w:type="dxa"/>
        </w:tblCellMar>
        <w:tblLook w:val="04A0" w:firstRow="1" w:lastRow="0" w:firstColumn="1" w:lastColumn="0" w:noHBand="0" w:noVBand="1"/>
      </w:tblPr>
      <w:tblGrid>
        <w:gridCol w:w="1375"/>
        <w:gridCol w:w="1225"/>
        <w:gridCol w:w="7057"/>
      </w:tblGrid>
      <w:tr w:rsidR="00D939DC" w:rsidRPr="00463202" w14:paraId="62B46935" w14:textId="77777777" w:rsidTr="4CD68C15">
        <w:tc>
          <w:tcPr>
            <w:tcW w:w="712" w:type="pct"/>
            <w:shd w:val="clear" w:color="auto" w:fill="C6D9F1" w:themeFill="text2" w:themeFillTint="33"/>
          </w:tcPr>
          <w:p w14:paraId="0FC8DDD0" w14:textId="1A8856D0" w:rsidR="002963CF" w:rsidRPr="00463202" w:rsidRDefault="002963CF" w:rsidP="00DA771A">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Title</w:t>
            </w:r>
          </w:p>
        </w:tc>
        <w:tc>
          <w:tcPr>
            <w:tcW w:w="634" w:type="pct"/>
            <w:shd w:val="clear" w:color="auto" w:fill="C6D9F1" w:themeFill="text2" w:themeFillTint="33"/>
          </w:tcPr>
          <w:p w14:paraId="27F224F8" w14:textId="77777777" w:rsidR="002963CF" w:rsidRPr="00463202" w:rsidRDefault="002963CF" w:rsidP="00DA771A">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Date (months)</w:t>
            </w:r>
          </w:p>
        </w:tc>
        <w:tc>
          <w:tcPr>
            <w:tcW w:w="3654" w:type="pct"/>
            <w:shd w:val="clear" w:color="auto" w:fill="C6D9F1" w:themeFill="text2" w:themeFillTint="33"/>
          </w:tcPr>
          <w:p w14:paraId="0F80FE9C" w14:textId="77777777" w:rsidR="002963CF" w:rsidRPr="00463202" w:rsidRDefault="002963CF" w:rsidP="00DA771A">
            <w:pPr>
              <w:pStyle w:val="BodytextJustified"/>
              <w:keepNext/>
              <w:spacing w:after="40"/>
              <w:jc w:val="left"/>
              <w:rPr>
                <w:rFonts w:ascii="Arial" w:hAnsi="Arial" w:cs="Arial"/>
                <w:b/>
                <w:color w:val="A6A6A6" w:themeColor="background1" w:themeShade="A6"/>
                <w:sz w:val="20"/>
              </w:rPr>
            </w:pPr>
            <w:r w:rsidRPr="00463202">
              <w:rPr>
                <w:rFonts w:ascii="Arial" w:hAnsi="Arial" w:cs="Arial"/>
                <w:b/>
                <w:color w:val="A6A6A6" w:themeColor="background1" w:themeShade="A6"/>
                <w:sz w:val="20"/>
              </w:rPr>
              <w:t>Objectives</w:t>
            </w:r>
          </w:p>
        </w:tc>
      </w:tr>
      <w:tr w:rsidR="00D939DC" w:rsidRPr="00463202" w14:paraId="19B79501" w14:textId="77777777" w:rsidTr="4CD68C15">
        <w:tc>
          <w:tcPr>
            <w:tcW w:w="712" w:type="pct"/>
          </w:tcPr>
          <w:p w14:paraId="3E34FB7C" w14:textId="77777777" w:rsidR="002963CF" w:rsidRPr="00463202" w:rsidRDefault="002963CF" w:rsidP="00DA771A">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Kick-off Meeting</w:t>
            </w:r>
          </w:p>
        </w:tc>
        <w:tc>
          <w:tcPr>
            <w:tcW w:w="634" w:type="pct"/>
          </w:tcPr>
          <w:p w14:paraId="11A086BC" w14:textId="77777777" w:rsidR="002963CF" w:rsidRPr="00463202" w:rsidRDefault="002963CF" w:rsidP="00DA771A">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T0</w:t>
            </w:r>
          </w:p>
        </w:tc>
        <w:tc>
          <w:tcPr>
            <w:tcW w:w="3654" w:type="pct"/>
          </w:tcPr>
          <w:p w14:paraId="1DFDD408" w14:textId="77777777" w:rsidR="0071032F" w:rsidRPr="00463202" w:rsidRDefault="0071032F" w:rsidP="00913498">
            <w:pPr>
              <w:pStyle w:val="BodytextJustified"/>
              <w:keepNext/>
              <w:spacing w:before="40" w:after="40" w:line="240" w:lineRule="exact"/>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1. Present the project and the company(ies) </w:t>
            </w:r>
          </w:p>
          <w:p w14:paraId="2148D32B" w14:textId="77777777" w:rsidR="0071032F" w:rsidRPr="00463202" w:rsidRDefault="0071032F" w:rsidP="00913498">
            <w:pPr>
              <w:pStyle w:val="BodytextJustified"/>
              <w:keepNext/>
              <w:spacing w:before="40" w:after="40" w:line="240" w:lineRule="exact"/>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2. Present the overall project planning (including verification plan) </w:t>
            </w:r>
          </w:p>
          <w:p w14:paraId="1B9FEAF2" w14:textId="77777777" w:rsidR="0071032F" w:rsidRPr="00463202" w:rsidRDefault="0071032F" w:rsidP="00913498">
            <w:pPr>
              <w:pStyle w:val="BodytextJustified"/>
              <w:keepNext/>
              <w:spacing w:before="40" w:after="40" w:line="240" w:lineRule="exact"/>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3. Review all planned deliverables </w:t>
            </w:r>
          </w:p>
          <w:p w14:paraId="19A939EF" w14:textId="77777777" w:rsidR="0071032F" w:rsidRPr="00463202" w:rsidRDefault="0071032F" w:rsidP="00913498">
            <w:pPr>
              <w:pStyle w:val="BodytextJustified"/>
              <w:keepNext/>
              <w:spacing w:before="40" w:after="40" w:line="240" w:lineRule="exact"/>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4. Present work to be carried out until MTR </w:t>
            </w:r>
          </w:p>
          <w:p w14:paraId="74A5DA60" w14:textId="61050BF9" w:rsidR="002963CF" w:rsidRPr="00463202" w:rsidRDefault="0071032F" w:rsidP="00913498">
            <w:pPr>
              <w:pStyle w:val="BodytextJustified"/>
              <w:keepNext/>
              <w:spacing w:before="40" w:after="40" w:line="240" w:lineRule="exact"/>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5. </w:t>
            </w:r>
            <w:r w:rsidRPr="00463202">
              <w:rPr>
                <w:rFonts w:ascii="Arial" w:hAnsi="Arial" w:cs="Arial"/>
                <w:color w:val="A6A6A6" w:themeColor="background1" w:themeShade="A6"/>
                <w:sz w:val="20"/>
                <w:highlight w:val="yellow"/>
              </w:rPr>
              <w:t>…</w:t>
            </w:r>
          </w:p>
        </w:tc>
      </w:tr>
      <w:tr w:rsidR="00D939DC" w:rsidRPr="00463202" w14:paraId="2A3F145A" w14:textId="77777777" w:rsidTr="4CD68C15">
        <w:tc>
          <w:tcPr>
            <w:tcW w:w="712" w:type="pct"/>
          </w:tcPr>
          <w:p w14:paraId="32DC1238" w14:textId="2C9B7731" w:rsidR="002963CF" w:rsidRPr="00463202" w:rsidRDefault="00F0096F" w:rsidP="00DA771A">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MTR</w:t>
            </w:r>
            <w:r w:rsidR="002963CF" w:rsidRPr="00463202">
              <w:rPr>
                <w:rFonts w:ascii="Arial" w:hAnsi="Arial" w:cs="Arial"/>
                <w:color w:val="A6A6A6" w:themeColor="background1" w:themeShade="A6"/>
                <w:sz w:val="20"/>
              </w:rPr>
              <w:t>…</w:t>
            </w:r>
          </w:p>
        </w:tc>
        <w:tc>
          <w:tcPr>
            <w:tcW w:w="634" w:type="pct"/>
          </w:tcPr>
          <w:p w14:paraId="3FB3B36E" w14:textId="77777777" w:rsidR="002963CF" w:rsidRPr="00463202" w:rsidRDefault="002963CF" w:rsidP="00DA771A">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T0 + …</w:t>
            </w:r>
          </w:p>
        </w:tc>
        <w:tc>
          <w:tcPr>
            <w:tcW w:w="3654" w:type="pct"/>
          </w:tcPr>
          <w:p w14:paraId="5DF07ACB" w14:textId="77777777" w:rsidR="0071032F" w:rsidRPr="00463202" w:rsidRDefault="0071032F" w:rsidP="0071032F">
            <w:pPr>
              <w:pStyle w:val="BodytextJustified"/>
              <w:keepNext/>
              <w:numPr>
                <w:ilvl w:val="0"/>
                <w:numId w:val="34"/>
              </w:numPr>
              <w:spacing w:before="40" w:after="40" w:line="240" w:lineRule="exact"/>
              <w:jc w:val="left"/>
              <w:rPr>
                <w:rFonts w:ascii="Arial" w:hAnsi="Arial" w:cs="Arial"/>
                <w:color w:val="A6A6A6" w:themeColor="background1" w:themeShade="A6"/>
                <w:sz w:val="20"/>
              </w:rPr>
            </w:pPr>
            <w:r w:rsidRPr="00463202">
              <w:rPr>
                <w:rFonts w:ascii="Arial" w:hAnsi="Arial" w:cs="Arial"/>
                <w:color w:val="A6A6A6" w:themeColor="background1" w:themeShade="A6"/>
                <w:sz w:val="20"/>
              </w:rPr>
              <w:t>Present the outcomes of the work packages (WPX.X, WPX.Y,…)</w:t>
            </w:r>
          </w:p>
          <w:p w14:paraId="456D9363" w14:textId="77777777" w:rsidR="0071032F" w:rsidRPr="00463202" w:rsidRDefault="1FD511F6" w:rsidP="4CD68C15">
            <w:pPr>
              <w:pStyle w:val="BodytextJustified"/>
              <w:keepNext/>
              <w:numPr>
                <w:ilvl w:val="0"/>
                <w:numId w:val="34"/>
              </w:numPr>
              <w:spacing w:before="40" w:after="40" w:line="240" w:lineRule="exact"/>
              <w:jc w:val="left"/>
              <w:rPr>
                <w:rFonts w:ascii="Arial" w:hAnsi="Arial" w:cs="Arial"/>
                <w:color w:val="A6A6A6" w:themeColor="background1" w:themeShade="A6"/>
                <w:sz w:val="20"/>
              </w:rPr>
            </w:pPr>
            <w:r w:rsidRPr="00463202">
              <w:rPr>
                <w:rFonts w:ascii="Arial" w:hAnsi="Arial" w:cs="Arial"/>
                <w:color w:val="A6A6A6" w:themeColor="background1" w:themeShade="A6"/>
                <w:sz w:val="20"/>
                <w:highlight w:val="yellow"/>
              </w:rPr>
              <w:t>…</w:t>
            </w:r>
          </w:p>
          <w:p w14:paraId="21DBF100" w14:textId="1A5339EE" w:rsidR="000E5E65" w:rsidRPr="00463202" w:rsidRDefault="000E5E65" w:rsidP="4CD68C15">
            <w:pPr>
              <w:pStyle w:val="BodytextJustified"/>
              <w:keepNext/>
              <w:numPr>
                <w:ilvl w:val="0"/>
                <w:numId w:val="34"/>
              </w:numPr>
              <w:spacing w:before="40" w:after="40" w:line="240" w:lineRule="exact"/>
              <w:jc w:val="left"/>
              <w:rPr>
                <w:rFonts w:ascii="Arial" w:hAnsi="Arial" w:cs="Arial"/>
                <w:color w:val="A6A6A6" w:themeColor="background1" w:themeShade="A6"/>
                <w:sz w:val="20"/>
              </w:rPr>
            </w:pPr>
            <w:r w:rsidRPr="00463202">
              <w:rPr>
                <w:rFonts w:ascii="Arial" w:hAnsi="Arial" w:cs="Arial"/>
                <w:color w:val="A6A6A6" w:themeColor="background1" w:themeShade="A6"/>
                <w:sz w:val="20"/>
              </w:rPr>
              <w:t>Present work to be carried out until FR</w:t>
            </w:r>
          </w:p>
          <w:p w14:paraId="08A7D911" w14:textId="69A17224" w:rsidR="001339E8" w:rsidRPr="00463202" w:rsidRDefault="00EE5C55" w:rsidP="4CD68C15">
            <w:pPr>
              <w:pStyle w:val="BodytextJustified"/>
              <w:keepNext/>
              <w:numPr>
                <w:ilvl w:val="0"/>
                <w:numId w:val="34"/>
              </w:numPr>
              <w:spacing w:before="40" w:after="40" w:line="240" w:lineRule="exact"/>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Confirm all outputs, deliverables and work have met the </w:t>
            </w:r>
            <w:r w:rsidR="00E82904" w:rsidRPr="00463202">
              <w:rPr>
                <w:rFonts w:ascii="Arial" w:hAnsi="Arial" w:cs="Arial"/>
                <w:color w:val="A6A6A6" w:themeColor="background1" w:themeShade="A6"/>
                <w:sz w:val="20"/>
              </w:rPr>
              <w:t>success criteria for the MTR</w:t>
            </w:r>
            <w:r w:rsidR="000E5E65" w:rsidRPr="00463202">
              <w:rPr>
                <w:rFonts w:ascii="Arial" w:hAnsi="Arial" w:cs="Arial"/>
                <w:color w:val="A6A6A6" w:themeColor="background1" w:themeShade="A6"/>
                <w:sz w:val="20"/>
              </w:rPr>
              <w:t xml:space="preserve"> to the satisfaction of the Agency and as defined in the contract.</w:t>
            </w:r>
          </w:p>
        </w:tc>
      </w:tr>
      <w:tr w:rsidR="00D939DC" w:rsidRPr="00463202" w14:paraId="76A824A0" w14:textId="77777777" w:rsidTr="4CD68C15">
        <w:tc>
          <w:tcPr>
            <w:tcW w:w="712" w:type="pct"/>
          </w:tcPr>
          <w:p w14:paraId="6F33BC15" w14:textId="5AE8BDCA" w:rsidR="002963CF" w:rsidRPr="00463202" w:rsidRDefault="002963CF" w:rsidP="00DA771A">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 Review</w:t>
            </w:r>
          </w:p>
        </w:tc>
        <w:tc>
          <w:tcPr>
            <w:tcW w:w="634" w:type="pct"/>
          </w:tcPr>
          <w:p w14:paraId="2EC37428" w14:textId="77777777" w:rsidR="002963CF" w:rsidRPr="00463202" w:rsidRDefault="002963CF" w:rsidP="00DA771A">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T0 + …</w:t>
            </w:r>
          </w:p>
        </w:tc>
        <w:tc>
          <w:tcPr>
            <w:tcW w:w="3654" w:type="pct"/>
          </w:tcPr>
          <w:p w14:paraId="02B962B5" w14:textId="691E4322" w:rsidR="0071032F" w:rsidRPr="00463202" w:rsidRDefault="0071032F" w:rsidP="00F60F87">
            <w:pPr>
              <w:pStyle w:val="BodytextJustified"/>
              <w:keepNext/>
              <w:numPr>
                <w:ilvl w:val="0"/>
                <w:numId w:val="36"/>
              </w:numPr>
              <w:spacing w:before="40" w:after="40"/>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Present a summary of the outcome of the development phase, including conclusions and recommendations. </w:t>
            </w:r>
          </w:p>
          <w:p w14:paraId="0311A7BB" w14:textId="5BA61742" w:rsidR="0071032F" w:rsidRPr="00463202" w:rsidRDefault="0071032F" w:rsidP="00F60F87">
            <w:pPr>
              <w:pStyle w:val="BodytextJustified"/>
              <w:keepNext/>
              <w:numPr>
                <w:ilvl w:val="0"/>
                <w:numId w:val="36"/>
              </w:numPr>
              <w:spacing w:before="40" w:after="40"/>
              <w:jc w:val="left"/>
              <w:rPr>
                <w:rFonts w:ascii="Arial" w:hAnsi="Arial" w:cs="Arial"/>
                <w:color w:val="A6A6A6" w:themeColor="background1" w:themeShade="A6"/>
                <w:sz w:val="20"/>
              </w:rPr>
            </w:pPr>
            <w:r w:rsidRPr="00463202">
              <w:rPr>
                <w:rFonts w:ascii="Arial" w:hAnsi="Arial" w:cs="Arial"/>
                <w:color w:val="A6A6A6" w:themeColor="background1" w:themeShade="A6"/>
                <w:sz w:val="20"/>
              </w:rPr>
              <w:t>Present the updated business plan</w:t>
            </w:r>
          </w:p>
          <w:p w14:paraId="2AE8EB94" w14:textId="0DD72ACD" w:rsidR="0071032F" w:rsidRPr="00463202" w:rsidRDefault="0071032F" w:rsidP="00F60F87">
            <w:pPr>
              <w:pStyle w:val="BodytextJustified"/>
              <w:keepNext/>
              <w:numPr>
                <w:ilvl w:val="0"/>
                <w:numId w:val="36"/>
              </w:numPr>
              <w:spacing w:before="40" w:after="40"/>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Present the technology risk assessment. </w:t>
            </w:r>
          </w:p>
          <w:p w14:paraId="244D053C" w14:textId="1291BC90" w:rsidR="0071032F" w:rsidRPr="00463202" w:rsidRDefault="0071032F" w:rsidP="00F60F87">
            <w:pPr>
              <w:pStyle w:val="BodytextJustified"/>
              <w:keepNext/>
              <w:numPr>
                <w:ilvl w:val="0"/>
                <w:numId w:val="36"/>
              </w:numPr>
              <w:spacing w:before="40" w:after="40"/>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Propose an outline of future product development strategies. </w:t>
            </w:r>
          </w:p>
          <w:p w14:paraId="445412FD" w14:textId="7BFB9BBA" w:rsidR="0071032F" w:rsidRPr="00463202" w:rsidRDefault="0071032F" w:rsidP="00F60F87">
            <w:pPr>
              <w:pStyle w:val="BodytextJustified"/>
              <w:keepNext/>
              <w:numPr>
                <w:ilvl w:val="0"/>
                <w:numId w:val="36"/>
              </w:numPr>
              <w:spacing w:before="40" w:after="40"/>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Present the test or operational data gathered during the phase. </w:t>
            </w:r>
          </w:p>
          <w:p w14:paraId="28A809A4" w14:textId="7E923058" w:rsidR="0071032F" w:rsidRPr="00463202" w:rsidRDefault="0071032F" w:rsidP="00F60F87">
            <w:pPr>
              <w:pStyle w:val="BodytextJustified"/>
              <w:keepNext/>
              <w:numPr>
                <w:ilvl w:val="0"/>
                <w:numId w:val="36"/>
              </w:numPr>
              <w:spacing w:before="40" w:after="40"/>
              <w:jc w:val="left"/>
              <w:rPr>
                <w:rFonts w:ascii="Arial" w:hAnsi="Arial" w:cs="Arial"/>
                <w:color w:val="A6A6A6" w:themeColor="background1" w:themeShade="A6"/>
                <w:sz w:val="20"/>
              </w:rPr>
            </w:pPr>
            <w:r w:rsidRPr="00463202">
              <w:rPr>
                <w:rFonts w:ascii="Arial" w:hAnsi="Arial" w:cs="Arial"/>
                <w:color w:val="A6A6A6" w:themeColor="background1" w:themeShade="A6"/>
                <w:sz w:val="20"/>
              </w:rPr>
              <w:t xml:space="preserve">Confirm that all outputs, deliverables and work have been successfully completed/delivered to the satisfaction of the Agency and as defined in the contract. </w:t>
            </w:r>
          </w:p>
          <w:p w14:paraId="1FCE4FEE" w14:textId="495590E3" w:rsidR="00913498" w:rsidRPr="00463202" w:rsidRDefault="0071032F" w:rsidP="00F60F87">
            <w:pPr>
              <w:pStyle w:val="BodytextJustified"/>
              <w:keepNext/>
              <w:numPr>
                <w:ilvl w:val="0"/>
                <w:numId w:val="36"/>
              </w:numPr>
              <w:spacing w:before="40" w:after="40"/>
              <w:jc w:val="left"/>
              <w:rPr>
                <w:rFonts w:ascii="Arial" w:hAnsi="Arial" w:cs="Arial"/>
                <w:color w:val="A6A6A6" w:themeColor="background1" w:themeShade="A6"/>
                <w:sz w:val="20"/>
              </w:rPr>
            </w:pPr>
            <w:r w:rsidRPr="00463202">
              <w:rPr>
                <w:rFonts w:ascii="Arial" w:hAnsi="Arial" w:cs="Arial"/>
                <w:color w:val="A6A6A6" w:themeColor="background1" w:themeShade="A6"/>
                <w:sz w:val="20"/>
                <w:highlight w:val="yellow"/>
              </w:rPr>
              <w:t>…</w:t>
            </w:r>
          </w:p>
          <w:p w14:paraId="754E8C08" w14:textId="16FDC07E" w:rsidR="002963CF" w:rsidRPr="00463202" w:rsidRDefault="00F0096F" w:rsidP="00045373">
            <w:pPr>
              <w:pStyle w:val="Instruction"/>
              <w:jc w:val="left"/>
              <w:rPr>
                <w:rFonts w:ascii="Arial" w:hAnsi="Arial" w:cs="Arial"/>
                <w:color w:val="A6A6A6" w:themeColor="background1" w:themeShade="A6"/>
                <w:highlight w:val="yellow"/>
              </w:rPr>
            </w:pPr>
            <w:r w:rsidRPr="00463202" w:rsidDel="00F0096F">
              <w:rPr>
                <w:rFonts w:ascii="Arial" w:hAnsi="Arial" w:cs="Arial"/>
                <w:color w:val="A6A6A6" w:themeColor="background1" w:themeShade="A6"/>
              </w:rPr>
              <w:t xml:space="preserve"> </w:t>
            </w:r>
            <w:r w:rsidR="002963CF" w:rsidRPr="00463202">
              <w:rPr>
                <w:rFonts w:ascii="Arial" w:hAnsi="Arial" w:cs="Arial"/>
                <w:color w:val="A6A6A6" w:themeColor="background1" w:themeShade="A6"/>
                <w:highlight w:val="yellow"/>
              </w:rPr>
              <w:t>The following objective applies for a Product or a Demonstration Phase only.</w:t>
            </w:r>
          </w:p>
          <w:p w14:paraId="667020D3" w14:textId="2F13C203" w:rsidR="002963CF" w:rsidRPr="00463202" w:rsidRDefault="002963CF" w:rsidP="00F60F87">
            <w:pPr>
              <w:pStyle w:val="BodytextJustified"/>
              <w:keepNext/>
              <w:numPr>
                <w:ilvl w:val="0"/>
                <w:numId w:val="36"/>
              </w:numPr>
              <w:spacing w:before="40" w:after="40"/>
              <w:jc w:val="left"/>
              <w:rPr>
                <w:rFonts w:ascii="Arial" w:hAnsi="Arial" w:cs="Arial"/>
                <w:color w:val="A6A6A6" w:themeColor="background1" w:themeShade="A6"/>
                <w:sz w:val="20"/>
                <w:highlight w:val="yellow"/>
              </w:rPr>
            </w:pPr>
            <w:r w:rsidRPr="00463202">
              <w:rPr>
                <w:rFonts w:ascii="Arial" w:hAnsi="Arial" w:cs="Arial"/>
                <w:color w:val="A6A6A6" w:themeColor="background1" w:themeShade="A6"/>
                <w:sz w:val="20"/>
                <w:highlight w:val="yellow"/>
              </w:rPr>
              <w:t>Estimate the socioeconomic impact of the product development and the subsequent commercialisation of the product.</w:t>
            </w:r>
          </w:p>
        </w:tc>
      </w:tr>
    </w:tbl>
    <w:p w14:paraId="1DE1CCF6" w14:textId="77777777" w:rsidR="00066ABE" w:rsidRPr="00463202" w:rsidRDefault="00066ABE" w:rsidP="00066ABE">
      <w:pPr>
        <w:pStyle w:val="Heading2"/>
        <w:rPr>
          <w:rFonts w:ascii="Arial" w:hAnsi="Arial"/>
          <w:b w:val="0"/>
          <w:bCs w:val="0"/>
          <w:color w:val="A6A6A6" w:themeColor="background1" w:themeShade="A6"/>
        </w:rPr>
      </w:pPr>
      <w:bookmarkStart w:id="33" w:name="_Toc460938154"/>
      <w:bookmarkStart w:id="34" w:name="_Toc460937905"/>
      <w:bookmarkStart w:id="35" w:name="_Toc460937991"/>
      <w:bookmarkStart w:id="36" w:name="_Toc460938034"/>
      <w:bookmarkStart w:id="37" w:name="_Toc460938150"/>
      <w:bookmarkStart w:id="38" w:name="_Toc460938263"/>
      <w:bookmarkStart w:id="39" w:name="_Toc460938304"/>
      <w:bookmarkStart w:id="40" w:name="_Toc460938337"/>
      <w:bookmarkStart w:id="41" w:name="_Toc460938370"/>
      <w:bookmarkStart w:id="42" w:name="_Toc460938414"/>
      <w:bookmarkStart w:id="43" w:name="_Toc460938579"/>
      <w:bookmarkStart w:id="44" w:name="_Toc460938686"/>
      <w:bookmarkStart w:id="45" w:name="_Toc460938707"/>
      <w:bookmarkStart w:id="46" w:name="_Toc460938875"/>
      <w:bookmarkStart w:id="47" w:name="_Toc460939061"/>
      <w:bookmarkStart w:id="48" w:name="_Toc460939099"/>
      <w:bookmarkStart w:id="49" w:name="_Toc460939153"/>
      <w:bookmarkStart w:id="50" w:name="_Toc460939192"/>
      <w:bookmarkStart w:id="51" w:name="_Toc460939239"/>
      <w:bookmarkStart w:id="52" w:name="_Toc460939276"/>
      <w:bookmarkStart w:id="53" w:name="_Toc460940575"/>
      <w:bookmarkStart w:id="54" w:name="_Toc460944292"/>
      <w:bookmarkStart w:id="55" w:name="_Toc460945757"/>
      <w:bookmarkStart w:id="56" w:name="_Toc460945823"/>
      <w:bookmarkStart w:id="57" w:name="_Toc460945889"/>
      <w:bookmarkStart w:id="58" w:name="_Toc460945955"/>
      <w:bookmarkStart w:id="59" w:name="_Toc460946019"/>
      <w:bookmarkStart w:id="60" w:name="_Toc460946085"/>
      <w:bookmarkStart w:id="61" w:name="_Toc460946151"/>
      <w:bookmarkStart w:id="62" w:name="_Toc460946216"/>
      <w:bookmarkStart w:id="63" w:name="_Toc460946575"/>
      <w:bookmarkStart w:id="64" w:name="_Toc460947021"/>
      <w:bookmarkStart w:id="65" w:name="_Toc507170241"/>
      <w:bookmarkStart w:id="66" w:name="_Toc147753656"/>
      <w:bookmarkStart w:id="67" w:name="_Toc460938416"/>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463202">
        <w:rPr>
          <w:rFonts w:ascii="Arial" w:hAnsi="Arial"/>
          <w:b w:val="0"/>
          <w:bCs w:val="0"/>
          <w:color w:val="A6A6A6" w:themeColor="background1" w:themeShade="A6"/>
        </w:rPr>
        <w:t>Progress Meetings</w:t>
      </w:r>
      <w:bookmarkEnd w:id="65"/>
      <w:bookmarkEnd w:id="66"/>
    </w:p>
    <w:p w14:paraId="7A80C113" w14:textId="75E5388E" w:rsidR="00066ABE" w:rsidRPr="00463202" w:rsidRDefault="00066ABE" w:rsidP="00066ABE">
      <w:pPr>
        <w:pStyle w:val="BodytextJustified"/>
        <w:rPr>
          <w:rFonts w:ascii="Arial" w:hAnsi="Arial" w:cs="Arial"/>
          <w:color w:val="A6A6A6" w:themeColor="background1" w:themeShade="A6"/>
        </w:rPr>
      </w:pPr>
      <w:r w:rsidRPr="00463202">
        <w:rPr>
          <w:rFonts w:ascii="Arial" w:hAnsi="Arial" w:cs="Arial"/>
          <w:color w:val="A6A6A6" w:themeColor="background1" w:themeShade="A6"/>
        </w:rPr>
        <w:t>In addition to these review meetings, progress meetings will be held periodically, with no more than eight (8) weeks between consecutive meetings. The right for ESA to call for specific progress meetings is acknowledged.</w:t>
      </w:r>
    </w:p>
    <w:p w14:paraId="387BE03A" w14:textId="77777777" w:rsidR="00066ABE" w:rsidRPr="00463202" w:rsidRDefault="00066ABE" w:rsidP="00066ABE">
      <w:pPr>
        <w:pStyle w:val="BodytextJustified"/>
        <w:rPr>
          <w:rFonts w:ascii="Arial" w:hAnsi="Arial" w:cs="Arial"/>
          <w:color w:val="A6A6A6" w:themeColor="background1" w:themeShade="A6"/>
        </w:rPr>
      </w:pPr>
      <w:r w:rsidRPr="00463202">
        <w:rPr>
          <w:rFonts w:ascii="Arial" w:hAnsi="Arial" w:cs="Arial"/>
          <w:color w:val="A6A6A6" w:themeColor="background1" w:themeShade="A6"/>
        </w:rPr>
        <w:t>The objective of each progress meeting will be to present a summary of the current status of the activity and to report on any problems and schedule slippages.</w:t>
      </w:r>
    </w:p>
    <w:p w14:paraId="26B11937" w14:textId="77777777" w:rsidR="00066ABE" w:rsidRPr="00463202" w:rsidRDefault="00066ABE" w:rsidP="00066ABE">
      <w:pPr>
        <w:pStyle w:val="Heading1"/>
        <w:rPr>
          <w:rFonts w:ascii="Arial" w:hAnsi="Arial" w:cs="Arial"/>
        </w:rPr>
      </w:pPr>
      <w:bookmarkStart w:id="68" w:name="_Common_ESA_and"/>
      <w:bookmarkStart w:id="69" w:name="_Toc147753657"/>
      <w:bookmarkStart w:id="70" w:name="_Toc431821238"/>
      <w:bookmarkStart w:id="71" w:name="_Toc434139977"/>
      <w:bookmarkStart w:id="72" w:name="_Toc460938162"/>
      <w:bookmarkStart w:id="73" w:name="_Toc460938422"/>
      <w:bookmarkStart w:id="74" w:name="_Toc507170246"/>
      <w:bookmarkEnd w:id="67"/>
      <w:bookmarkEnd w:id="68"/>
      <w:r w:rsidRPr="00463202">
        <w:rPr>
          <w:rFonts w:ascii="Arial" w:hAnsi="Arial" w:cs="Arial"/>
        </w:rPr>
        <w:t>Deliverable Documents</w:t>
      </w:r>
      <w:bookmarkEnd w:id="69"/>
    </w:p>
    <w:p w14:paraId="07C0187E" w14:textId="77777777" w:rsidR="00C33E83" w:rsidRPr="00463202" w:rsidRDefault="00C33E83" w:rsidP="00C33E83">
      <w:pPr>
        <w:pStyle w:val="BodytextJustified"/>
        <w:rPr>
          <w:rFonts w:ascii="Arial" w:hAnsi="Arial" w:cs="Arial"/>
        </w:rPr>
      </w:pPr>
      <w:r w:rsidRPr="00463202">
        <w:rPr>
          <w:rFonts w:ascii="Arial" w:hAnsi="Arial" w:cs="Arial"/>
        </w:rPr>
        <w:t>The contractor confirms that they will deliver all relevant documents to the agency that demonstrate that the contract and review objectives have been achieved as detailed below:</w:t>
      </w:r>
    </w:p>
    <w:p w14:paraId="1F28DA01" w14:textId="77777777" w:rsidR="00066ABE" w:rsidRPr="00463202" w:rsidRDefault="00066ABE" w:rsidP="00066ABE">
      <w:pPr>
        <w:pStyle w:val="Heading2"/>
        <w:rPr>
          <w:rFonts w:ascii="Arial" w:hAnsi="Arial"/>
          <w:b w:val="0"/>
          <w:bCs w:val="0"/>
          <w:color w:val="A6A6A6" w:themeColor="background1" w:themeShade="A6"/>
        </w:rPr>
      </w:pPr>
      <w:bookmarkStart w:id="75" w:name="_Deliverable_Documents"/>
      <w:bookmarkStart w:id="76" w:name="_Toc147753658"/>
      <w:bookmarkStart w:id="77" w:name="_Toc507170247"/>
      <w:bookmarkEnd w:id="75"/>
      <w:r w:rsidRPr="00463202">
        <w:rPr>
          <w:rFonts w:ascii="Arial" w:hAnsi="Arial"/>
          <w:b w:val="0"/>
          <w:bCs w:val="0"/>
          <w:color w:val="A6A6A6" w:themeColor="background1" w:themeShade="A6"/>
        </w:rPr>
        <w:t>Generic Deliverable Documents</w:t>
      </w:r>
      <w:bookmarkEnd w:id="76"/>
    </w:p>
    <w:p w14:paraId="7D4015F3" w14:textId="05203CDA" w:rsidR="00066ABE" w:rsidRPr="00463202" w:rsidRDefault="00066ABE" w:rsidP="00066ABE">
      <w:pPr>
        <w:pStyle w:val="BodytextJustified"/>
        <w:rPr>
          <w:rFonts w:ascii="Arial" w:hAnsi="Arial" w:cs="Arial"/>
          <w:color w:val="A6A6A6" w:themeColor="background1" w:themeShade="A6"/>
          <w:szCs w:val="24"/>
        </w:rPr>
      </w:pPr>
      <w:r w:rsidRPr="00463202">
        <w:rPr>
          <w:rFonts w:ascii="Arial" w:hAnsi="Arial" w:cs="Arial"/>
          <w:color w:val="A6A6A6" w:themeColor="background1" w:themeShade="A6"/>
          <w:szCs w:val="24"/>
        </w:rPr>
        <w:t xml:space="preserve">Generic deliverable documents that are specific to, and mandatory for ARTES </w:t>
      </w:r>
      <w:r w:rsidR="00C9171A" w:rsidRPr="00463202">
        <w:rPr>
          <w:rFonts w:ascii="Arial" w:hAnsi="Arial" w:cs="Arial"/>
          <w:color w:val="A6A6A6" w:themeColor="background1" w:themeShade="A6"/>
          <w:szCs w:val="24"/>
        </w:rPr>
        <w:t>4.0</w:t>
      </w:r>
      <w:r w:rsidR="009321E5" w:rsidRPr="00463202">
        <w:rPr>
          <w:rFonts w:ascii="Arial" w:hAnsi="Arial" w:cs="Arial"/>
          <w:color w:val="A6A6A6" w:themeColor="background1" w:themeShade="A6"/>
          <w:szCs w:val="24"/>
        </w:rPr>
        <w:t xml:space="preserve"> Technology &amp; Product Developments</w:t>
      </w:r>
      <w:r w:rsidR="007D7B13" w:rsidRPr="00463202">
        <w:rPr>
          <w:rFonts w:ascii="Arial" w:hAnsi="Arial" w:cs="Arial"/>
          <w:color w:val="A6A6A6" w:themeColor="background1" w:themeShade="A6"/>
          <w:szCs w:val="24"/>
        </w:rPr>
        <w:t>,</w:t>
      </w:r>
      <w:r w:rsidRPr="00463202">
        <w:rPr>
          <w:rFonts w:ascii="Arial" w:hAnsi="Arial" w:cs="Arial"/>
          <w:color w:val="A6A6A6" w:themeColor="background1" w:themeShade="A6"/>
          <w:szCs w:val="24"/>
        </w:rPr>
        <w:t xml:space="preserve"> are listed in Annex 1.</w:t>
      </w:r>
    </w:p>
    <w:p w14:paraId="1E971752" w14:textId="77777777" w:rsidR="00066ABE" w:rsidRPr="00463202" w:rsidRDefault="00066ABE" w:rsidP="00066ABE">
      <w:pPr>
        <w:pStyle w:val="Heading2"/>
        <w:rPr>
          <w:rFonts w:ascii="Arial" w:hAnsi="Arial"/>
          <w:b w:val="0"/>
          <w:bCs w:val="0"/>
          <w:color w:val="A6A6A6" w:themeColor="background1" w:themeShade="A6"/>
        </w:rPr>
      </w:pPr>
      <w:bookmarkStart w:id="78" w:name="_Specific_Deliverable_Documents"/>
      <w:bookmarkStart w:id="79" w:name="_Ref25942100"/>
      <w:bookmarkStart w:id="80" w:name="_Ref25942106"/>
      <w:bookmarkStart w:id="81" w:name="_Ref25942107"/>
      <w:bookmarkStart w:id="82" w:name="_Toc147753659"/>
      <w:bookmarkEnd w:id="78"/>
      <w:r w:rsidRPr="00463202">
        <w:rPr>
          <w:rFonts w:ascii="Arial" w:hAnsi="Arial"/>
          <w:b w:val="0"/>
          <w:bCs w:val="0"/>
          <w:color w:val="A6A6A6" w:themeColor="background1" w:themeShade="A6"/>
        </w:rPr>
        <w:lastRenderedPageBreak/>
        <w:t>Document</w:t>
      </w:r>
      <w:bookmarkEnd w:id="77"/>
      <w:r w:rsidRPr="00463202">
        <w:rPr>
          <w:rFonts w:ascii="Arial" w:hAnsi="Arial"/>
          <w:b w:val="0"/>
          <w:bCs w:val="0"/>
          <w:color w:val="A6A6A6" w:themeColor="background1" w:themeShade="A6"/>
        </w:rPr>
        <w:t>ation Delivery Plan</w:t>
      </w:r>
      <w:bookmarkEnd w:id="79"/>
      <w:bookmarkEnd w:id="80"/>
      <w:bookmarkEnd w:id="81"/>
      <w:bookmarkEnd w:id="82"/>
    </w:p>
    <w:p w14:paraId="25666B00" w14:textId="5A600F51" w:rsidR="00066ABE" w:rsidRPr="00463202" w:rsidRDefault="00066ABE" w:rsidP="0054509F">
      <w:pPr>
        <w:pStyle w:val="Instruction"/>
        <w:keepNext/>
        <w:jc w:val="left"/>
        <w:rPr>
          <w:rFonts w:ascii="Arial" w:hAnsi="Arial" w:cs="Arial"/>
          <w:color w:val="A6A6A6" w:themeColor="background1" w:themeShade="A6"/>
        </w:rPr>
      </w:pPr>
      <w:r w:rsidRPr="00463202">
        <w:rPr>
          <w:rFonts w:ascii="Arial" w:hAnsi="Arial" w:cs="Arial"/>
          <w:color w:val="A6A6A6" w:themeColor="background1" w:themeShade="A6"/>
        </w:rPr>
        <w:t>Include and complete the following statement if the document delivery plan is detailed in a separate document attached to the Full Proposal (e.g. an Excel</w:t>
      </w:r>
      <w:r w:rsidRPr="00463202">
        <w:rPr>
          <w:rFonts w:ascii="Arial" w:hAnsi="Arial" w:cs="Arial"/>
          <w:color w:val="A6A6A6" w:themeColor="background1" w:themeShade="A6"/>
          <w:vertAlign w:val="superscript"/>
        </w:rPr>
        <w:t xml:space="preserve">® </w:t>
      </w:r>
      <w:r w:rsidRPr="00463202">
        <w:rPr>
          <w:rFonts w:ascii="Arial" w:hAnsi="Arial" w:cs="Arial"/>
          <w:color w:val="A6A6A6" w:themeColor="background1" w:themeShade="A6"/>
        </w:rPr>
        <w:t>spreadsheet)</w:t>
      </w:r>
      <w:r w:rsidR="008F2974" w:rsidRPr="00463202">
        <w:rPr>
          <w:rFonts w:ascii="Arial" w:hAnsi="Arial" w:cs="Arial"/>
          <w:color w:val="A6A6A6" w:themeColor="background1" w:themeShade="A6"/>
        </w:rPr>
        <w:t>.</w:t>
      </w:r>
    </w:p>
    <w:p w14:paraId="65239A0B" w14:textId="77777777" w:rsidR="00066ABE" w:rsidRPr="00463202" w:rsidRDefault="00066ABE" w:rsidP="00066ABE">
      <w:pPr>
        <w:pStyle w:val="STDDOCData"/>
        <w:rPr>
          <w:rFonts w:ascii="Arial" w:hAnsi="Arial" w:cs="Arial"/>
          <w:color w:val="A6A6A6" w:themeColor="background1" w:themeShade="A6"/>
        </w:rPr>
      </w:pPr>
      <w:r w:rsidRPr="00463202">
        <w:rPr>
          <w:rFonts w:ascii="Arial" w:hAnsi="Arial" w:cs="Arial"/>
          <w:color w:val="A6A6A6" w:themeColor="background1" w:themeShade="A6"/>
        </w:rPr>
        <w:t>The document delivery plan is detailed in a separate document, reference [document reference], which is provided as an attachment to our proposal.</w:t>
      </w:r>
    </w:p>
    <w:p w14:paraId="21D976EF" w14:textId="77777777" w:rsidR="00066ABE" w:rsidRPr="00463202" w:rsidRDefault="00066ABE" w:rsidP="00066ABE">
      <w:pPr>
        <w:pStyle w:val="Instruction"/>
        <w:rPr>
          <w:rFonts w:ascii="Arial" w:hAnsi="Arial" w:cs="Arial"/>
          <w:color w:val="A6A6A6" w:themeColor="background1" w:themeShade="A6"/>
        </w:rPr>
      </w:pPr>
      <w:r w:rsidRPr="00463202">
        <w:rPr>
          <w:rFonts w:ascii="Arial" w:hAnsi="Arial" w:cs="Arial"/>
          <w:color w:val="A6A6A6" w:themeColor="background1" w:themeShade="A6"/>
        </w:rPr>
        <w:t xml:space="preserve">or </w:t>
      </w:r>
    </w:p>
    <w:p w14:paraId="2EB4679F" w14:textId="77777777" w:rsidR="00066ABE" w:rsidRPr="00463202" w:rsidRDefault="00066ABE" w:rsidP="00066ABE">
      <w:pPr>
        <w:pStyle w:val="Instruction"/>
        <w:rPr>
          <w:rFonts w:ascii="Arial" w:hAnsi="Arial" w:cs="Arial"/>
          <w:color w:val="A6A6A6" w:themeColor="background1" w:themeShade="A6"/>
        </w:rPr>
      </w:pPr>
      <w:r w:rsidRPr="00463202">
        <w:rPr>
          <w:rFonts w:ascii="Arial" w:hAnsi="Arial" w:cs="Arial"/>
          <w:color w:val="A6A6A6" w:themeColor="background1" w:themeShade="A6"/>
        </w:rPr>
        <w:t>(delete the inapplicable paragraph)</w:t>
      </w:r>
    </w:p>
    <w:p w14:paraId="59F80C76" w14:textId="358A096C" w:rsidR="00066ABE" w:rsidRPr="00463202" w:rsidRDefault="00066ABE" w:rsidP="00066ABE">
      <w:pPr>
        <w:pStyle w:val="STDDOCData"/>
        <w:rPr>
          <w:rFonts w:ascii="Arial" w:hAnsi="Arial" w:cs="Arial"/>
          <w:color w:val="A6A6A6" w:themeColor="background1" w:themeShade="A6"/>
        </w:rPr>
      </w:pPr>
      <w:r w:rsidRPr="00463202">
        <w:rPr>
          <w:rFonts w:ascii="Arial" w:hAnsi="Arial" w:cs="Arial"/>
          <w:color w:val="A6A6A6" w:themeColor="background1" w:themeShade="A6"/>
        </w:rPr>
        <w:t xml:space="preserve">The following documents </w:t>
      </w:r>
      <w:r w:rsidR="008F2974" w:rsidRPr="00463202">
        <w:rPr>
          <w:rFonts w:ascii="Arial" w:hAnsi="Arial" w:cs="Arial"/>
          <w:color w:val="A6A6A6" w:themeColor="background1" w:themeShade="A6"/>
        </w:rPr>
        <w:t>will be delivered to the Agency</w:t>
      </w:r>
      <w:r w:rsidRPr="00463202">
        <w:rPr>
          <w:rFonts w:ascii="Arial" w:hAnsi="Arial" w:cs="Arial"/>
          <w:color w:val="A6A6A6" w:themeColor="background1" w:themeShade="A6"/>
        </w:rPr>
        <w:t xml:space="preserve"> at the indicated </w:t>
      </w:r>
      <w:r w:rsidR="001F6F2D" w:rsidRPr="00463202">
        <w:rPr>
          <w:rFonts w:ascii="Arial" w:hAnsi="Arial" w:cs="Arial"/>
          <w:color w:val="A6A6A6" w:themeColor="background1" w:themeShade="A6"/>
        </w:rPr>
        <w:t>reviews</w:t>
      </w:r>
      <w:r w:rsidRPr="00463202">
        <w:rPr>
          <w:rFonts w:ascii="Arial" w:hAnsi="Arial" w:cs="Arial"/>
          <w:color w:val="A6A6A6" w:themeColor="background1" w:themeShade="A6"/>
        </w:rPr>
        <w:t>:</w:t>
      </w:r>
    </w:p>
    <w:p w14:paraId="03DE50CD" w14:textId="77777777" w:rsidR="00F4468B" w:rsidRPr="00463202" w:rsidRDefault="00F4468B" w:rsidP="00F4468B">
      <w:pPr>
        <w:pStyle w:val="Instruction"/>
        <w:jc w:val="left"/>
        <w:rPr>
          <w:rFonts w:ascii="Arial" w:hAnsi="Arial" w:cs="Arial"/>
          <w:color w:val="BFBFBF" w:themeColor="background1" w:themeShade="BF"/>
        </w:rPr>
      </w:pPr>
      <w:r w:rsidRPr="00463202">
        <w:rPr>
          <w:rFonts w:ascii="Arial" w:hAnsi="Arial" w:cs="Arial"/>
          <w:color w:val="BFBFBF" w:themeColor="background1" w:themeShade="BF"/>
        </w:rPr>
        <w:t>Complete the following table as appropriate for the proposed Development Phase. Typical deliverables are provided in the Excel</w:t>
      </w:r>
      <w:r w:rsidRPr="00463202">
        <w:rPr>
          <w:rFonts w:ascii="Arial" w:hAnsi="Arial" w:cs="Arial"/>
          <w:color w:val="BFBFBF" w:themeColor="background1" w:themeShade="BF"/>
          <w:vertAlign w:val="superscript"/>
        </w:rPr>
        <w:t xml:space="preserve">® </w:t>
      </w:r>
      <w:r w:rsidRPr="00463202">
        <w:rPr>
          <w:rFonts w:ascii="Arial" w:hAnsi="Arial" w:cs="Arial"/>
          <w:color w:val="BFBFBF" w:themeColor="background1" w:themeShade="BF"/>
        </w:rPr>
        <w:t>spreadsheet – Deliverables, available at: https://connectivity.esa.int/documents (Please note that “ security” related deliverables are necessary only when applicable)</w:t>
      </w:r>
      <w:bookmarkStart w:id="83" w:name="_MON_1661249860"/>
      <w:bookmarkEnd w:id="83"/>
      <w:r w:rsidRPr="00463202">
        <w:rPr>
          <w:rFonts w:ascii="Arial" w:hAnsi="Arial" w:cs="Arial"/>
          <w:color w:val="BFBFBF" w:themeColor="background1" w:themeShade="BF"/>
        </w:rPr>
        <w:t>.</w:t>
      </w:r>
    </w:p>
    <w:p w14:paraId="53E145C2" w14:textId="71660838" w:rsidR="00066ABE" w:rsidRPr="00463202" w:rsidRDefault="00BF12DF" w:rsidP="00066ABE">
      <w:pPr>
        <w:keepNext/>
        <w:spacing w:before="240"/>
        <w:jc w:val="center"/>
        <w:rPr>
          <w:rFonts w:ascii="Arial" w:hAnsi="Arial" w:cs="Arial"/>
          <w:b/>
          <w:color w:val="A6A6A6" w:themeColor="background1" w:themeShade="A6"/>
          <w:sz w:val="20"/>
        </w:rPr>
      </w:pPr>
      <w:r w:rsidRPr="00BF12DF">
        <w:rPr>
          <w:rFonts w:ascii="Arial" w:hAnsi="Arial" w:cs="Arial"/>
          <w:b/>
          <w:color w:val="A6A6A6" w:themeColor="background1" w:themeShade="A6"/>
          <w:sz w:val="20"/>
        </w:rPr>
        <w:lastRenderedPageBreak/>
        <w:t xml:space="preserve">Table </w:t>
      </w:r>
      <w:r>
        <w:rPr>
          <w:rFonts w:ascii="Arial" w:hAnsi="Arial" w:cs="Arial"/>
          <w:b/>
          <w:color w:val="A6A6A6" w:themeColor="background1" w:themeShade="A6"/>
          <w:sz w:val="20"/>
        </w:rPr>
        <w:t>5</w:t>
      </w:r>
      <w:r w:rsidRPr="00BF12DF">
        <w:rPr>
          <w:rFonts w:ascii="Arial" w:hAnsi="Arial" w:cs="Arial"/>
          <w:b/>
          <w:color w:val="A6A6A6" w:themeColor="background1" w:themeShade="A6"/>
          <w:sz w:val="20"/>
        </w:rPr>
        <w:noBreakHyphen/>
      </w:r>
      <w:r>
        <w:rPr>
          <w:rFonts w:ascii="Arial" w:hAnsi="Arial" w:cs="Arial"/>
          <w:b/>
          <w:color w:val="A6A6A6" w:themeColor="background1" w:themeShade="A6"/>
          <w:sz w:val="20"/>
        </w:rPr>
        <w:t>2</w:t>
      </w:r>
      <w:r w:rsidRPr="00BF12DF">
        <w:rPr>
          <w:rFonts w:ascii="Arial" w:hAnsi="Arial" w:cs="Arial"/>
          <w:b/>
          <w:color w:val="A6A6A6" w:themeColor="background1" w:themeShade="A6"/>
          <w:sz w:val="20"/>
        </w:rPr>
        <w:t xml:space="preserve"> </w:t>
      </w:r>
      <w:r w:rsidR="00066ABE" w:rsidRPr="00463202">
        <w:rPr>
          <w:rFonts w:ascii="Arial" w:hAnsi="Arial" w:cs="Arial"/>
          <w:b/>
          <w:color w:val="A6A6A6" w:themeColor="background1" w:themeShade="A6"/>
          <w:sz w:val="20"/>
        </w:rPr>
        <w:t xml:space="preserve">Documentation </w:t>
      </w:r>
      <w:r w:rsidR="009B4C5F" w:rsidRPr="00463202">
        <w:rPr>
          <w:rFonts w:ascii="Arial" w:hAnsi="Arial" w:cs="Arial"/>
          <w:b/>
          <w:color w:val="A6A6A6" w:themeColor="background1" w:themeShade="A6"/>
          <w:sz w:val="20"/>
        </w:rPr>
        <w:t>D</w:t>
      </w:r>
      <w:r w:rsidR="00066ABE" w:rsidRPr="00463202">
        <w:rPr>
          <w:rFonts w:ascii="Arial" w:hAnsi="Arial" w:cs="Arial"/>
          <w:b/>
          <w:color w:val="A6A6A6" w:themeColor="background1" w:themeShade="A6"/>
          <w:sz w:val="20"/>
        </w:rPr>
        <w:t xml:space="preserve">elivery </w:t>
      </w:r>
      <w:r w:rsidR="009B4C5F" w:rsidRPr="00463202">
        <w:rPr>
          <w:rFonts w:ascii="Arial" w:hAnsi="Arial" w:cs="Arial"/>
          <w:b/>
          <w:color w:val="A6A6A6" w:themeColor="background1" w:themeShade="A6"/>
          <w:sz w:val="20"/>
        </w:rPr>
        <w:t>P</w:t>
      </w:r>
      <w:r w:rsidR="00066ABE" w:rsidRPr="00463202">
        <w:rPr>
          <w:rFonts w:ascii="Arial" w:hAnsi="Arial" w:cs="Arial"/>
          <w:b/>
          <w:color w:val="A6A6A6" w:themeColor="background1" w:themeShade="A6"/>
          <w:sz w:val="20"/>
        </w:rPr>
        <w:t>lan</w:t>
      </w:r>
    </w:p>
    <w:tbl>
      <w:tblPr>
        <w:tblStyle w:val="TableGrid"/>
        <w:tblW w:w="4431" w:type="pct"/>
        <w:jc w:val="center"/>
        <w:tblLayout w:type="fixed"/>
        <w:tblCellMar>
          <w:top w:w="57" w:type="dxa"/>
          <w:bottom w:w="57" w:type="dxa"/>
        </w:tblCellMar>
        <w:tblLook w:val="04A0" w:firstRow="1" w:lastRow="0" w:firstColumn="1" w:lastColumn="0" w:noHBand="0" w:noVBand="1"/>
      </w:tblPr>
      <w:tblGrid>
        <w:gridCol w:w="1292"/>
        <w:gridCol w:w="1593"/>
        <w:gridCol w:w="1547"/>
        <w:gridCol w:w="1237"/>
        <w:gridCol w:w="1415"/>
        <w:gridCol w:w="1474"/>
      </w:tblGrid>
      <w:tr w:rsidR="00D939DC" w:rsidRPr="00463202" w14:paraId="548C0434" w14:textId="77777777" w:rsidTr="00B53215">
        <w:trPr>
          <w:cantSplit/>
          <w:tblHeader/>
          <w:jc w:val="center"/>
        </w:trPr>
        <w:tc>
          <w:tcPr>
            <w:tcW w:w="754" w:type="pct"/>
            <w:tcBorders>
              <w:bottom w:val="single" w:sz="4" w:space="0" w:color="auto"/>
            </w:tcBorders>
            <w:shd w:val="clear" w:color="auto" w:fill="C6D9F1" w:themeFill="text2" w:themeFillTint="33"/>
            <w:vAlign w:val="center"/>
          </w:tcPr>
          <w:p w14:paraId="043E10A7" w14:textId="77777777" w:rsidR="00066ABE" w:rsidRPr="00463202" w:rsidRDefault="00066ABE"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Document Reference</w:t>
            </w:r>
          </w:p>
        </w:tc>
        <w:tc>
          <w:tcPr>
            <w:tcW w:w="931" w:type="pct"/>
            <w:tcBorders>
              <w:bottom w:val="single" w:sz="4" w:space="0" w:color="auto"/>
            </w:tcBorders>
            <w:shd w:val="clear" w:color="auto" w:fill="C6D9F1" w:themeFill="text2" w:themeFillTint="33"/>
            <w:vAlign w:val="center"/>
          </w:tcPr>
          <w:p w14:paraId="5C117CBB" w14:textId="77777777" w:rsidR="00066ABE" w:rsidRPr="00463202" w:rsidRDefault="00066ABE"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Deliverable Document</w:t>
            </w:r>
          </w:p>
        </w:tc>
        <w:tc>
          <w:tcPr>
            <w:tcW w:w="904" w:type="pct"/>
            <w:tcBorders>
              <w:bottom w:val="single" w:sz="4" w:space="0" w:color="auto"/>
            </w:tcBorders>
            <w:shd w:val="clear" w:color="auto" w:fill="C6D9F1" w:themeFill="text2" w:themeFillTint="33"/>
            <w:vAlign w:val="center"/>
          </w:tcPr>
          <w:p w14:paraId="25EAF644" w14:textId="77777777" w:rsidR="00066ABE" w:rsidRPr="00463202" w:rsidRDefault="00066ABE"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Contributing Work Package(s)</w:t>
            </w:r>
          </w:p>
        </w:tc>
        <w:tc>
          <w:tcPr>
            <w:tcW w:w="723" w:type="pct"/>
            <w:tcBorders>
              <w:bottom w:val="single" w:sz="4" w:space="0" w:color="auto"/>
            </w:tcBorders>
            <w:shd w:val="clear" w:color="auto" w:fill="C6D9F1" w:themeFill="text2" w:themeFillTint="33"/>
            <w:vAlign w:val="center"/>
          </w:tcPr>
          <w:p w14:paraId="41F64A7F" w14:textId="63B93BDB" w:rsidR="00066ABE" w:rsidRPr="00463202" w:rsidRDefault="09F923D2" w:rsidP="4CD68C15">
            <w:pPr>
              <w:pStyle w:val="BodytextJustified"/>
              <w:keepNext/>
              <w:spacing w:after="40"/>
              <w:jc w:val="center"/>
              <w:rPr>
                <w:rFonts w:ascii="Arial" w:hAnsi="Arial" w:cs="Arial"/>
                <w:b/>
                <w:bCs/>
                <w:color w:val="A6A6A6" w:themeColor="background1" w:themeShade="A6"/>
                <w:sz w:val="20"/>
              </w:rPr>
            </w:pPr>
            <w:r w:rsidRPr="00463202">
              <w:rPr>
                <w:rFonts w:ascii="Arial" w:hAnsi="Arial" w:cs="Arial"/>
                <w:b/>
                <w:bCs/>
                <w:color w:val="A6A6A6" w:themeColor="background1" w:themeShade="A6"/>
                <w:sz w:val="20"/>
              </w:rPr>
              <w:t>Review 1</w:t>
            </w:r>
          </w:p>
          <w:p w14:paraId="2094C208" w14:textId="77777777" w:rsidR="006031E0" w:rsidRPr="00463202" w:rsidRDefault="006031E0"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(e.g. KO)</w:t>
            </w:r>
          </w:p>
        </w:tc>
        <w:tc>
          <w:tcPr>
            <w:tcW w:w="827" w:type="pct"/>
            <w:tcBorders>
              <w:bottom w:val="single" w:sz="4" w:space="0" w:color="auto"/>
            </w:tcBorders>
            <w:shd w:val="clear" w:color="auto" w:fill="C6D9F1" w:themeFill="text2" w:themeFillTint="33"/>
            <w:vAlign w:val="center"/>
          </w:tcPr>
          <w:p w14:paraId="05E462DC" w14:textId="6FD446C1" w:rsidR="00066ABE" w:rsidRPr="00463202" w:rsidRDefault="00E82EB7"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 xml:space="preserve">Review </w:t>
            </w:r>
            <w:r w:rsidR="00F9598A" w:rsidRPr="00463202">
              <w:rPr>
                <w:rFonts w:ascii="Arial" w:hAnsi="Arial" w:cs="Arial"/>
                <w:b/>
                <w:color w:val="A6A6A6" w:themeColor="background1" w:themeShade="A6"/>
                <w:sz w:val="20"/>
              </w:rPr>
              <w:t>2</w:t>
            </w:r>
          </w:p>
          <w:p w14:paraId="25B13D02" w14:textId="6E44DF93" w:rsidR="006031E0" w:rsidRPr="00463202" w:rsidRDefault="221309A6" w:rsidP="4CD68C15">
            <w:pPr>
              <w:pStyle w:val="BodytextJustified"/>
              <w:keepNext/>
              <w:spacing w:after="40"/>
              <w:jc w:val="center"/>
              <w:rPr>
                <w:rFonts w:ascii="Arial" w:hAnsi="Arial" w:cs="Arial"/>
                <w:b/>
                <w:bCs/>
                <w:color w:val="A6A6A6" w:themeColor="background1" w:themeShade="A6"/>
                <w:sz w:val="20"/>
              </w:rPr>
            </w:pPr>
            <w:r w:rsidRPr="00463202">
              <w:rPr>
                <w:rFonts w:ascii="Arial" w:hAnsi="Arial" w:cs="Arial"/>
                <w:b/>
                <w:bCs/>
                <w:color w:val="A6A6A6" w:themeColor="background1" w:themeShade="A6"/>
                <w:sz w:val="20"/>
              </w:rPr>
              <w:t xml:space="preserve">(e.g. </w:t>
            </w:r>
            <w:r w:rsidR="00F9598A" w:rsidRPr="00463202">
              <w:rPr>
                <w:rFonts w:ascii="Arial" w:hAnsi="Arial" w:cs="Arial"/>
                <w:b/>
                <w:bCs/>
                <w:color w:val="A6A6A6" w:themeColor="background1" w:themeShade="A6"/>
                <w:sz w:val="20"/>
              </w:rPr>
              <w:t>MTR</w:t>
            </w:r>
            <w:r w:rsidRPr="00463202">
              <w:rPr>
                <w:rFonts w:ascii="Arial" w:hAnsi="Arial" w:cs="Arial"/>
                <w:b/>
                <w:bCs/>
                <w:color w:val="A6A6A6" w:themeColor="background1" w:themeShade="A6"/>
                <w:sz w:val="20"/>
              </w:rPr>
              <w:t>)</w:t>
            </w:r>
          </w:p>
        </w:tc>
        <w:tc>
          <w:tcPr>
            <w:tcW w:w="862" w:type="pct"/>
            <w:tcBorders>
              <w:bottom w:val="single" w:sz="4" w:space="0" w:color="auto"/>
            </w:tcBorders>
            <w:shd w:val="clear" w:color="auto" w:fill="C6D9F1" w:themeFill="text2" w:themeFillTint="33"/>
            <w:vAlign w:val="center"/>
          </w:tcPr>
          <w:p w14:paraId="1B7E3A37" w14:textId="77777777" w:rsidR="00066ABE" w:rsidRPr="00463202" w:rsidRDefault="00066ABE"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Phase Completion Review/ Final Review</w:t>
            </w:r>
          </w:p>
        </w:tc>
      </w:tr>
      <w:tr w:rsidR="00D939DC" w:rsidRPr="00463202" w14:paraId="425BC7A5" w14:textId="77777777" w:rsidTr="00B53215">
        <w:trPr>
          <w:cantSplit/>
          <w:jc w:val="center"/>
        </w:trPr>
        <w:tc>
          <w:tcPr>
            <w:tcW w:w="5000" w:type="pct"/>
            <w:gridSpan w:val="6"/>
            <w:shd w:val="clear" w:color="auto" w:fill="F2F2F2" w:themeFill="background1" w:themeFillShade="F2"/>
          </w:tcPr>
          <w:p w14:paraId="1A8A2FE3" w14:textId="77777777" w:rsidR="00066ABE" w:rsidRPr="00463202" w:rsidRDefault="00066ABE"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Management</w:t>
            </w:r>
          </w:p>
        </w:tc>
      </w:tr>
      <w:tr w:rsidR="00D939DC" w:rsidRPr="00463202" w14:paraId="49E6798F" w14:textId="77777777" w:rsidTr="00B53215">
        <w:trPr>
          <w:cantSplit/>
          <w:jc w:val="center"/>
        </w:trPr>
        <w:tc>
          <w:tcPr>
            <w:tcW w:w="754" w:type="pct"/>
          </w:tcPr>
          <w:p w14:paraId="5606D6E9"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931" w:type="pct"/>
          </w:tcPr>
          <w:p w14:paraId="5F6F9DE8"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title</w:t>
            </w:r>
          </w:p>
        </w:tc>
        <w:tc>
          <w:tcPr>
            <w:tcW w:w="904" w:type="pct"/>
          </w:tcPr>
          <w:p w14:paraId="5809B162"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WP…, etc.</w:t>
            </w:r>
          </w:p>
        </w:tc>
        <w:tc>
          <w:tcPr>
            <w:tcW w:w="723" w:type="pct"/>
          </w:tcPr>
          <w:p w14:paraId="06E6F038"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update</w:t>
            </w:r>
          </w:p>
        </w:tc>
        <w:tc>
          <w:tcPr>
            <w:tcW w:w="827" w:type="pct"/>
          </w:tcPr>
          <w:p w14:paraId="649A523C"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update</w:t>
            </w:r>
          </w:p>
        </w:tc>
        <w:tc>
          <w:tcPr>
            <w:tcW w:w="862" w:type="pct"/>
          </w:tcPr>
          <w:p w14:paraId="0F51A2FD"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w:t>
            </w:r>
          </w:p>
        </w:tc>
      </w:tr>
      <w:tr w:rsidR="00D939DC" w:rsidRPr="00463202" w14:paraId="546718BB" w14:textId="77777777" w:rsidTr="00B53215">
        <w:trPr>
          <w:cantSplit/>
          <w:jc w:val="center"/>
        </w:trPr>
        <w:tc>
          <w:tcPr>
            <w:tcW w:w="754" w:type="pct"/>
          </w:tcPr>
          <w:p w14:paraId="29D23EE3"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931" w:type="pct"/>
          </w:tcPr>
          <w:p w14:paraId="01C35F70"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title</w:t>
            </w:r>
          </w:p>
        </w:tc>
        <w:tc>
          <w:tcPr>
            <w:tcW w:w="904" w:type="pct"/>
          </w:tcPr>
          <w:p w14:paraId="3F30FE6A"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WP…, etc.</w:t>
            </w:r>
          </w:p>
        </w:tc>
        <w:tc>
          <w:tcPr>
            <w:tcW w:w="723" w:type="pct"/>
          </w:tcPr>
          <w:p w14:paraId="559D0139"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27" w:type="pct"/>
          </w:tcPr>
          <w:p w14:paraId="0344DAF3"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62" w:type="pct"/>
          </w:tcPr>
          <w:p w14:paraId="03905DB2"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w:t>
            </w:r>
          </w:p>
        </w:tc>
      </w:tr>
      <w:tr w:rsidR="00D939DC" w:rsidRPr="00463202" w14:paraId="0B0EF941" w14:textId="77777777" w:rsidTr="00B53215">
        <w:trPr>
          <w:cantSplit/>
          <w:jc w:val="center"/>
        </w:trPr>
        <w:tc>
          <w:tcPr>
            <w:tcW w:w="754" w:type="pct"/>
          </w:tcPr>
          <w:p w14:paraId="122CAF12"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931" w:type="pct"/>
          </w:tcPr>
          <w:p w14:paraId="5744F45E"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title</w:t>
            </w:r>
          </w:p>
        </w:tc>
        <w:tc>
          <w:tcPr>
            <w:tcW w:w="904" w:type="pct"/>
          </w:tcPr>
          <w:p w14:paraId="0B5FA826"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WP…, etc.</w:t>
            </w:r>
          </w:p>
        </w:tc>
        <w:tc>
          <w:tcPr>
            <w:tcW w:w="723" w:type="pct"/>
          </w:tcPr>
          <w:p w14:paraId="6FC25FCA"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update</w:t>
            </w:r>
          </w:p>
        </w:tc>
        <w:tc>
          <w:tcPr>
            <w:tcW w:w="827" w:type="pct"/>
          </w:tcPr>
          <w:p w14:paraId="0EE1CC1C"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etc.</w:t>
            </w:r>
          </w:p>
        </w:tc>
        <w:tc>
          <w:tcPr>
            <w:tcW w:w="862" w:type="pct"/>
          </w:tcPr>
          <w:p w14:paraId="07600E3D"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r>
      <w:tr w:rsidR="00D939DC" w:rsidRPr="00463202" w14:paraId="4A3D95E8" w14:textId="77777777" w:rsidTr="00B53215">
        <w:trPr>
          <w:cantSplit/>
          <w:jc w:val="center"/>
        </w:trPr>
        <w:tc>
          <w:tcPr>
            <w:tcW w:w="5000" w:type="pct"/>
            <w:gridSpan w:val="6"/>
            <w:shd w:val="clear" w:color="auto" w:fill="F2F2F2" w:themeFill="background1" w:themeFillShade="F2"/>
          </w:tcPr>
          <w:p w14:paraId="587CE3D7" w14:textId="77777777" w:rsidR="00066ABE" w:rsidRPr="00463202" w:rsidRDefault="00066ABE"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Engineering</w:t>
            </w:r>
          </w:p>
        </w:tc>
      </w:tr>
      <w:tr w:rsidR="00D939DC" w:rsidRPr="00463202" w14:paraId="66234328" w14:textId="77777777" w:rsidTr="00B53215">
        <w:trPr>
          <w:cantSplit/>
          <w:jc w:val="center"/>
        </w:trPr>
        <w:tc>
          <w:tcPr>
            <w:tcW w:w="754" w:type="pct"/>
          </w:tcPr>
          <w:p w14:paraId="37ACC737"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931" w:type="pct"/>
          </w:tcPr>
          <w:p w14:paraId="7A634BF7"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title</w:t>
            </w:r>
          </w:p>
        </w:tc>
        <w:tc>
          <w:tcPr>
            <w:tcW w:w="904" w:type="pct"/>
          </w:tcPr>
          <w:p w14:paraId="4E662B68"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WP…, etc.</w:t>
            </w:r>
          </w:p>
        </w:tc>
        <w:tc>
          <w:tcPr>
            <w:tcW w:w="723" w:type="pct"/>
          </w:tcPr>
          <w:p w14:paraId="409C052E"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27" w:type="pct"/>
          </w:tcPr>
          <w:p w14:paraId="3C7F8BBB"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62" w:type="pct"/>
          </w:tcPr>
          <w:p w14:paraId="04204C7E"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r>
      <w:tr w:rsidR="00D939DC" w:rsidRPr="00463202" w14:paraId="79A35665" w14:textId="77777777" w:rsidTr="00B53215">
        <w:trPr>
          <w:cantSplit/>
          <w:jc w:val="center"/>
        </w:trPr>
        <w:tc>
          <w:tcPr>
            <w:tcW w:w="754" w:type="pct"/>
            <w:tcBorders>
              <w:bottom w:val="single" w:sz="4" w:space="0" w:color="auto"/>
            </w:tcBorders>
          </w:tcPr>
          <w:p w14:paraId="03A26EEE"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931" w:type="pct"/>
            <w:tcBorders>
              <w:bottom w:val="single" w:sz="4" w:space="0" w:color="auto"/>
            </w:tcBorders>
          </w:tcPr>
          <w:p w14:paraId="098660D4"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title</w:t>
            </w:r>
          </w:p>
        </w:tc>
        <w:tc>
          <w:tcPr>
            <w:tcW w:w="904" w:type="pct"/>
            <w:tcBorders>
              <w:bottom w:val="single" w:sz="4" w:space="0" w:color="auto"/>
            </w:tcBorders>
          </w:tcPr>
          <w:p w14:paraId="033D599F"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WP…, etc.</w:t>
            </w:r>
          </w:p>
        </w:tc>
        <w:tc>
          <w:tcPr>
            <w:tcW w:w="723" w:type="pct"/>
            <w:tcBorders>
              <w:bottom w:val="single" w:sz="4" w:space="0" w:color="auto"/>
            </w:tcBorders>
          </w:tcPr>
          <w:p w14:paraId="63A3C981"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27" w:type="pct"/>
            <w:tcBorders>
              <w:bottom w:val="single" w:sz="4" w:space="0" w:color="auto"/>
            </w:tcBorders>
          </w:tcPr>
          <w:p w14:paraId="1D76422B"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62" w:type="pct"/>
            <w:tcBorders>
              <w:bottom w:val="single" w:sz="4" w:space="0" w:color="auto"/>
            </w:tcBorders>
          </w:tcPr>
          <w:p w14:paraId="5CD5301B"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r>
      <w:tr w:rsidR="00D939DC" w:rsidRPr="00463202" w14:paraId="60E87D1D" w14:textId="77777777" w:rsidTr="00B53215">
        <w:trPr>
          <w:cantSplit/>
          <w:jc w:val="center"/>
        </w:trPr>
        <w:tc>
          <w:tcPr>
            <w:tcW w:w="5000" w:type="pct"/>
            <w:gridSpan w:val="6"/>
            <w:shd w:val="clear" w:color="auto" w:fill="F2F2F2" w:themeFill="background1" w:themeFillShade="F2"/>
          </w:tcPr>
          <w:p w14:paraId="0A3651B0" w14:textId="77777777" w:rsidR="00066ABE" w:rsidRPr="00463202" w:rsidRDefault="00066ABE"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(Document category)</w:t>
            </w:r>
          </w:p>
        </w:tc>
      </w:tr>
      <w:tr w:rsidR="00D939DC" w:rsidRPr="00463202" w14:paraId="09C11E7F" w14:textId="77777777" w:rsidTr="00B53215">
        <w:trPr>
          <w:cantSplit/>
          <w:jc w:val="center"/>
        </w:trPr>
        <w:tc>
          <w:tcPr>
            <w:tcW w:w="754" w:type="pct"/>
          </w:tcPr>
          <w:p w14:paraId="5214B9DF"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931" w:type="pct"/>
          </w:tcPr>
          <w:p w14:paraId="002B6EEA"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Title</w:t>
            </w:r>
          </w:p>
        </w:tc>
        <w:tc>
          <w:tcPr>
            <w:tcW w:w="904" w:type="pct"/>
          </w:tcPr>
          <w:p w14:paraId="1D4AC4C0"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WP…, etc.</w:t>
            </w:r>
          </w:p>
        </w:tc>
        <w:tc>
          <w:tcPr>
            <w:tcW w:w="723" w:type="pct"/>
          </w:tcPr>
          <w:p w14:paraId="586AC700"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27" w:type="pct"/>
          </w:tcPr>
          <w:p w14:paraId="13613DA5"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62" w:type="pct"/>
          </w:tcPr>
          <w:p w14:paraId="148692F9"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r>
      <w:tr w:rsidR="00D939DC" w:rsidRPr="00463202" w14:paraId="451B5B04" w14:textId="77777777" w:rsidTr="00B53215">
        <w:trPr>
          <w:cantSplit/>
          <w:jc w:val="center"/>
        </w:trPr>
        <w:tc>
          <w:tcPr>
            <w:tcW w:w="754" w:type="pct"/>
          </w:tcPr>
          <w:p w14:paraId="50BB9EEA"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931" w:type="pct"/>
          </w:tcPr>
          <w:p w14:paraId="48CC5A5D"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Title</w:t>
            </w:r>
          </w:p>
        </w:tc>
        <w:tc>
          <w:tcPr>
            <w:tcW w:w="904" w:type="pct"/>
          </w:tcPr>
          <w:p w14:paraId="62B37614"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WP…, etc.</w:t>
            </w:r>
          </w:p>
        </w:tc>
        <w:tc>
          <w:tcPr>
            <w:tcW w:w="723" w:type="pct"/>
          </w:tcPr>
          <w:p w14:paraId="19C5C45F"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27" w:type="pct"/>
          </w:tcPr>
          <w:p w14:paraId="530B2197"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c>
          <w:tcPr>
            <w:tcW w:w="862" w:type="pct"/>
          </w:tcPr>
          <w:p w14:paraId="6D1476B8" w14:textId="77777777" w:rsidR="00066ABE" w:rsidRPr="00463202" w:rsidRDefault="00066AB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w:t>
            </w:r>
          </w:p>
        </w:tc>
      </w:tr>
      <w:tr w:rsidR="00D939DC" w:rsidRPr="00463202" w14:paraId="49EF6F50" w14:textId="77777777" w:rsidTr="00B53215">
        <w:trPr>
          <w:cantSplit/>
          <w:jc w:val="center"/>
        </w:trPr>
        <w:tc>
          <w:tcPr>
            <w:tcW w:w="5000" w:type="pct"/>
            <w:gridSpan w:val="6"/>
            <w:shd w:val="clear" w:color="auto" w:fill="F2F2F2" w:themeFill="background1" w:themeFillShade="F2"/>
          </w:tcPr>
          <w:p w14:paraId="457F9121" w14:textId="77777777" w:rsidR="000C1AFE" w:rsidRPr="00463202" w:rsidRDefault="006031E0" w:rsidP="008F2974">
            <w:pPr>
              <w:pStyle w:val="BodytextJustified"/>
              <w:keepNext/>
              <w:spacing w:after="40"/>
              <w:jc w:val="center"/>
              <w:rPr>
                <w:rFonts w:ascii="Arial" w:hAnsi="Arial" w:cs="Arial"/>
                <w:b/>
                <w:color w:val="A6A6A6" w:themeColor="background1" w:themeShade="A6"/>
                <w:sz w:val="20"/>
              </w:rPr>
            </w:pPr>
            <w:r w:rsidRPr="00463202">
              <w:rPr>
                <w:rFonts w:ascii="Arial" w:hAnsi="Arial" w:cs="Arial"/>
                <w:b/>
                <w:color w:val="A6A6A6" w:themeColor="background1" w:themeShade="A6"/>
                <w:sz w:val="20"/>
              </w:rPr>
              <w:t>Generic Deliverable Documents</w:t>
            </w:r>
          </w:p>
        </w:tc>
      </w:tr>
      <w:tr w:rsidR="00D939DC" w:rsidRPr="00463202" w14:paraId="6AB3A895" w14:textId="77777777" w:rsidTr="00B53215">
        <w:trPr>
          <w:cantSplit/>
          <w:jc w:val="center"/>
        </w:trPr>
        <w:tc>
          <w:tcPr>
            <w:tcW w:w="754" w:type="pct"/>
          </w:tcPr>
          <w:p w14:paraId="018E1F1E"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931" w:type="pct"/>
          </w:tcPr>
          <w:p w14:paraId="444C6736"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 report</w:t>
            </w:r>
          </w:p>
        </w:tc>
        <w:tc>
          <w:tcPr>
            <w:tcW w:w="904" w:type="pct"/>
          </w:tcPr>
          <w:p w14:paraId="42206DFE"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723" w:type="pct"/>
          </w:tcPr>
          <w:p w14:paraId="71287360"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27" w:type="pct"/>
          </w:tcPr>
          <w:p w14:paraId="37DF1C5E"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62" w:type="pct"/>
          </w:tcPr>
          <w:p w14:paraId="05500A9C"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w:t>
            </w:r>
          </w:p>
        </w:tc>
      </w:tr>
      <w:tr w:rsidR="00D939DC" w:rsidRPr="00463202" w14:paraId="2A1AE5A5" w14:textId="77777777" w:rsidTr="00B53215">
        <w:trPr>
          <w:cantSplit/>
          <w:jc w:val="center"/>
        </w:trPr>
        <w:tc>
          <w:tcPr>
            <w:tcW w:w="754" w:type="pct"/>
          </w:tcPr>
          <w:p w14:paraId="095758E3" w14:textId="77777777" w:rsidR="0066337B" w:rsidRPr="00463202" w:rsidRDefault="0066337B"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931" w:type="pct"/>
          </w:tcPr>
          <w:p w14:paraId="76F9C07F" w14:textId="77777777" w:rsidR="0066337B" w:rsidRPr="00463202" w:rsidRDefault="0066337B"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 Data Package</w:t>
            </w:r>
          </w:p>
        </w:tc>
        <w:tc>
          <w:tcPr>
            <w:tcW w:w="904" w:type="pct"/>
          </w:tcPr>
          <w:p w14:paraId="665AC5A4" w14:textId="77777777" w:rsidR="0066337B" w:rsidRPr="00463202" w:rsidRDefault="0066337B"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723" w:type="pct"/>
          </w:tcPr>
          <w:p w14:paraId="435D0802" w14:textId="77777777" w:rsidR="0066337B" w:rsidRPr="00463202" w:rsidRDefault="0066337B"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27" w:type="pct"/>
          </w:tcPr>
          <w:p w14:paraId="63090FFD" w14:textId="77777777" w:rsidR="0066337B" w:rsidRPr="00463202" w:rsidRDefault="0066337B"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62" w:type="pct"/>
          </w:tcPr>
          <w:p w14:paraId="6DB73FE3" w14:textId="77777777" w:rsidR="0066337B" w:rsidRPr="00463202" w:rsidRDefault="0066337B"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r>
      <w:tr w:rsidR="00D939DC" w:rsidRPr="00463202" w14:paraId="697E9661" w14:textId="77777777" w:rsidTr="00B53215">
        <w:trPr>
          <w:cantSplit/>
          <w:jc w:val="center"/>
        </w:trPr>
        <w:tc>
          <w:tcPr>
            <w:tcW w:w="754" w:type="pct"/>
          </w:tcPr>
          <w:p w14:paraId="64E8C048"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931" w:type="pct"/>
          </w:tcPr>
          <w:p w14:paraId="50258616"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High resolution Image</w:t>
            </w:r>
          </w:p>
        </w:tc>
        <w:tc>
          <w:tcPr>
            <w:tcW w:w="904" w:type="pct"/>
          </w:tcPr>
          <w:p w14:paraId="4A95E477"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723" w:type="pct"/>
          </w:tcPr>
          <w:p w14:paraId="736A8756"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27" w:type="pct"/>
          </w:tcPr>
          <w:p w14:paraId="58D6F3D7"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62" w:type="pct"/>
          </w:tcPr>
          <w:p w14:paraId="495553D9"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w:t>
            </w:r>
          </w:p>
        </w:tc>
      </w:tr>
      <w:tr w:rsidR="00D939DC" w:rsidRPr="00463202" w14:paraId="5138DA5E" w14:textId="77777777" w:rsidTr="00B53215">
        <w:trPr>
          <w:cantSplit/>
          <w:jc w:val="center"/>
        </w:trPr>
        <w:tc>
          <w:tcPr>
            <w:tcW w:w="754" w:type="pct"/>
          </w:tcPr>
          <w:p w14:paraId="385BEC51"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931" w:type="pct"/>
          </w:tcPr>
          <w:p w14:paraId="3985BA8A"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Monthly Progress reports</w:t>
            </w:r>
          </w:p>
        </w:tc>
        <w:tc>
          <w:tcPr>
            <w:tcW w:w="904" w:type="pct"/>
          </w:tcPr>
          <w:p w14:paraId="5A52152D"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723" w:type="pct"/>
          </w:tcPr>
          <w:p w14:paraId="1A033F69"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27" w:type="pct"/>
          </w:tcPr>
          <w:p w14:paraId="09A44D61"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62" w:type="pct"/>
          </w:tcPr>
          <w:p w14:paraId="7F39387C"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w:t>
            </w:r>
          </w:p>
        </w:tc>
      </w:tr>
      <w:tr w:rsidR="00D939DC" w:rsidRPr="00463202" w14:paraId="0C78EB31" w14:textId="77777777" w:rsidTr="00B53215">
        <w:trPr>
          <w:cantSplit/>
          <w:jc w:val="center"/>
        </w:trPr>
        <w:tc>
          <w:tcPr>
            <w:tcW w:w="754" w:type="pct"/>
          </w:tcPr>
          <w:p w14:paraId="0D1E2297"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931" w:type="pct"/>
          </w:tcPr>
          <w:p w14:paraId="5821B78C"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Project WebPage</w:t>
            </w:r>
          </w:p>
        </w:tc>
        <w:tc>
          <w:tcPr>
            <w:tcW w:w="904" w:type="pct"/>
          </w:tcPr>
          <w:p w14:paraId="208B54A5"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723" w:type="pct"/>
          </w:tcPr>
          <w:p w14:paraId="1C3B0F2B"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27" w:type="pct"/>
          </w:tcPr>
          <w:p w14:paraId="20C19434"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62" w:type="pct"/>
          </w:tcPr>
          <w:p w14:paraId="3D5F4F7B"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w:t>
            </w:r>
          </w:p>
        </w:tc>
      </w:tr>
      <w:tr w:rsidR="00D939DC" w:rsidRPr="00463202" w14:paraId="0321E82A" w14:textId="77777777" w:rsidTr="00B53215">
        <w:trPr>
          <w:cantSplit/>
          <w:jc w:val="center"/>
        </w:trPr>
        <w:tc>
          <w:tcPr>
            <w:tcW w:w="754" w:type="pct"/>
          </w:tcPr>
          <w:p w14:paraId="15E3718C"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931" w:type="pct"/>
          </w:tcPr>
          <w:p w14:paraId="5187CAEB"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Socio-Economic</w:t>
            </w:r>
            <w:r w:rsidR="00C952A0" w:rsidRPr="00463202">
              <w:rPr>
                <w:rFonts w:ascii="Arial" w:hAnsi="Arial" w:cs="Arial"/>
                <w:color w:val="A6A6A6" w:themeColor="background1" w:themeShade="A6"/>
                <w:sz w:val="20"/>
              </w:rPr>
              <w:t xml:space="preserve"> Impact</w:t>
            </w:r>
            <w:r w:rsidRPr="00463202">
              <w:rPr>
                <w:rFonts w:ascii="Arial" w:hAnsi="Arial" w:cs="Arial"/>
                <w:color w:val="A6A6A6" w:themeColor="background1" w:themeShade="A6"/>
                <w:sz w:val="20"/>
              </w:rPr>
              <w:t xml:space="preserve"> Questionnaire</w:t>
            </w:r>
          </w:p>
        </w:tc>
        <w:tc>
          <w:tcPr>
            <w:tcW w:w="904" w:type="pct"/>
          </w:tcPr>
          <w:p w14:paraId="61808903"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723" w:type="pct"/>
          </w:tcPr>
          <w:p w14:paraId="1B152AA8"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27" w:type="pct"/>
          </w:tcPr>
          <w:p w14:paraId="16123E75"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62" w:type="pct"/>
          </w:tcPr>
          <w:p w14:paraId="54F2D6A9" w14:textId="77777777" w:rsidR="000C1AFE" w:rsidRPr="00463202" w:rsidRDefault="000C1AFE"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w:t>
            </w:r>
          </w:p>
        </w:tc>
      </w:tr>
      <w:tr w:rsidR="006031E0" w:rsidRPr="00463202" w14:paraId="3AAF91D6" w14:textId="77777777" w:rsidTr="00B53215">
        <w:trPr>
          <w:cantSplit/>
          <w:trHeight w:val="482"/>
          <w:jc w:val="center"/>
        </w:trPr>
        <w:tc>
          <w:tcPr>
            <w:tcW w:w="754" w:type="pct"/>
          </w:tcPr>
          <w:p w14:paraId="46D453C5"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931" w:type="pct"/>
          </w:tcPr>
          <w:p w14:paraId="5A9E9578" w14:textId="77777777" w:rsidR="000C1AFE" w:rsidRPr="00463202" w:rsidRDefault="00B16DFD"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Contract Closure D</w:t>
            </w:r>
            <w:r w:rsidR="005F6A61" w:rsidRPr="00463202">
              <w:rPr>
                <w:rFonts w:ascii="Arial" w:hAnsi="Arial" w:cs="Arial"/>
                <w:color w:val="A6A6A6" w:themeColor="background1" w:themeShade="A6"/>
                <w:sz w:val="20"/>
              </w:rPr>
              <w:t>ocumentation</w:t>
            </w:r>
          </w:p>
        </w:tc>
        <w:tc>
          <w:tcPr>
            <w:tcW w:w="904" w:type="pct"/>
          </w:tcPr>
          <w:p w14:paraId="10D8F277"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723" w:type="pct"/>
          </w:tcPr>
          <w:p w14:paraId="6DDA78D9"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27" w:type="pct"/>
          </w:tcPr>
          <w:p w14:paraId="715B10D1" w14:textId="77777777" w:rsidR="000C1AFE" w:rsidRPr="00463202" w:rsidRDefault="000C1AFE" w:rsidP="008F2974">
            <w:pPr>
              <w:pStyle w:val="BodytextJustified"/>
              <w:keepNext/>
              <w:tabs>
                <w:tab w:val="left" w:pos="567"/>
                <w:tab w:val="right" w:leader="dot" w:pos="9629"/>
              </w:tabs>
              <w:spacing w:after="40"/>
              <w:ind w:left="567" w:hanging="567"/>
              <w:jc w:val="center"/>
              <w:rPr>
                <w:rFonts w:ascii="Arial" w:hAnsi="Arial" w:cs="Arial"/>
                <w:color w:val="A6A6A6" w:themeColor="background1" w:themeShade="A6"/>
                <w:sz w:val="20"/>
              </w:rPr>
            </w:pPr>
          </w:p>
        </w:tc>
        <w:tc>
          <w:tcPr>
            <w:tcW w:w="862" w:type="pct"/>
          </w:tcPr>
          <w:p w14:paraId="4DA12905" w14:textId="77777777" w:rsidR="000C1AFE" w:rsidRPr="00463202" w:rsidRDefault="005F6A61" w:rsidP="008F2974">
            <w:pPr>
              <w:pStyle w:val="BodytextJustified"/>
              <w:keepNext/>
              <w:spacing w:after="40"/>
              <w:jc w:val="center"/>
              <w:rPr>
                <w:rFonts w:ascii="Arial" w:hAnsi="Arial" w:cs="Arial"/>
                <w:color w:val="A6A6A6" w:themeColor="background1" w:themeShade="A6"/>
                <w:sz w:val="20"/>
              </w:rPr>
            </w:pPr>
            <w:r w:rsidRPr="00463202">
              <w:rPr>
                <w:rFonts w:ascii="Arial" w:hAnsi="Arial" w:cs="Arial"/>
                <w:color w:val="A6A6A6" w:themeColor="background1" w:themeShade="A6"/>
                <w:sz w:val="20"/>
              </w:rPr>
              <w:t>final</w:t>
            </w:r>
          </w:p>
        </w:tc>
      </w:tr>
    </w:tbl>
    <w:p w14:paraId="7C7AA398" w14:textId="77777777" w:rsidR="00066ABE" w:rsidRPr="00463202" w:rsidRDefault="00066ABE" w:rsidP="00066ABE">
      <w:pPr>
        <w:pStyle w:val="Instruction"/>
        <w:keepNext/>
        <w:rPr>
          <w:rFonts w:ascii="Arial" w:hAnsi="Arial" w:cs="Arial"/>
          <w:color w:val="A6A6A6" w:themeColor="background1" w:themeShade="A6"/>
        </w:rPr>
      </w:pPr>
    </w:p>
    <w:p w14:paraId="43335E65" w14:textId="77777777" w:rsidR="00066ABE" w:rsidRPr="00463202" w:rsidRDefault="00066ABE" w:rsidP="00066ABE">
      <w:pPr>
        <w:pStyle w:val="Heading2"/>
        <w:rPr>
          <w:rFonts w:ascii="Arial" w:hAnsi="Arial"/>
          <w:b w:val="0"/>
          <w:bCs w:val="0"/>
          <w:color w:val="A6A6A6" w:themeColor="background1" w:themeShade="A6"/>
          <w:highlight w:val="yellow"/>
        </w:rPr>
      </w:pPr>
      <w:bookmarkStart w:id="84" w:name="_Toc507170249"/>
      <w:bookmarkStart w:id="85" w:name="_Toc147753660"/>
      <w:bookmarkStart w:id="86" w:name="_Toc434139992"/>
      <w:r w:rsidRPr="00463202">
        <w:rPr>
          <w:rFonts w:ascii="Arial" w:hAnsi="Arial"/>
          <w:b w:val="0"/>
          <w:bCs w:val="0"/>
          <w:color w:val="A6A6A6" w:themeColor="background1" w:themeShade="A6"/>
          <w:highlight w:val="yellow"/>
        </w:rPr>
        <w:t>Proprietary Documents</w:t>
      </w:r>
      <w:bookmarkEnd w:id="84"/>
      <w:bookmarkEnd w:id="85"/>
    </w:p>
    <w:p w14:paraId="24B92CDF" w14:textId="77777777" w:rsidR="00112790" w:rsidRPr="00463202" w:rsidRDefault="00112790" w:rsidP="00045373">
      <w:pPr>
        <w:pStyle w:val="Instruction"/>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lastRenderedPageBreak/>
        <w:t>Include this section if, exceptionally, proprietary documents are included in the documentation delivery plan that are proposed to be made available for review by the Agency at Contractor’s premises only</w:t>
      </w:r>
      <w:r w:rsidR="007D7B13" w:rsidRPr="00463202">
        <w:rPr>
          <w:rFonts w:ascii="Arial" w:hAnsi="Arial" w:cs="Arial"/>
          <w:color w:val="A6A6A6" w:themeColor="background1" w:themeShade="A6"/>
          <w:highlight w:val="yellow"/>
        </w:rPr>
        <w:t>.</w:t>
      </w:r>
    </w:p>
    <w:p w14:paraId="2169876D" w14:textId="77777777" w:rsidR="00066ABE" w:rsidRPr="00463202" w:rsidRDefault="00066ABE" w:rsidP="00066ABE">
      <w:pPr>
        <w:keepNext/>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The table below identifies proprietary documents that will be made available for review by the Agency at our premises only.</w:t>
      </w:r>
    </w:p>
    <w:p w14:paraId="687D32F1" w14:textId="2C31B45B" w:rsidR="00066ABE" w:rsidRPr="00463202" w:rsidRDefault="00BF12DF" w:rsidP="00066ABE">
      <w:pPr>
        <w:keepNext/>
        <w:spacing w:before="240"/>
        <w:jc w:val="center"/>
        <w:rPr>
          <w:rFonts w:ascii="Arial" w:hAnsi="Arial" w:cs="Arial"/>
          <w:b/>
          <w:color w:val="A6A6A6" w:themeColor="background1" w:themeShade="A6"/>
          <w:sz w:val="20"/>
          <w:highlight w:val="yellow"/>
        </w:rPr>
      </w:pPr>
      <w:r w:rsidRPr="00BF12DF">
        <w:rPr>
          <w:rFonts w:ascii="Arial" w:hAnsi="Arial" w:cs="Arial"/>
          <w:b/>
          <w:color w:val="A6A6A6" w:themeColor="background1" w:themeShade="A6"/>
          <w:sz w:val="20"/>
          <w:highlight w:val="yellow"/>
        </w:rPr>
        <w:t xml:space="preserve">Table </w:t>
      </w:r>
      <w:r>
        <w:rPr>
          <w:rFonts w:ascii="Arial" w:hAnsi="Arial" w:cs="Arial"/>
          <w:b/>
          <w:color w:val="A6A6A6" w:themeColor="background1" w:themeShade="A6"/>
          <w:sz w:val="20"/>
          <w:highlight w:val="yellow"/>
        </w:rPr>
        <w:t>5</w:t>
      </w:r>
      <w:r w:rsidRPr="00BF12DF">
        <w:rPr>
          <w:rFonts w:ascii="Arial" w:hAnsi="Arial" w:cs="Arial"/>
          <w:b/>
          <w:color w:val="A6A6A6" w:themeColor="background1" w:themeShade="A6"/>
          <w:sz w:val="20"/>
          <w:highlight w:val="yellow"/>
        </w:rPr>
        <w:noBreakHyphen/>
        <w:t xml:space="preserve">3 </w:t>
      </w:r>
      <w:r w:rsidR="00066ABE" w:rsidRPr="00463202">
        <w:rPr>
          <w:rFonts w:ascii="Arial" w:hAnsi="Arial" w:cs="Arial"/>
          <w:b/>
          <w:color w:val="A6A6A6" w:themeColor="background1" w:themeShade="A6"/>
          <w:sz w:val="20"/>
          <w:highlight w:val="yellow"/>
        </w:rPr>
        <w:t xml:space="preserve">Proprietary </w:t>
      </w:r>
      <w:r w:rsidR="008F2974" w:rsidRPr="00463202">
        <w:rPr>
          <w:rFonts w:ascii="Arial" w:hAnsi="Arial" w:cs="Arial"/>
          <w:b/>
          <w:color w:val="A6A6A6" w:themeColor="background1" w:themeShade="A6"/>
          <w:sz w:val="20"/>
          <w:highlight w:val="yellow"/>
        </w:rPr>
        <w:t>D</w:t>
      </w:r>
      <w:r w:rsidR="00066ABE" w:rsidRPr="00463202">
        <w:rPr>
          <w:rFonts w:ascii="Arial" w:hAnsi="Arial" w:cs="Arial"/>
          <w:b/>
          <w:color w:val="A6A6A6" w:themeColor="background1" w:themeShade="A6"/>
          <w:sz w:val="20"/>
          <w:highlight w:val="yellow"/>
        </w:rPr>
        <w:t>ocuments</w:t>
      </w:r>
    </w:p>
    <w:tbl>
      <w:tblPr>
        <w:tblStyle w:val="TableGrid"/>
        <w:tblW w:w="5000" w:type="pct"/>
        <w:tblCellMar>
          <w:top w:w="57" w:type="dxa"/>
          <w:bottom w:w="57" w:type="dxa"/>
        </w:tblCellMar>
        <w:tblLook w:val="04A0" w:firstRow="1" w:lastRow="0" w:firstColumn="1" w:lastColumn="0" w:noHBand="0" w:noVBand="1"/>
      </w:tblPr>
      <w:tblGrid>
        <w:gridCol w:w="3219"/>
        <w:gridCol w:w="3218"/>
        <w:gridCol w:w="3220"/>
      </w:tblGrid>
      <w:tr w:rsidR="00D939DC" w:rsidRPr="00463202" w14:paraId="403FF33C" w14:textId="77777777" w:rsidTr="00F92B29">
        <w:trPr>
          <w:cantSplit/>
          <w:tblHeader/>
        </w:trPr>
        <w:tc>
          <w:tcPr>
            <w:tcW w:w="1667" w:type="pct"/>
            <w:tcBorders>
              <w:bottom w:val="single" w:sz="4" w:space="0" w:color="auto"/>
            </w:tcBorders>
            <w:shd w:val="clear" w:color="auto" w:fill="C6D9F1" w:themeFill="text2" w:themeFillTint="33"/>
            <w:vAlign w:val="center"/>
          </w:tcPr>
          <w:p w14:paraId="2618394B" w14:textId="77777777" w:rsidR="00066ABE" w:rsidRPr="00463202" w:rsidRDefault="00066ABE" w:rsidP="00F92B29">
            <w:pPr>
              <w:pStyle w:val="BodytextJustified"/>
              <w:keepNext/>
              <w:jc w:val="center"/>
              <w:rPr>
                <w:rFonts w:ascii="Arial" w:hAnsi="Arial" w:cs="Arial"/>
                <w:b/>
                <w:color w:val="A6A6A6" w:themeColor="background1" w:themeShade="A6"/>
                <w:sz w:val="20"/>
                <w:highlight w:val="yellow"/>
              </w:rPr>
            </w:pPr>
            <w:r w:rsidRPr="00463202">
              <w:rPr>
                <w:rFonts w:ascii="Arial" w:hAnsi="Arial" w:cs="Arial"/>
                <w:b/>
                <w:color w:val="A6A6A6" w:themeColor="background1" w:themeShade="A6"/>
                <w:sz w:val="20"/>
                <w:highlight w:val="yellow"/>
              </w:rPr>
              <w:t>Review Meeting</w:t>
            </w:r>
          </w:p>
        </w:tc>
        <w:tc>
          <w:tcPr>
            <w:tcW w:w="1666" w:type="pct"/>
            <w:tcBorders>
              <w:bottom w:val="single" w:sz="4" w:space="0" w:color="auto"/>
            </w:tcBorders>
            <w:shd w:val="clear" w:color="auto" w:fill="C6D9F1" w:themeFill="text2" w:themeFillTint="33"/>
            <w:vAlign w:val="center"/>
          </w:tcPr>
          <w:p w14:paraId="0A5AC1C0" w14:textId="77777777" w:rsidR="00066ABE" w:rsidRPr="00463202" w:rsidRDefault="00066ABE" w:rsidP="00F92B29">
            <w:pPr>
              <w:pStyle w:val="BodytextJustified"/>
              <w:keepNext/>
              <w:jc w:val="center"/>
              <w:rPr>
                <w:rFonts w:ascii="Arial" w:hAnsi="Arial" w:cs="Arial"/>
                <w:b/>
                <w:color w:val="A6A6A6" w:themeColor="background1" w:themeShade="A6"/>
                <w:sz w:val="20"/>
                <w:highlight w:val="yellow"/>
              </w:rPr>
            </w:pPr>
            <w:r w:rsidRPr="00463202">
              <w:rPr>
                <w:rFonts w:ascii="Arial" w:hAnsi="Arial" w:cs="Arial"/>
                <w:b/>
                <w:color w:val="A6A6A6" w:themeColor="background1" w:themeShade="A6"/>
                <w:sz w:val="20"/>
                <w:highlight w:val="yellow"/>
              </w:rPr>
              <w:t>Document Reference</w:t>
            </w:r>
          </w:p>
        </w:tc>
        <w:tc>
          <w:tcPr>
            <w:tcW w:w="1667" w:type="pct"/>
            <w:tcBorders>
              <w:bottom w:val="single" w:sz="4" w:space="0" w:color="auto"/>
            </w:tcBorders>
            <w:shd w:val="clear" w:color="auto" w:fill="C6D9F1" w:themeFill="text2" w:themeFillTint="33"/>
            <w:vAlign w:val="center"/>
          </w:tcPr>
          <w:p w14:paraId="56C78B83" w14:textId="77777777" w:rsidR="00066ABE" w:rsidRPr="00463202" w:rsidRDefault="00066ABE" w:rsidP="00F92B29">
            <w:pPr>
              <w:pStyle w:val="BodytextJustified"/>
              <w:keepNext/>
              <w:jc w:val="center"/>
              <w:rPr>
                <w:rFonts w:ascii="Arial" w:hAnsi="Arial" w:cs="Arial"/>
                <w:b/>
                <w:color w:val="A6A6A6" w:themeColor="background1" w:themeShade="A6"/>
                <w:sz w:val="20"/>
                <w:highlight w:val="yellow"/>
              </w:rPr>
            </w:pPr>
            <w:r w:rsidRPr="00463202">
              <w:rPr>
                <w:rFonts w:ascii="Arial" w:hAnsi="Arial" w:cs="Arial"/>
                <w:b/>
                <w:color w:val="A6A6A6" w:themeColor="background1" w:themeShade="A6"/>
                <w:sz w:val="20"/>
                <w:highlight w:val="yellow"/>
              </w:rPr>
              <w:t>Document Title</w:t>
            </w:r>
          </w:p>
        </w:tc>
      </w:tr>
      <w:tr w:rsidR="00D939DC" w:rsidRPr="00463202" w14:paraId="2AC420F4" w14:textId="77777777" w:rsidTr="00F92B29">
        <w:tc>
          <w:tcPr>
            <w:tcW w:w="1667" w:type="pct"/>
          </w:tcPr>
          <w:p w14:paraId="70632C0C" w14:textId="77777777" w:rsidR="00066ABE" w:rsidRPr="00463202" w:rsidRDefault="00066ABE" w:rsidP="00F92B29">
            <w:pPr>
              <w:pStyle w:val="BodytextJustified"/>
              <w:keepNext/>
              <w:jc w:val="center"/>
              <w:rPr>
                <w:rFonts w:ascii="Arial" w:hAnsi="Arial" w:cs="Arial"/>
                <w:color w:val="A6A6A6" w:themeColor="background1" w:themeShade="A6"/>
                <w:sz w:val="20"/>
                <w:highlight w:val="yellow"/>
              </w:rPr>
            </w:pPr>
            <w:r w:rsidRPr="00463202">
              <w:rPr>
                <w:rFonts w:ascii="Arial" w:hAnsi="Arial" w:cs="Arial"/>
                <w:color w:val="A6A6A6" w:themeColor="background1" w:themeShade="A6"/>
                <w:sz w:val="20"/>
                <w:highlight w:val="yellow"/>
              </w:rPr>
              <w:t>…</w:t>
            </w:r>
          </w:p>
        </w:tc>
        <w:tc>
          <w:tcPr>
            <w:tcW w:w="1666" w:type="pct"/>
          </w:tcPr>
          <w:p w14:paraId="279DADBD" w14:textId="77777777" w:rsidR="00066ABE" w:rsidRPr="00463202" w:rsidRDefault="00066ABE" w:rsidP="00F92B29">
            <w:pPr>
              <w:pStyle w:val="BodytextJustified"/>
              <w:keepNext/>
              <w:jc w:val="center"/>
              <w:rPr>
                <w:rFonts w:ascii="Arial" w:hAnsi="Arial" w:cs="Arial"/>
                <w:color w:val="A6A6A6" w:themeColor="background1" w:themeShade="A6"/>
                <w:sz w:val="20"/>
                <w:highlight w:val="yellow"/>
              </w:rPr>
            </w:pPr>
            <w:r w:rsidRPr="00463202">
              <w:rPr>
                <w:rFonts w:ascii="Arial" w:hAnsi="Arial" w:cs="Arial"/>
                <w:color w:val="A6A6A6" w:themeColor="background1" w:themeShade="A6"/>
                <w:sz w:val="20"/>
                <w:highlight w:val="yellow"/>
              </w:rPr>
              <w:t>…</w:t>
            </w:r>
          </w:p>
        </w:tc>
        <w:tc>
          <w:tcPr>
            <w:tcW w:w="1667" w:type="pct"/>
          </w:tcPr>
          <w:p w14:paraId="671EFC5B" w14:textId="77777777" w:rsidR="00066ABE" w:rsidRPr="00463202" w:rsidRDefault="00066ABE" w:rsidP="00F92B29">
            <w:pPr>
              <w:pStyle w:val="BodytextJustified"/>
              <w:keepNext/>
              <w:jc w:val="center"/>
              <w:rPr>
                <w:rFonts w:ascii="Arial" w:hAnsi="Arial" w:cs="Arial"/>
                <w:color w:val="A6A6A6" w:themeColor="background1" w:themeShade="A6"/>
                <w:sz w:val="20"/>
                <w:highlight w:val="yellow"/>
              </w:rPr>
            </w:pPr>
            <w:r w:rsidRPr="00463202">
              <w:rPr>
                <w:rFonts w:ascii="Arial" w:hAnsi="Arial" w:cs="Arial"/>
                <w:color w:val="A6A6A6" w:themeColor="background1" w:themeShade="A6"/>
                <w:sz w:val="20"/>
                <w:highlight w:val="yellow"/>
              </w:rPr>
              <w:t>…</w:t>
            </w:r>
          </w:p>
        </w:tc>
      </w:tr>
      <w:tr w:rsidR="00D939DC" w:rsidRPr="00463202" w14:paraId="596229EB" w14:textId="77777777" w:rsidTr="00F92B29">
        <w:tc>
          <w:tcPr>
            <w:tcW w:w="1667" w:type="pct"/>
          </w:tcPr>
          <w:p w14:paraId="4130E7B7" w14:textId="77777777" w:rsidR="00066ABE" w:rsidRPr="00463202" w:rsidRDefault="00066ABE" w:rsidP="00365E37">
            <w:pPr>
              <w:pStyle w:val="BodytextJustified"/>
              <w:spacing w:before="40" w:line="240" w:lineRule="atLeast"/>
              <w:jc w:val="center"/>
              <w:rPr>
                <w:rFonts w:ascii="Arial" w:hAnsi="Arial" w:cs="Arial"/>
                <w:color w:val="A6A6A6" w:themeColor="background1" w:themeShade="A6"/>
                <w:sz w:val="20"/>
                <w:highlight w:val="yellow"/>
              </w:rPr>
            </w:pPr>
            <w:r w:rsidRPr="00463202">
              <w:rPr>
                <w:rFonts w:ascii="Arial" w:hAnsi="Arial" w:cs="Arial"/>
                <w:color w:val="A6A6A6" w:themeColor="background1" w:themeShade="A6"/>
                <w:sz w:val="20"/>
                <w:highlight w:val="yellow"/>
              </w:rPr>
              <w:t>…</w:t>
            </w:r>
          </w:p>
        </w:tc>
        <w:tc>
          <w:tcPr>
            <w:tcW w:w="1666" w:type="pct"/>
          </w:tcPr>
          <w:p w14:paraId="0C361E5E" w14:textId="77777777" w:rsidR="00066ABE" w:rsidRPr="00463202" w:rsidRDefault="00066ABE" w:rsidP="00365E37">
            <w:pPr>
              <w:pStyle w:val="BodytextJustified"/>
              <w:spacing w:before="40" w:line="240" w:lineRule="atLeast"/>
              <w:jc w:val="center"/>
              <w:rPr>
                <w:rFonts w:ascii="Arial" w:hAnsi="Arial" w:cs="Arial"/>
                <w:color w:val="A6A6A6" w:themeColor="background1" w:themeShade="A6"/>
                <w:sz w:val="20"/>
                <w:highlight w:val="yellow"/>
              </w:rPr>
            </w:pPr>
            <w:r w:rsidRPr="00463202">
              <w:rPr>
                <w:rFonts w:ascii="Arial" w:hAnsi="Arial" w:cs="Arial"/>
                <w:color w:val="A6A6A6" w:themeColor="background1" w:themeShade="A6"/>
                <w:sz w:val="20"/>
                <w:highlight w:val="yellow"/>
              </w:rPr>
              <w:t>…</w:t>
            </w:r>
          </w:p>
        </w:tc>
        <w:tc>
          <w:tcPr>
            <w:tcW w:w="1667" w:type="pct"/>
          </w:tcPr>
          <w:p w14:paraId="1337A92F" w14:textId="77777777" w:rsidR="00066ABE" w:rsidRPr="00463202" w:rsidRDefault="00066ABE" w:rsidP="00365E37">
            <w:pPr>
              <w:pStyle w:val="BodytextJustified"/>
              <w:spacing w:before="40" w:line="240" w:lineRule="atLeast"/>
              <w:jc w:val="center"/>
              <w:rPr>
                <w:rFonts w:ascii="Arial" w:hAnsi="Arial" w:cs="Arial"/>
                <w:color w:val="A6A6A6" w:themeColor="background1" w:themeShade="A6"/>
                <w:sz w:val="20"/>
              </w:rPr>
            </w:pPr>
            <w:r w:rsidRPr="00463202">
              <w:rPr>
                <w:rFonts w:ascii="Arial" w:hAnsi="Arial" w:cs="Arial"/>
                <w:color w:val="A6A6A6" w:themeColor="background1" w:themeShade="A6"/>
                <w:sz w:val="20"/>
                <w:highlight w:val="yellow"/>
              </w:rPr>
              <w:t>…</w:t>
            </w:r>
          </w:p>
        </w:tc>
      </w:tr>
    </w:tbl>
    <w:p w14:paraId="25EEFEE7" w14:textId="77777777" w:rsidR="00066ABE" w:rsidRPr="00463202" w:rsidRDefault="00066ABE" w:rsidP="00066ABE">
      <w:pPr>
        <w:pStyle w:val="Heading1"/>
        <w:spacing w:before="480"/>
        <w:rPr>
          <w:rFonts w:ascii="Arial" w:hAnsi="Arial" w:cs="Arial"/>
        </w:rPr>
      </w:pPr>
      <w:bookmarkStart w:id="87" w:name="_Toc460944355"/>
      <w:bookmarkStart w:id="88" w:name="_Toc460944357"/>
      <w:bookmarkStart w:id="89" w:name="_Toc460944359"/>
      <w:bookmarkStart w:id="90" w:name="_Toc460944362"/>
      <w:bookmarkStart w:id="91" w:name="_Toc460944363"/>
      <w:bookmarkStart w:id="92" w:name="_Toc460944364"/>
      <w:bookmarkStart w:id="93" w:name="_Toc460944365"/>
      <w:bookmarkStart w:id="94" w:name="_Toc460944367"/>
      <w:bookmarkStart w:id="95" w:name="_Toc460944368"/>
      <w:bookmarkStart w:id="96" w:name="_Toc460938159"/>
      <w:bookmarkStart w:id="97" w:name="_Toc460938419"/>
      <w:bookmarkStart w:id="98" w:name="_Toc434139974"/>
      <w:bookmarkStart w:id="99" w:name="_Toc507170243"/>
      <w:bookmarkStart w:id="100" w:name="_Toc147753661"/>
      <w:bookmarkEnd w:id="86"/>
      <w:bookmarkEnd w:id="87"/>
      <w:bookmarkEnd w:id="88"/>
      <w:bookmarkEnd w:id="89"/>
      <w:bookmarkEnd w:id="90"/>
      <w:bookmarkEnd w:id="91"/>
      <w:bookmarkEnd w:id="92"/>
      <w:bookmarkEnd w:id="93"/>
      <w:bookmarkEnd w:id="94"/>
      <w:bookmarkEnd w:id="95"/>
      <w:r w:rsidRPr="00463202">
        <w:rPr>
          <w:rFonts w:ascii="Arial" w:hAnsi="Arial" w:cs="Arial"/>
        </w:rPr>
        <w:t>Deliverable Hardware and Software</w:t>
      </w:r>
      <w:bookmarkEnd w:id="96"/>
      <w:bookmarkEnd w:id="97"/>
      <w:bookmarkEnd w:id="98"/>
      <w:bookmarkEnd w:id="99"/>
      <w:bookmarkEnd w:id="100"/>
    </w:p>
    <w:p w14:paraId="5CB5B849" w14:textId="77777777" w:rsidR="00066ABE" w:rsidRPr="00463202" w:rsidRDefault="00066ABE" w:rsidP="00066ABE">
      <w:pPr>
        <w:pStyle w:val="Heading2"/>
        <w:rPr>
          <w:rFonts w:ascii="Arial" w:hAnsi="Arial"/>
          <w:b w:val="0"/>
          <w:bCs w:val="0"/>
        </w:rPr>
      </w:pPr>
      <w:bookmarkStart w:id="101" w:name="_Hardware"/>
      <w:bookmarkStart w:id="102" w:name="_Toc460938160"/>
      <w:bookmarkStart w:id="103" w:name="_Toc460938420"/>
      <w:bookmarkStart w:id="104" w:name="_Toc507170244"/>
      <w:bookmarkStart w:id="105" w:name="_Ref25942123"/>
      <w:bookmarkStart w:id="106" w:name="_Ref25942129"/>
      <w:bookmarkStart w:id="107" w:name="_Toc147753662"/>
      <w:bookmarkStart w:id="108" w:name="_Toc431821236"/>
      <w:bookmarkStart w:id="109" w:name="_Toc434139975"/>
      <w:bookmarkEnd w:id="101"/>
      <w:r w:rsidRPr="00463202">
        <w:rPr>
          <w:rFonts w:ascii="Arial" w:hAnsi="Arial"/>
          <w:b w:val="0"/>
          <w:bCs w:val="0"/>
        </w:rPr>
        <w:t>Hardware</w:t>
      </w:r>
      <w:bookmarkEnd w:id="102"/>
      <w:bookmarkEnd w:id="103"/>
      <w:bookmarkEnd w:id="104"/>
      <w:bookmarkEnd w:id="105"/>
      <w:bookmarkEnd w:id="106"/>
      <w:bookmarkEnd w:id="107"/>
    </w:p>
    <w:bookmarkEnd w:id="108"/>
    <w:bookmarkEnd w:id="109"/>
    <w:p w14:paraId="4BFA666E" w14:textId="77777777" w:rsidR="00066ABE" w:rsidRPr="00463202" w:rsidDel="00F92B29" w:rsidRDefault="00066ABE" w:rsidP="00066ABE">
      <w:pPr>
        <w:rPr>
          <w:rFonts w:ascii="Arial" w:hAnsi="Arial" w:cs="Arial"/>
        </w:rPr>
      </w:pPr>
      <w:r w:rsidRPr="00463202" w:rsidDel="00F92B29">
        <w:rPr>
          <w:rFonts w:ascii="Arial" w:hAnsi="Arial" w:cs="Arial"/>
        </w:rPr>
        <w:t>No hardware will be produced and delivered to the Agency.</w:t>
      </w:r>
    </w:p>
    <w:p w14:paraId="603879AE" w14:textId="77777777" w:rsidR="00066ABE" w:rsidRPr="00463202" w:rsidDel="00F92B29" w:rsidRDefault="00066ABE" w:rsidP="00066ABE">
      <w:pPr>
        <w:pStyle w:val="Instruction"/>
        <w:rPr>
          <w:rFonts w:ascii="Arial" w:hAnsi="Arial" w:cs="Arial"/>
        </w:rPr>
      </w:pPr>
      <w:r w:rsidRPr="00463202" w:rsidDel="00F92B29">
        <w:rPr>
          <w:rFonts w:ascii="Arial" w:hAnsi="Arial" w:cs="Arial"/>
        </w:rPr>
        <w:t>or</w:t>
      </w:r>
      <w:r w:rsidRPr="00463202" w:rsidDel="00F92B29">
        <w:rPr>
          <w:rFonts w:ascii="Arial" w:hAnsi="Arial" w:cs="Arial"/>
          <w:color w:val="FF0000"/>
        </w:rPr>
        <w:t xml:space="preserve"> </w:t>
      </w:r>
    </w:p>
    <w:p w14:paraId="71A0E9C4" w14:textId="77777777" w:rsidR="00066ABE" w:rsidRPr="00463202" w:rsidRDefault="00066ABE" w:rsidP="00066ABE">
      <w:pPr>
        <w:pStyle w:val="Instruction"/>
        <w:rPr>
          <w:rFonts w:ascii="Arial" w:hAnsi="Arial" w:cs="Arial"/>
        </w:rPr>
      </w:pPr>
      <w:r w:rsidRPr="00463202">
        <w:rPr>
          <w:rFonts w:ascii="Arial" w:hAnsi="Arial" w:cs="Arial"/>
        </w:rPr>
        <w:t>(delete the inapplicable paragraph)</w:t>
      </w:r>
    </w:p>
    <w:p w14:paraId="4534F113" w14:textId="77777777" w:rsidR="00066ABE" w:rsidRPr="00463202" w:rsidRDefault="00066ABE" w:rsidP="00066ABE">
      <w:pPr>
        <w:rPr>
          <w:rFonts w:ascii="Arial" w:hAnsi="Arial" w:cs="Arial"/>
        </w:rPr>
      </w:pPr>
      <w:r w:rsidRPr="00463202">
        <w:rPr>
          <w:rFonts w:ascii="Arial" w:hAnsi="Arial" w:cs="Arial"/>
        </w:rPr>
        <w:t>The hardware items that will be produced and delivered to the Agency under a resulting contract are listed in the table below.</w:t>
      </w:r>
    </w:p>
    <w:p w14:paraId="7F59F29B" w14:textId="469919FA" w:rsidR="00066ABE" w:rsidRPr="00463202" w:rsidRDefault="00BF12DF" w:rsidP="00066ABE">
      <w:pPr>
        <w:keepNext/>
        <w:spacing w:before="240"/>
        <w:jc w:val="center"/>
        <w:rPr>
          <w:rFonts w:ascii="Arial" w:hAnsi="Arial" w:cs="Arial"/>
          <w:b/>
          <w:sz w:val="20"/>
        </w:rPr>
      </w:pPr>
      <w:r w:rsidRPr="0013277E">
        <w:rPr>
          <w:rFonts w:ascii="Arial" w:hAnsi="Arial" w:cs="Arial"/>
          <w:b/>
          <w:sz w:val="20"/>
        </w:rPr>
        <w:t xml:space="preserve">Table </w:t>
      </w:r>
      <w:r>
        <w:rPr>
          <w:rFonts w:ascii="Arial" w:hAnsi="Arial" w:cs="Arial"/>
          <w:b/>
          <w:sz w:val="20"/>
        </w:rPr>
        <w:t>5</w:t>
      </w:r>
      <w:r w:rsidRPr="0013277E">
        <w:rPr>
          <w:rFonts w:ascii="Arial" w:hAnsi="Arial" w:cs="Arial"/>
          <w:b/>
          <w:sz w:val="20"/>
        </w:rPr>
        <w:noBreakHyphen/>
      </w:r>
      <w:r>
        <w:rPr>
          <w:rFonts w:ascii="Arial" w:hAnsi="Arial" w:cs="Arial"/>
          <w:b/>
          <w:sz w:val="20"/>
        </w:rPr>
        <w:t>4</w:t>
      </w:r>
      <w:r w:rsidRPr="0013277E">
        <w:rPr>
          <w:rFonts w:ascii="Arial" w:hAnsi="Arial" w:cs="Arial"/>
          <w:b/>
          <w:sz w:val="20"/>
        </w:rPr>
        <w:t xml:space="preserve"> </w:t>
      </w:r>
      <w:r w:rsidR="00066ABE" w:rsidRPr="00463202">
        <w:rPr>
          <w:rFonts w:ascii="Arial" w:hAnsi="Arial" w:cs="Arial"/>
          <w:b/>
          <w:sz w:val="20"/>
        </w:rPr>
        <w:t>Hardware items to be delivered to the Agency</w:t>
      </w:r>
    </w:p>
    <w:tbl>
      <w:tblPr>
        <w:tblStyle w:val="TableGrid"/>
        <w:tblW w:w="5000" w:type="pct"/>
        <w:tblCellMar>
          <w:top w:w="57" w:type="dxa"/>
          <w:bottom w:w="57" w:type="dxa"/>
        </w:tblCellMar>
        <w:tblLook w:val="04A0" w:firstRow="1" w:lastRow="0" w:firstColumn="1" w:lastColumn="0" w:noHBand="0" w:noVBand="1"/>
      </w:tblPr>
      <w:tblGrid>
        <w:gridCol w:w="2415"/>
        <w:gridCol w:w="2414"/>
        <w:gridCol w:w="2414"/>
        <w:gridCol w:w="2414"/>
      </w:tblGrid>
      <w:tr w:rsidR="00066ABE" w:rsidRPr="00463202" w14:paraId="183A6C23" w14:textId="77777777" w:rsidTr="000C3FDB">
        <w:trPr>
          <w:cantSplit/>
        </w:trPr>
        <w:tc>
          <w:tcPr>
            <w:tcW w:w="1250" w:type="pct"/>
            <w:shd w:val="clear" w:color="auto" w:fill="C6D9F1" w:themeFill="text2" w:themeFillTint="33"/>
          </w:tcPr>
          <w:p w14:paraId="38BD2736" w14:textId="77777777" w:rsidR="00066ABE" w:rsidRPr="00463202" w:rsidRDefault="00066ABE" w:rsidP="000C3FDB">
            <w:pPr>
              <w:keepNext/>
              <w:spacing w:after="40"/>
              <w:jc w:val="center"/>
              <w:rPr>
                <w:rFonts w:ascii="Arial" w:hAnsi="Arial" w:cs="Arial"/>
                <w:b/>
                <w:sz w:val="20"/>
              </w:rPr>
            </w:pPr>
            <w:r w:rsidRPr="00463202">
              <w:rPr>
                <w:rFonts w:ascii="Arial" w:hAnsi="Arial" w:cs="Arial"/>
                <w:b/>
                <w:sz w:val="20"/>
              </w:rPr>
              <w:t>Deliverable ID</w:t>
            </w:r>
          </w:p>
        </w:tc>
        <w:tc>
          <w:tcPr>
            <w:tcW w:w="1250" w:type="pct"/>
            <w:shd w:val="clear" w:color="auto" w:fill="C6D9F1" w:themeFill="text2" w:themeFillTint="33"/>
          </w:tcPr>
          <w:p w14:paraId="4B9602AE" w14:textId="77777777" w:rsidR="00066ABE" w:rsidRPr="00463202" w:rsidRDefault="00066ABE" w:rsidP="000C3FDB">
            <w:pPr>
              <w:keepNext/>
              <w:spacing w:after="40"/>
              <w:jc w:val="center"/>
              <w:rPr>
                <w:rFonts w:ascii="Arial" w:hAnsi="Arial" w:cs="Arial"/>
                <w:b/>
                <w:sz w:val="20"/>
              </w:rPr>
            </w:pPr>
            <w:r w:rsidRPr="00463202">
              <w:rPr>
                <w:rFonts w:ascii="Arial" w:hAnsi="Arial" w:cs="Arial"/>
                <w:b/>
                <w:sz w:val="20"/>
              </w:rPr>
              <w:t>Description</w:t>
            </w:r>
          </w:p>
        </w:tc>
        <w:tc>
          <w:tcPr>
            <w:tcW w:w="1250" w:type="pct"/>
            <w:shd w:val="clear" w:color="auto" w:fill="C6D9F1" w:themeFill="text2" w:themeFillTint="33"/>
          </w:tcPr>
          <w:p w14:paraId="54F1B2AA" w14:textId="0D4683C9" w:rsidR="00066ABE" w:rsidRPr="00463202" w:rsidRDefault="00066ABE" w:rsidP="000C3FDB">
            <w:pPr>
              <w:keepNext/>
              <w:spacing w:after="40"/>
              <w:jc w:val="center"/>
              <w:rPr>
                <w:rFonts w:ascii="Arial" w:hAnsi="Arial" w:cs="Arial"/>
                <w:b/>
                <w:sz w:val="20"/>
              </w:rPr>
            </w:pPr>
            <w:r w:rsidRPr="00463202">
              <w:rPr>
                <w:rFonts w:ascii="Arial" w:hAnsi="Arial" w:cs="Arial"/>
                <w:b/>
                <w:sz w:val="20"/>
              </w:rPr>
              <w:t xml:space="preserve">Completion </w:t>
            </w:r>
            <w:r w:rsidR="00595D6E" w:rsidRPr="00463202">
              <w:rPr>
                <w:rFonts w:ascii="Arial" w:hAnsi="Arial" w:cs="Arial"/>
                <w:b/>
                <w:sz w:val="20"/>
              </w:rPr>
              <w:t>Review</w:t>
            </w:r>
          </w:p>
        </w:tc>
        <w:tc>
          <w:tcPr>
            <w:tcW w:w="1250" w:type="pct"/>
            <w:shd w:val="clear" w:color="auto" w:fill="C6D9F1" w:themeFill="text2" w:themeFillTint="33"/>
          </w:tcPr>
          <w:p w14:paraId="575FFB59" w14:textId="77777777" w:rsidR="00066ABE" w:rsidRPr="00463202" w:rsidRDefault="00066ABE" w:rsidP="000C3FDB">
            <w:pPr>
              <w:keepNext/>
              <w:spacing w:after="40"/>
              <w:jc w:val="center"/>
              <w:rPr>
                <w:rFonts w:ascii="Arial" w:hAnsi="Arial" w:cs="Arial"/>
                <w:b/>
                <w:sz w:val="20"/>
              </w:rPr>
            </w:pPr>
            <w:r w:rsidRPr="00463202">
              <w:rPr>
                <w:rFonts w:ascii="Arial" w:hAnsi="Arial" w:cs="Arial"/>
                <w:b/>
                <w:sz w:val="20"/>
              </w:rPr>
              <w:t xml:space="preserve">Number </w:t>
            </w:r>
            <w:r w:rsidR="006B4CE7" w:rsidRPr="00463202">
              <w:rPr>
                <w:rFonts w:ascii="Arial" w:hAnsi="Arial" w:cs="Arial"/>
                <w:b/>
                <w:sz w:val="20"/>
              </w:rPr>
              <w:t xml:space="preserve">of </w:t>
            </w:r>
            <w:r w:rsidR="0007025B" w:rsidRPr="00463202">
              <w:rPr>
                <w:rFonts w:ascii="Arial" w:hAnsi="Arial" w:cs="Arial"/>
                <w:b/>
                <w:sz w:val="20"/>
              </w:rPr>
              <w:t>I</w:t>
            </w:r>
            <w:r w:rsidR="006B4CE7" w:rsidRPr="00463202">
              <w:rPr>
                <w:rFonts w:ascii="Arial" w:hAnsi="Arial" w:cs="Arial"/>
                <w:b/>
                <w:sz w:val="20"/>
              </w:rPr>
              <w:t xml:space="preserve">tems </w:t>
            </w:r>
            <w:r w:rsidRPr="00463202">
              <w:rPr>
                <w:rFonts w:ascii="Arial" w:hAnsi="Arial" w:cs="Arial"/>
                <w:b/>
                <w:sz w:val="20"/>
              </w:rPr>
              <w:t>Delivered</w:t>
            </w:r>
          </w:p>
        </w:tc>
      </w:tr>
      <w:tr w:rsidR="00066ABE" w:rsidRPr="00463202" w14:paraId="724D978D" w14:textId="77777777" w:rsidTr="000C3FDB">
        <w:trPr>
          <w:cantSplit/>
        </w:trPr>
        <w:tc>
          <w:tcPr>
            <w:tcW w:w="1250" w:type="pct"/>
          </w:tcPr>
          <w:p w14:paraId="14533649" w14:textId="77777777" w:rsidR="00066ABE" w:rsidRPr="00463202" w:rsidRDefault="00066ABE" w:rsidP="000C3FDB">
            <w:pPr>
              <w:keepNext/>
              <w:spacing w:after="40"/>
              <w:jc w:val="center"/>
              <w:rPr>
                <w:rFonts w:ascii="Arial" w:hAnsi="Arial" w:cs="Arial"/>
                <w:sz w:val="20"/>
              </w:rPr>
            </w:pPr>
            <w:r w:rsidRPr="00463202">
              <w:rPr>
                <w:rFonts w:ascii="Arial" w:hAnsi="Arial" w:cs="Arial"/>
                <w:color w:val="FF0000"/>
                <w:sz w:val="20"/>
              </w:rPr>
              <w:t>…</w:t>
            </w:r>
          </w:p>
        </w:tc>
        <w:tc>
          <w:tcPr>
            <w:tcW w:w="1250" w:type="pct"/>
          </w:tcPr>
          <w:p w14:paraId="57565181" w14:textId="77777777" w:rsidR="00066ABE" w:rsidRPr="00463202" w:rsidRDefault="00066ABE" w:rsidP="000C3FDB">
            <w:pPr>
              <w:keepNext/>
              <w:spacing w:after="40"/>
              <w:jc w:val="center"/>
              <w:rPr>
                <w:rFonts w:ascii="Arial" w:hAnsi="Arial" w:cs="Arial"/>
                <w:color w:val="FF0000"/>
                <w:sz w:val="20"/>
              </w:rPr>
            </w:pPr>
            <w:r w:rsidRPr="00463202">
              <w:rPr>
                <w:rFonts w:ascii="Arial" w:hAnsi="Arial" w:cs="Arial"/>
                <w:color w:val="FF0000"/>
                <w:sz w:val="20"/>
              </w:rPr>
              <w:t>…</w:t>
            </w:r>
          </w:p>
        </w:tc>
        <w:tc>
          <w:tcPr>
            <w:tcW w:w="1250" w:type="pct"/>
          </w:tcPr>
          <w:p w14:paraId="2581AA8A" w14:textId="77777777" w:rsidR="00066ABE" w:rsidRPr="00463202" w:rsidRDefault="00066ABE" w:rsidP="000C3FDB">
            <w:pPr>
              <w:keepNext/>
              <w:spacing w:after="40"/>
              <w:jc w:val="center"/>
              <w:rPr>
                <w:rFonts w:ascii="Arial" w:hAnsi="Arial" w:cs="Arial"/>
                <w:color w:val="FF0000"/>
                <w:sz w:val="20"/>
              </w:rPr>
            </w:pPr>
            <w:r w:rsidRPr="00463202">
              <w:rPr>
                <w:rFonts w:ascii="Arial" w:hAnsi="Arial" w:cs="Arial"/>
                <w:color w:val="FF0000"/>
                <w:sz w:val="20"/>
              </w:rPr>
              <w:t>…</w:t>
            </w:r>
          </w:p>
        </w:tc>
        <w:tc>
          <w:tcPr>
            <w:tcW w:w="1250" w:type="pct"/>
          </w:tcPr>
          <w:p w14:paraId="7A784074" w14:textId="77777777" w:rsidR="00066ABE" w:rsidRPr="00463202" w:rsidRDefault="00066ABE" w:rsidP="000C3FDB">
            <w:pPr>
              <w:keepNext/>
              <w:spacing w:after="40"/>
              <w:jc w:val="center"/>
              <w:rPr>
                <w:rFonts w:ascii="Arial" w:hAnsi="Arial" w:cs="Arial"/>
                <w:sz w:val="20"/>
              </w:rPr>
            </w:pPr>
            <w:r w:rsidRPr="00463202">
              <w:rPr>
                <w:rFonts w:ascii="Arial" w:hAnsi="Arial" w:cs="Arial"/>
                <w:color w:val="FF0000"/>
                <w:sz w:val="20"/>
              </w:rPr>
              <w:t>…</w:t>
            </w:r>
          </w:p>
        </w:tc>
      </w:tr>
      <w:tr w:rsidR="00066ABE" w:rsidRPr="00463202" w14:paraId="32AB6585" w14:textId="77777777" w:rsidTr="000C3FDB">
        <w:trPr>
          <w:cantSplit/>
        </w:trPr>
        <w:tc>
          <w:tcPr>
            <w:tcW w:w="1250" w:type="pct"/>
          </w:tcPr>
          <w:p w14:paraId="25BBEE57" w14:textId="77777777" w:rsidR="00066ABE" w:rsidRPr="00463202" w:rsidRDefault="00066ABE" w:rsidP="000C3FDB">
            <w:pPr>
              <w:keepNext/>
              <w:spacing w:after="40"/>
              <w:jc w:val="center"/>
              <w:rPr>
                <w:rFonts w:ascii="Arial" w:hAnsi="Arial" w:cs="Arial"/>
                <w:sz w:val="20"/>
              </w:rPr>
            </w:pPr>
            <w:r w:rsidRPr="00463202">
              <w:rPr>
                <w:rFonts w:ascii="Arial" w:hAnsi="Arial" w:cs="Arial"/>
                <w:color w:val="FF0000"/>
                <w:sz w:val="20"/>
              </w:rPr>
              <w:t>…</w:t>
            </w:r>
          </w:p>
        </w:tc>
        <w:tc>
          <w:tcPr>
            <w:tcW w:w="1250" w:type="pct"/>
          </w:tcPr>
          <w:p w14:paraId="35B34BA9" w14:textId="77777777" w:rsidR="00066ABE" w:rsidRPr="00463202" w:rsidRDefault="00066ABE" w:rsidP="000C3FDB">
            <w:pPr>
              <w:keepNext/>
              <w:spacing w:after="40"/>
              <w:jc w:val="center"/>
              <w:rPr>
                <w:rFonts w:ascii="Arial" w:hAnsi="Arial" w:cs="Arial"/>
                <w:color w:val="FF0000"/>
                <w:sz w:val="20"/>
              </w:rPr>
            </w:pPr>
            <w:r w:rsidRPr="00463202">
              <w:rPr>
                <w:rFonts w:ascii="Arial" w:hAnsi="Arial" w:cs="Arial"/>
                <w:color w:val="FF0000"/>
                <w:sz w:val="20"/>
              </w:rPr>
              <w:t>…</w:t>
            </w:r>
          </w:p>
        </w:tc>
        <w:tc>
          <w:tcPr>
            <w:tcW w:w="1250" w:type="pct"/>
          </w:tcPr>
          <w:p w14:paraId="3A6A53E2" w14:textId="77777777" w:rsidR="00066ABE" w:rsidRPr="00463202" w:rsidRDefault="00066ABE" w:rsidP="000C3FDB">
            <w:pPr>
              <w:keepNext/>
              <w:spacing w:after="40"/>
              <w:jc w:val="center"/>
              <w:rPr>
                <w:rFonts w:ascii="Arial" w:hAnsi="Arial" w:cs="Arial"/>
                <w:color w:val="FF0000"/>
                <w:sz w:val="20"/>
              </w:rPr>
            </w:pPr>
            <w:r w:rsidRPr="00463202">
              <w:rPr>
                <w:rFonts w:ascii="Arial" w:hAnsi="Arial" w:cs="Arial"/>
                <w:color w:val="FF0000"/>
                <w:sz w:val="20"/>
              </w:rPr>
              <w:t>…</w:t>
            </w:r>
          </w:p>
        </w:tc>
        <w:tc>
          <w:tcPr>
            <w:tcW w:w="1250" w:type="pct"/>
          </w:tcPr>
          <w:p w14:paraId="1C20D581" w14:textId="77777777" w:rsidR="00066ABE" w:rsidRPr="00463202" w:rsidRDefault="00066ABE" w:rsidP="000C3FDB">
            <w:pPr>
              <w:keepNext/>
              <w:spacing w:after="40"/>
              <w:jc w:val="center"/>
              <w:rPr>
                <w:rFonts w:ascii="Arial" w:hAnsi="Arial" w:cs="Arial"/>
                <w:sz w:val="20"/>
              </w:rPr>
            </w:pPr>
            <w:r w:rsidRPr="00463202">
              <w:rPr>
                <w:rFonts w:ascii="Arial" w:hAnsi="Arial" w:cs="Arial"/>
                <w:color w:val="FF0000"/>
                <w:sz w:val="20"/>
              </w:rPr>
              <w:t>…</w:t>
            </w:r>
          </w:p>
        </w:tc>
      </w:tr>
      <w:tr w:rsidR="00066ABE" w:rsidRPr="00463202" w14:paraId="47BABE0C" w14:textId="77777777" w:rsidTr="000C3FDB">
        <w:trPr>
          <w:cantSplit/>
        </w:trPr>
        <w:tc>
          <w:tcPr>
            <w:tcW w:w="1250" w:type="pct"/>
          </w:tcPr>
          <w:p w14:paraId="746266DF" w14:textId="77777777" w:rsidR="00066ABE" w:rsidRPr="00463202" w:rsidRDefault="00066ABE" w:rsidP="000C3FDB">
            <w:pPr>
              <w:keepNext/>
              <w:spacing w:after="40"/>
              <w:jc w:val="center"/>
              <w:rPr>
                <w:rFonts w:ascii="Arial" w:hAnsi="Arial" w:cs="Arial"/>
                <w:sz w:val="20"/>
              </w:rPr>
            </w:pPr>
            <w:r w:rsidRPr="00463202">
              <w:rPr>
                <w:rFonts w:ascii="Arial" w:hAnsi="Arial" w:cs="Arial"/>
                <w:color w:val="FF0000"/>
                <w:sz w:val="20"/>
              </w:rPr>
              <w:t>…</w:t>
            </w:r>
          </w:p>
        </w:tc>
        <w:tc>
          <w:tcPr>
            <w:tcW w:w="1250" w:type="pct"/>
          </w:tcPr>
          <w:p w14:paraId="7E1164C1" w14:textId="77777777" w:rsidR="00066ABE" w:rsidRPr="00463202" w:rsidRDefault="00066ABE" w:rsidP="000C3FDB">
            <w:pPr>
              <w:keepNext/>
              <w:spacing w:after="40"/>
              <w:jc w:val="center"/>
              <w:rPr>
                <w:rFonts w:ascii="Arial" w:hAnsi="Arial" w:cs="Arial"/>
                <w:color w:val="FF0000"/>
                <w:sz w:val="20"/>
              </w:rPr>
            </w:pPr>
            <w:r w:rsidRPr="00463202">
              <w:rPr>
                <w:rFonts w:ascii="Arial" w:hAnsi="Arial" w:cs="Arial"/>
                <w:color w:val="FF0000"/>
                <w:sz w:val="20"/>
              </w:rPr>
              <w:t>…</w:t>
            </w:r>
          </w:p>
        </w:tc>
        <w:tc>
          <w:tcPr>
            <w:tcW w:w="1250" w:type="pct"/>
          </w:tcPr>
          <w:p w14:paraId="7C53481B" w14:textId="77777777" w:rsidR="00066ABE" w:rsidRPr="00463202" w:rsidRDefault="00066ABE" w:rsidP="000C3FDB">
            <w:pPr>
              <w:keepNext/>
              <w:spacing w:after="40"/>
              <w:jc w:val="center"/>
              <w:rPr>
                <w:rFonts w:ascii="Arial" w:hAnsi="Arial" w:cs="Arial"/>
                <w:color w:val="FF0000"/>
                <w:sz w:val="20"/>
              </w:rPr>
            </w:pPr>
            <w:r w:rsidRPr="00463202">
              <w:rPr>
                <w:rFonts w:ascii="Arial" w:hAnsi="Arial" w:cs="Arial"/>
                <w:color w:val="FF0000"/>
                <w:sz w:val="20"/>
              </w:rPr>
              <w:t>…</w:t>
            </w:r>
          </w:p>
        </w:tc>
        <w:tc>
          <w:tcPr>
            <w:tcW w:w="1250" w:type="pct"/>
          </w:tcPr>
          <w:p w14:paraId="220227BA" w14:textId="77777777" w:rsidR="00066ABE" w:rsidRPr="00463202" w:rsidRDefault="00066ABE" w:rsidP="000C3FDB">
            <w:pPr>
              <w:keepNext/>
              <w:spacing w:after="40"/>
              <w:jc w:val="center"/>
              <w:rPr>
                <w:rFonts w:ascii="Arial" w:hAnsi="Arial" w:cs="Arial"/>
                <w:sz w:val="20"/>
              </w:rPr>
            </w:pPr>
            <w:r w:rsidRPr="00463202">
              <w:rPr>
                <w:rFonts w:ascii="Arial" w:hAnsi="Arial" w:cs="Arial"/>
                <w:color w:val="FF0000"/>
                <w:sz w:val="20"/>
              </w:rPr>
              <w:t>…</w:t>
            </w:r>
          </w:p>
        </w:tc>
      </w:tr>
      <w:tr w:rsidR="00066ABE" w:rsidRPr="00463202" w14:paraId="20F6B61E" w14:textId="77777777" w:rsidTr="000C3FDB">
        <w:trPr>
          <w:cantSplit/>
        </w:trPr>
        <w:tc>
          <w:tcPr>
            <w:tcW w:w="1250" w:type="pct"/>
          </w:tcPr>
          <w:p w14:paraId="6219A408" w14:textId="77777777" w:rsidR="00066ABE" w:rsidRPr="00463202" w:rsidRDefault="00066ABE" w:rsidP="000C3FDB">
            <w:pPr>
              <w:keepNext/>
              <w:spacing w:after="40"/>
              <w:jc w:val="center"/>
              <w:rPr>
                <w:rFonts w:ascii="Arial" w:hAnsi="Arial" w:cs="Arial"/>
                <w:sz w:val="20"/>
              </w:rPr>
            </w:pPr>
            <w:r w:rsidRPr="00463202">
              <w:rPr>
                <w:rFonts w:ascii="Arial" w:hAnsi="Arial" w:cs="Arial"/>
                <w:color w:val="FF0000"/>
                <w:sz w:val="20"/>
              </w:rPr>
              <w:t>…</w:t>
            </w:r>
          </w:p>
        </w:tc>
        <w:tc>
          <w:tcPr>
            <w:tcW w:w="1250" w:type="pct"/>
          </w:tcPr>
          <w:p w14:paraId="0CB6A04D" w14:textId="77777777" w:rsidR="00066ABE" w:rsidRPr="00463202" w:rsidRDefault="00066ABE" w:rsidP="000C3FDB">
            <w:pPr>
              <w:keepNext/>
              <w:spacing w:after="40"/>
              <w:jc w:val="center"/>
              <w:rPr>
                <w:rFonts w:ascii="Arial" w:hAnsi="Arial" w:cs="Arial"/>
                <w:color w:val="FF0000"/>
                <w:sz w:val="20"/>
              </w:rPr>
            </w:pPr>
            <w:r w:rsidRPr="00463202">
              <w:rPr>
                <w:rFonts w:ascii="Arial" w:hAnsi="Arial" w:cs="Arial"/>
                <w:color w:val="FF0000"/>
                <w:sz w:val="20"/>
              </w:rPr>
              <w:t>…</w:t>
            </w:r>
          </w:p>
        </w:tc>
        <w:tc>
          <w:tcPr>
            <w:tcW w:w="1250" w:type="pct"/>
          </w:tcPr>
          <w:p w14:paraId="553051D5" w14:textId="77777777" w:rsidR="00066ABE" w:rsidRPr="00463202" w:rsidRDefault="00066ABE" w:rsidP="000C3FDB">
            <w:pPr>
              <w:keepNext/>
              <w:spacing w:after="40"/>
              <w:jc w:val="center"/>
              <w:rPr>
                <w:rFonts w:ascii="Arial" w:hAnsi="Arial" w:cs="Arial"/>
                <w:color w:val="FF0000"/>
                <w:sz w:val="20"/>
              </w:rPr>
            </w:pPr>
            <w:r w:rsidRPr="00463202">
              <w:rPr>
                <w:rFonts w:ascii="Arial" w:hAnsi="Arial" w:cs="Arial"/>
                <w:color w:val="FF0000"/>
                <w:sz w:val="20"/>
              </w:rPr>
              <w:t>…</w:t>
            </w:r>
          </w:p>
        </w:tc>
        <w:tc>
          <w:tcPr>
            <w:tcW w:w="1250" w:type="pct"/>
          </w:tcPr>
          <w:p w14:paraId="39C04A7F" w14:textId="77777777" w:rsidR="00066ABE" w:rsidRPr="00463202" w:rsidRDefault="00066ABE" w:rsidP="000C3FDB">
            <w:pPr>
              <w:keepNext/>
              <w:spacing w:after="40"/>
              <w:jc w:val="center"/>
              <w:rPr>
                <w:rFonts w:ascii="Arial" w:hAnsi="Arial" w:cs="Arial"/>
                <w:sz w:val="20"/>
              </w:rPr>
            </w:pPr>
            <w:r w:rsidRPr="00463202">
              <w:rPr>
                <w:rFonts w:ascii="Arial" w:hAnsi="Arial" w:cs="Arial"/>
                <w:color w:val="FF0000"/>
                <w:sz w:val="20"/>
              </w:rPr>
              <w:t>…</w:t>
            </w:r>
          </w:p>
        </w:tc>
      </w:tr>
    </w:tbl>
    <w:p w14:paraId="7FF25697" w14:textId="77777777" w:rsidR="00AE7C09" w:rsidRPr="00463202" w:rsidRDefault="00AE7C09" w:rsidP="00066ABE">
      <w:pPr>
        <w:rPr>
          <w:rFonts w:ascii="Arial" w:hAnsi="Arial" w:cs="Arial"/>
          <w:highlight w:val="yellow"/>
        </w:rPr>
      </w:pPr>
    </w:p>
    <w:p w14:paraId="0EF0E881" w14:textId="77777777" w:rsidR="00066ABE" w:rsidRPr="00463202" w:rsidRDefault="00066ABE" w:rsidP="00066ABE">
      <w:pPr>
        <w:pStyle w:val="Heading2"/>
        <w:rPr>
          <w:rFonts w:ascii="Arial" w:hAnsi="Arial"/>
          <w:b w:val="0"/>
          <w:bCs w:val="0"/>
        </w:rPr>
      </w:pPr>
      <w:bookmarkStart w:id="110" w:name="_Software"/>
      <w:bookmarkStart w:id="111" w:name="_Toc431821237"/>
      <w:bookmarkStart w:id="112" w:name="_Toc434139976"/>
      <w:bookmarkStart w:id="113" w:name="_Toc460938161"/>
      <w:bookmarkStart w:id="114" w:name="_Toc460938421"/>
      <w:bookmarkStart w:id="115" w:name="_Toc507170245"/>
      <w:bookmarkStart w:id="116" w:name="_Toc147753663"/>
      <w:bookmarkEnd w:id="110"/>
      <w:r w:rsidRPr="00463202">
        <w:rPr>
          <w:rFonts w:ascii="Arial" w:hAnsi="Arial"/>
          <w:b w:val="0"/>
          <w:bCs w:val="0"/>
        </w:rPr>
        <w:t>Software</w:t>
      </w:r>
      <w:bookmarkEnd w:id="111"/>
      <w:bookmarkEnd w:id="112"/>
      <w:bookmarkEnd w:id="113"/>
      <w:bookmarkEnd w:id="114"/>
      <w:bookmarkEnd w:id="115"/>
      <w:bookmarkEnd w:id="116"/>
    </w:p>
    <w:p w14:paraId="35BB7C4F" w14:textId="77777777" w:rsidR="00066ABE" w:rsidRPr="00463202" w:rsidRDefault="00066ABE" w:rsidP="00066ABE">
      <w:pPr>
        <w:rPr>
          <w:rFonts w:ascii="Arial" w:hAnsi="Arial" w:cs="Arial"/>
        </w:rPr>
      </w:pPr>
      <w:r w:rsidRPr="00463202">
        <w:rPr>
          <w:rFonts w:ascii="Arial" w:hAnsi="Arial" w:cs="Arial"/>
        </w:rPr>
        <w:t>No software will be produced and delivered to the Agency.</w:t>
      </w:r>
    </w:p>
    <w:p w14:paraId="749CB0B2" w14:textId="77777777" w:rsidR="00066ABE" w:rsidRPr="00463202" w:rsidRDefault="00066ABE" w:rsidP="00066ABE">
      <w:pPr>
        <w:pStyle w:val="Instruction"/>
        <w:rPr>
          <w:rFonts w:ascii="Arial" w:hAnsi="Arial" w:cs="Arial"/>
        </w:rPr>
      </w:pPr>
      <w:r w:rsidRPr="00463202">
        <w:rPr>
          <w:rFonts w:ascii="Arial" w:hAnsi="Arial" w:cs="Arial"/>
        </w:rPr>
        <w:t>or</w:t>
      </w:r>
      <w:r w:rsidRPr="00463202">
        <w:rPr>
          <w:rFonts w:ascii="Arial" w:hAnsi="Arial" w:cs="Arial"/>
          <w:color w:val="FF0000"/>
        </w:rPr>
        <w:t xml:space="preserve"> </w:t>
      </w:r>
    </w:p>
    <w:p w14:paraId="3A33A03D" w14:textId="77777777" w:rsidR="00066ABE" w:rsidRPr="00463202" w:rsidRDefault="00066ABE" w:rsidP="00066ABE">
      <w:pPr>
        <w:pStyle w:val="Instruction"/>
        <w:rPr>
          <w:rFonts w:ascii="Arial" w:hAnsi="Arial" w:cs="Arial"/>
        </w:rPr>
      </w:pPr>
      <w:r w:rsidRPr="00463202">
        <w:rPr>
          <w:rFonts w:ascii="Arial" w:hAnsi="Arial" w:cs="Arial"/>
        </w:rPr>
        <w:t>(delete the inapplicable paragraph)</w:t>
      </w:r>
    </w:p>
    <w:p w14:paraId="69971C80" w14:textId="36A03B5C" w:rsidR="00066ABE" w:rsidRPr="00463202" w:rsidRDefault="00066ABE" w:rsidP="00066ABE">
      <w:pPr>
        <w:rPr>
          <w:rFonts w:ascii="Arial" w:hAnsi="Arial" w:cs="Arial"/>
        </w:rPr>
      </w:pPr>
      <w:r w:rsidRPr="00463202">
        <w:rPr>
          <w:rFonts w:ascii="Arial" w:hAnsi="Arial" w:cs="Arial"/>
        </w:rPr>
        <w:t>The software items that will be produced and delivered to the Agency under Article 2.1.2 of the resulting contract are listed in the table below.</w:t>
      </w:r>
    </w:p>
    <w:p w14:paraId="1320D510" w14:textId="275F6C21" w:rsidR="00066ABE" w:rsidRPr="00463202" w:rsidRDefault="00BF12DF" w:rsidP="00066ABE">
      <w:pPr>
        <w:keepNext/>
        <w:spacing w:before="240"/>
        <w:jc w:val="center"/>
        <w:rPr>
          <w:rFonts w:ascii="Arial" w:hAnsi="Arial" w:cs="Arial"/>
          <w:b/>
          <w:sz w:val="20"/>
        </w:rPr>
      </w:pPr>
      <w:r w:rsidRPr="0013277E">
        <w:rPr>
          <w:rFonts w:ascii="Arial" w:hAnsi="Arial" w:cs="Arial"/>
          <w:b/>
          <w:sz w:val="20"/>
        </w:rPr>
        <w:lastRenderedPageBreak/>
        <w:t xml:space="preserve">Table </w:t>
      </w:r>
      <w:r>
        <w:rPr>
          <w:rFonts w:ascii="Arial" w:hAnsi="Arial" w:cs="Arial"/>
          <w:b/>
          <w:sz w:val="20"/>
        </w:rPr>
        <w:t>5</w:t>
      </w:r>
      <w:r w:rsidRPr="0013277E">
        <w:rPr>
          <w:rFonts w:ascii="Arial" w:hAnsi="Arial" w:cs="Arial"/>
          <w:b/>
          <w:sz w:val="20"/>
        </w:rPr>
        <w:noBreakHyphen/>
      </w:r>
      <w:r>
        <w:rPr>
          <w:rFonts w:ascii="Arial" w:hAnsi="Arial" w:cs="Arial"/>
          <w:b/>
          <w:sz w:val="20"/>
        </w:rPr>
        <w:t>5</w:t>
      </w:r>
      <w:r w:rsidRPr="0013277E">
        <w:rPr>
          <w:rFonts w:ascii="Arial" w:hAnsi="Arial" w:cs="Arial"/>
          <w:b/>
          <w:sz w:val="20"/>
        </w:rPr>
        <w:t xml:space="preserve"> </w:t>
      </w:r>
      <w:r w:rsidR="00066ABE" w:rsidRPr="00463202">
        <w:rPr>
          <w:rFonts w:ascii="Arial" w:hAnsi="Arial" w:cs="Arial"/>
          <w:b/>
          <w:sz w:val="20"/>
        </w:rPr>
        <w:t xml:space="preserve">Software items to be delivered to the Agency </w:t>
      </w:r>
      <w:r w:rsidR="00066ABE" w:rsidRPr="00463202">
        <w:rPr>
          <w:rFonts w:ascii="Arial" w:hAnsi="Arial" w:cs="Arial"/>
          <w:b/>
          <w:sz w:val="20"/>
          <w:vertAlign w:val="superscript"/>
        </w:rPr>
        <w:t>1</w:t>
      </w:r>
    </w:p>
    <w:tbl>
      <w:tblPr>
        <w:tblStyle w:val="TableGrid"/>
        <w:tblW w:w="5000" w:type="pct"/>
        <w:tblCellMar>
          <w:top w:w="57" w:type="dxa"/>
          <w:bottom w:w="57" w:type="dxa"/>
        </w:tblCellMar>
        <w:tblLook w:val="04A0" w:firstRow="1" w:lastRow="0" w:firstColumn="1" w:lastColumn="0" w:noHBand="0" w:noVBand="1"/>
      </w:tblPr>
      <w:tblGrid>
        <w:gridCol w:w="1612"/>
        <w:gridCol w:w="1609"/>
        <w:gridCol w:w="1609"/>
        <w:gridCol w:w="1609"/>
        <w:gridCol w:w="1609"/>
        <w:gridCol w:w="1609"/>
      </w:tblGrid>
      <w:tr w:rsidR="00066ABE" w:rsidRPr="00463202" w14:paraId="7A2CD889" w14:textId="77777777" w:rsidTr="009B4C5F">
        <w:trPr>
          <w:cantSplit/>
        </w:trPr>
        <w:tc>
          <w:tcPr>
            <w:tcW w:w="834" w:type="pct"/>
            <w:shd w:val="clear" w:color="auto" w:fill="C6D9F1" w:themeFill="text2" w:themeFillTint="33"/>
          </w:tcPr>
          <w:p w14:paraId="6D9A8D8B" w14:textId="77777777" w:rsidR="00066ABE" w:rsidRPr="00463202" w:rsidRDefault="00066ABE" w:rsidP="009B4C5F">
            <w:pPr>
              <w:keepNext/>
              <w:spacing w:after="40"/>
              <w:jc w:val="center"/>
              <w:rPr>
                <w:rFonts w:ascii="Arial" w:hAnsi="Arial" w:cs="Arial"/>
                <w:b/>
                <w:sz w:val="20"/>
              </w:rPr>
            </w:pPr>
            <w:r w:rsidRPr="00463202">
              <w:rPr>
                <w:rFonts w:ascii="Arial" w:hAnsi="Arial" w:cs="Arial"/>
                <w:b/>
                <w:sz w:val="20"/>
              </w:rPr>
              <w:t>Deliverable ID</w:t>
            </w:r>
          </w:p>
        </w:tc>
        <w:tc>
          <w:tcPr>
            <w:tcW w:w="833" w:type="pct"/>
            <w:shd w:val="clear" w:color="auto" w:fill="C6D9F1" w:themeFill="text2" w:themeFillTint="33"/>
          </w:tcPr>
          <w:p w14:paraId="5D34F951" w14:textId="77777777" w:rsidR="00066ABE" w:rsidRPr="00463202" w:rsidRDefault="00066ABE" w:rsidP="009B4C5F">
            <w:pPr>
              <w:keepNext/>
              <w:spacing w:after="40"/>
              <w:jc w:val="center"/>
              <w:rPr>
                <w:rFonts w:ascii="Arial" w:hAnsi="Arial" w:cs="Arial"/>
                <w:b/>
                <w:sz w:val="20"/>
              </w:rPr>
            </w:pPr>
            <w:r w:rsidRPr="00463202">
              <w:rPr>
                <w:rFonts w:ascii="Arial" w:hAnsi="Arial" w:cs="Arial"/>
                <w:b/>
                <w:sz w:val="20"/>
              </w:rPr>
              <w:t>Description</w:t>
            </w:r>
          </w:p>
        </w:tc>
        <w:tc>
          <w:tcPr>
            <w:tcW w:w="833" w:type="pct"/>
            <w:shd w:val="clear" w:color="auto" w:fill="C6D9F1" w:themeFill="text2" w:themeFillTint="33"/>
          </w:tcPr>
          <w:p w14:paraId="544D80F3" w14:textId="60AC800B" w:rsidR="00066ABE" w:rsidRPr="00463202" w:rsidRDefault="00066ABE" w:rsidP="009B4C5F">
            <w:pPr>
              <w:keepNext/>
              <w:spacing w:after="40"/>
              <w:jc w:val="center"/>
              <w:rPr>
                <w:rFonts w:ascii="Arial" w:hAnsi="Arial" w:cs="Arial"/>
                <w:b/>
                <w:sz w:val="20"/>
              </w:rPr>
            </w:pPr>
            <w:r w:rsidRPr="00463202">
              <w:rPr>
                <w:rFonts w:ascii="Arial" w:hAnsi="Arial" w:cs="Arial"/>
                <w:b/>
                <w:sz w:val="20"/>
              </w:rPr>
              <w:t xml:space="preserve">Completion </w:t>
            </w:r>
            <w:r w:rsidR="00595D6E" w:rsidRPr="00463202">
              <w:rPr>
                <w:rFonts w:ascii="Arial" w:hAnsi="Arial" w:cs="Arial"/>
                <w:b/>
                <w:sz w:val="20"/>
              </w:rPr>
              <w:t>Review</w:t>
            </w:r>
          </w:p>
        </w:tc>
        <w:tc>
          <w:tcPr>
            <w:tcW w:w="833" w:type="pct"/>
            <w:shd w:val="clear" w:color="auto" w:fill="C6D9F1" w:themeFill="text2" w:themeFillTint="33"/>
          </w:tcPr>
          <w:p w14:paraId="3C58D307" w14:textId="77777777" w:rsidR="00066ABE" w:rsidRPr="00463202" w:rsidRDefault="00066ABE" w:rsidP="009B4C5F">
            <w:pPr>
              <w:keepNext/>
              <w:spacing w:after="40"/>
              <w:jc w:val="center"/>
              <w:rPr>
                <w:rFonts w:ascii="Arial" w:hAnsi="Arial" w:cs="Arial"/>
                <w:b/>
                <w:sz w:val="20"/>
              </w:rPr>
            </w:pPr>
            <w:r w:rsidRPr="00463202">
              <w:rPr>
                <w:rFonts w:ascii="Arial" w:hAnsi="Arial" w:cs="Arial"/>
                <w:b/>
                <w:sz w:val="20"/>
              </w:rPr>
              <w:t>Number Delivered</w:t>
            </w:r>
          </w:p>
        </w:tc>
        <w:tc>
          <w:tcPr>
            <w:tcW w:w="833" w:type="pct"/>
            <w:shd w:val="clear" w:color="auto" w:fill="C6D9F1" w:themeFill="text2" w:themeFillTint="33"/>
          </w:tcPr>
          <w:p w14:paraId="36A48AD6" w14:textId="54B91A82" w:rsidR="00066ABE" w:rsidRPr="00463202" w:rsidRDefault="00066ABE" w:rsidP="009B4C5F">
            <w:pPr>
              <w:keepNext/>
              <w:spacing w:after="40"/>
              <w:jc w:val="center"/>
              <w:rPr>
                <w:rFonts w:ascii="Arial" w:hAnsi="Arial" w:cs="Arial"/>
                <w:b/>
                <w:sz w:val="20"/>
              </w:rPr>
            </w:pPr>
            <w:r w:rsidRPr="00463202">
              <w:rPr>
                <w:rFonts w:ascii="Arial" w:hAnsi="Arial" w:cs="Arial"/>
                <w:b/>
                <w:sz w:val="20"/>
              </w:rPr>
              <w:t>Delivery Format(s)</w:t>
            </w:r>
          </w:p>
        </w:tc>
        <w:tc>
          <w:tcPr>
            <w:tcW w:w="833" w:type="pct"/>
            <w:shd w:val="clear" w:color="auto" w:fill="C6D9F1" w:themeFill="text2" w:themeFillTint="33"/>
          </w:tcPr>
          <w:p w14:paraId="616EFEAB" w14:textId="77777777" w:rsidR="00066ABE" w:rsidRPr="00463202" w:rsidRDefault="00066ABE" w:rsidP="009B4C5F">
            <w:pPr>
              <w:keepNext/>
              <w:spacing w:after="40"/>
              <w:jc w:val="center"/>
              <w:rPr>
                <w:rFonts w:ascii="Arial" w:hAnsi="Arial" w:cs="Arial"/>
                <w:b/>
                <w:sz w:val="20"/>
              </w:rPr>
            </w:pPr>
            <w:r w:rsidRPr="00463202">
              <w:rPr>
                <w:rFonts w:ascii="Arial" w:hAnsi="Arial" w:cs="Arial"/>
                <w:b/>
                <w:sz w:val="20"/>
              </w:rPr>
              <w:t xml:space="preserve">Deliverable Licences </w:t>
            </w:r>
          </w:p>
        </w:tc>
      </w:tr>
      <w:tr w:rsidR="00066ABE" w:rsidRPr="00463202" w14:paraId="4CBAEB2D" w14:textId="77777777" w:rsidTr="009B4C5F">
        <w:trPr>
          <w:cantSplit/>
        </w:trPr>
        <w:tc>
          <w:tcPr>
            <w:tcW w:w="834" w:type="pct"/>
          </w:tcPr>
          <w:p w14:paraId="257BE79F" w14:textId="77777777" w:rsidR="00066ABE" w:rsidRPr="00463202" w:rsidRDefault="00066ABE" w:rsidP="009B4C5F">
            <w:pPr>
              <w:keepNext/>
              <w:spacing w:after="40"/>
              <w:jc w:val="center"/>
              <w:rPr>
                <w:rFonts w:ascii="Arial" w:hAnsi="Arial" w:cs="Arial"/>
                <w:sz w:val="20"/>
              </w:rPr>
            </w:pPr>
            <w:r w:rsidRPr="00463202">
              <w:rPr>
                <w:rFonts w:ascii="Arial" w:hAnsi="Arial" w:cs="Arial"/>
                <w:color w:val="FF0000"/>
                <w:sz w:val="20"/>
              </w:rPr>
              <w:t>…</w:t>
            </w:r>
          </w:p>
        </w:tc>
        <w:tc>
          <w:tcPr>
            <w:tcW w:w="833" w:type="pct"/>
          </w:tcPr>
          <w:p w14:paraId="1D718F50"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2893ADA8"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4479C559"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0E94AD78"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78CF88AA" w14:textId="77777777" w:rsidR="00066ABE" w:rsidRPr="00463202" w:rsidRDefault="00066ABE" w:rsidP="009B4C5F">
            <w:pPr>
              <w:keepNext/>
              <w:spacing w:after="40"/>
              <w:jc w:val="center"/>
              <w:rPr>
                <w:rFonts w:ascii="Arial" w:hAnsi="Arial" w:cs="Arial"/>
                <w:sz w:val="20"/>
              </w:rPr>
            </w:pPr>
            <w:r w:rsidRPr="00463202">
              <w:rPr>
                <w:rFonts w:ascii="Arial" w:hAnsi="Arial" w:cs="Arial"/>
                <w:color w:val="FF0000"/>
                <w:sz w:val="20"/>
              </w:rPr>
              <w:t>…</w:t>
            </w:r>
          </w:p>
        </w:tc>
      </w:tr>
      <w:tr w:rsidR="00066ABE" w:rsidRPr="00463202" w14:paraId="3BFD86A4" w14:textId="77777777" w:rsidTr="009B4C5F">
        <w:trPr>
          <w:cantSplit/>
        </w:trPr>
        <w:tc>
          <w:tcPr>
            <w:tcW w:w="834" w:type="pct"/>
          </w:tcPr>
          <w:p w14:paraId="39DCFC48" w14:textId="77777777" w:rsidR="00066ABE" w:rsidRPr="00463202" w:rsidRDefault="00066ABE" w:rsidP="009B4C5F">
            <w:pPr>
              <w:keepNext/>
              <w:spacing w:after="40"/>
              <w:jc w:val="center"/>
              <w:rPr>
                <w:rFonts w:ascii="Arial" w:hAnsi="Arial" w:cs="Arial"/>
                <w:sz w:val="20"/>
              </w:rPr>
            </w:pPr>
            <w:r w:rsidRPr="00463202">
              <w:rPr>
                <w:rFonts w:ascii="Arial" w:hAnsi="Arial" w:cs="Arial"/>
                <w:color w:val="FF0000"/>
                <w:sz w:val="20"/>
              </w:rPr>
              <w:t>…</w:t>
            </w:r>
          </w:p>
        </w:tc>
        <w:tc>
          <w:tcPr>
            <w:tcW w:w="833" w:type="pct"/>
          </w:tcPr>
          <w:p w14:paraId="6DC73550"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0E553221"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7570DD66"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05EA81DA"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10843BF9" w14:textId="77777777" w:rsidR="00066ABE" w:rsidRPr="00463202" w:rsidRDefault="00066ABE" w:rsidP="009B4C5F">
            <w:pPr>
              <w:keepNext/>
              <w:spacing w:after="40"/>
              <w:jc w:val="center"/>
              <w:rPr>
                <w:rFonts w:ascii="Arial" w:hAnsi="Arial" w:cs="Arial"/>
                <w:sz w:val="20"/>
              </w:rPr>
            </w:pPr>
            <w:r w:rsidRPr="00463202">
              <w:rPr>
                <w:rFonts w:ascii="Arial" w:hAnsi="Arial" w:cs="Arial"/>
                <w:color w:val="FF0000"/>
                <w:sz w:val="20"/>
              </w:rPr>
              <w:t>…</w:t>
            </w:r>
          </w:p>
        </w:tc>
      </w:tr>
      <w:tr w:rsidR="00066ABE" w:rsidRPr="00463202" w14:paraId="57CD02C9" w14:textId="77777777" w:rsidTr="009B4C5F">
        <w:trPr>
          <w:cantSplit/>
        </w:trPr>
        <w:tc>
          <w:tcPr>
            <w:tcW w:w="834" w:type="pct"/>
          </w:tcPr>
          <w:p w14:paraId="08230A7D" w14:textId="77777777" w:rsidR="00066ABE" w:rsidRPr="00463202" w:rsidRDefault="00066ABE" w:rsidP="009B4C5F">
            <w:pPr>
              <w:keepNext/>
              <w:spacing w:after="40"/>
              <w:jc w:val="center"/>
              <w:rPr>
                <w:rFonts w:ascii="Arial" w:hAnsi="Arial" w:cs="Arial"/>
                <w:sz w:val="20"/>
              </w:rPr>
            </w:pPr>
            <w:r w:rsidRPr="00463202">
              <w:rPr>
                <w:rFonts w:ascii="Arial" w:hAnsi="Arial" w:cs="Arial"/>
                <w:color w:val="FF0000"/>
                <w:sz w:val="20"/>
              </w:rPr>
              <w:t>…</w:t>
            </w:r>
          </w:p>
        </w:tc>
        <w:tc>
          <w:tcPr>
            <w:tcW w:w="833" w:type="pct"/>
          </w:tcPr>
          <w:p w14:paraId="435606C5"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564E9798"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201A8EDE"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35E79CA9"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1171DA36" w14:textId="77777777" w:rsidR="00066ABE" w:rsidRPr="00463202" w:rsidRDefault="00066ABE" w:rsidP="009B4C5F">
            <w:pPr>
              <w:keepNext/>
              <w:spacing w:after="40"/>
              <w:jc w:val="center"/>
              <w:rPr>
                <w:rFonts w:ascii="Arial" w:hAnsi="Arial" w:cs="Arial"/>
                <w:sz w:val="20"/>
              </w:rPr>
            </w:pPr>
            <w:r w:rsidRPr="00463202">
              <w:rPr>
                <w:rFonts w:ascii="Arial" w:hAnsi="Arial" w:cs="Arial"/>
                <w:color w:val="FF0000"/>
                <w:sz w:val="20"/>
              </w:rPr>
              <w:t>…</w:t>
            </w:r>
          </w:p>
        </w:tc>
      </w:tr>
      <w:tr w:rsidR="00066ABE" w:rsidRPr="00463202" w14:paraId="032385E7" w14:textId="77777777" w:rsidTr="009B4C5F">
        <w:trPr>
          <w:cantSplit/>
        </w:trPr>
        <w:tc>
          <w:tcPr>
            <w:tcW w:w="834" w:type="pct"/>
          </w:tcPr>
          <w:p w14:paraId="6EF0C98F" w14:textId="77777777" w:rsidR="00066ABE" w:rsidRPr="00463202" w:rsidRDefault="00066ABE" w:rsidP="009B4C5F">
            <w:pPr>
              <w:keepNext/>
              <w:spacing w:after="40"/>
              <w:jc w:val="center"/>
              <w:rPr>
                <w:rFonts w:ascii="Arial" w:hAnsi="Arial" w:cs="Arial"/>
                <w:sz w:val="20"/>
              </w:rPr>
            </w:pPr>
            <w:r w:rsidRPr="00463202">
              <w:rPr>
                <w:rFonts w:ascii="Arial" w:hAnsi="Arial" w:cs="Arial"/>
                <w:color w:val="FF0000"/>
                <w:sz w:val="20"/>
              </w:rPr>
              <w:t>…</w:t>
            </w:r>
          </w:p>
        </w:tc>
        <w:tc>
          <w:tcPr>
            <w:tcW w:w="833" w:type="pct"/>
          </w:tcPr>
          <w:p w14:paraId="26716C69"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6858BC8D"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2F466735"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3AF22B01" w14:textId="77777777" w:rsidR="00066ABE" w:rsidRPr="00463202" w:rsidRDefault="00066ABE" w:rsidP="009B4C5F">
            <w:pPr>
              <w:keepNext/>
              <w:spacing w:after="40"/>
              <w:jc w:val="center"/>
              <w:rPr>
                <w:rFonts w:ascii="Arial" w:hAnsi="Arial" w:cs="Arial"/>
                <w:color w:val="FF0000"/>
                <w:sz w:val="20"/>
              </w:rPr>
            </w:pPr>
            <w:r w:rsidRPr="00463202">
              <w:rPr>
                <w:rFonts w:ascii="Arial" w:hAnsi="Arial" w:cs="Arial"/>
                <w:color w:val="FF0000"/>
                <w:sz w:val="20"/>
              </w:rPr>
              <w:t>…</w:t>
            </w:r>
          </w:p>
        </w:tc>
        <w:tc>
          <w:tcPr>
            <w:tcW w:w="833" w:type="pct"/>
          </w:tcPr>
          <w:p w14:paraId="77689B87" w14:textId="77777777" w:rsidR="00066ABE" w:rsidRPr="00463202" w:rsidRDefault="00066ABE" w:rsidP="009B4C5F">
            <w:pPr>
              <w:keepNext/>
              <w:spacing w:after="40"/>
              <w:jc w:val="center"/>
              <w:rPr>
                <w:rFonts w:ascii="Arial" w:hAnsi="Arial" w:cs="Arial"/>
                <w:sz w:val="20"/>
              </w:rPr>
            </w:pPr>
            <w:r w:rsidRPr="00463202">
              <w:rPr>
                <w:rFonts w:ascii="Arial" w:hAnsi="Arial" w:cs="Arial"/>
                <w:color w:val="FF0000"/>
                <w:sz w:val="20"/>
              </w:rPr>
              <w:t>…</w:t>
            </w:r>
          </w:p>
        </w:tc>
      </w:tr>
    </w:tbl>
    <w:p w14:paraId="04D4AC23" w14:textId="5C3AD85F" w:rsidR="00066ABE" w:rsidRPr="00463202" w:rsidRDefault="00066ABE" w:rsidP="00030858">
      <w:pPr>
        <w:pStyle w:val="ListParagraph"/>
        <w:numPr>
          <w:ilvl w:val="0"/>
          <w:numId w:val="29"/>
        </w:numPr>
        <w:ind w:left="284" w:hanging="284"/>
        <w:rPr>
          <w:rFonts w:ascii="Arial" w:hAnsi="Arial" w:cs="Arial"/>
          <w:sz w:val="20"/>
        </w:rPr>
      </w:pPr>
      <w:r w:rsidRPr="00463202">
        <w:rPr>
          <w:rFonts w:ascii="Arial" w:hAnsi="Arial" w:cs="Arial"/>
          <w:sz w:val="20"/>
        </w:rPr>
        <w:t>In accordance with Article 3.1.3 of the Draft Contract, if applicable, also include licences to be purchased and delivered to the Agency.</w:t>
      </w:r>
    </w:p>
    <w:p w14:paraId="52A5265E" w14:textId="77777777" w:rsidR="00066ABE" w:rsidRPr="00463202" w:rsidRDefault="00066ABE" w:rsidP="00066ABE">
      <w:pPr>
        <w:pStyle w:val="Annex"/>
        <w:rPr>
          <w:rFonts w:ascii="Arial" w:hAnsi="Arial" w:cs="Arial"/>
          <w:color w:val="A6A6A6" w:themeColor="background1" w:themeShade="A6"/>
        </w:rPr>
      </w:pPr>
      <w:bookmarkStart w:id="117" w:name="_Toc147753664"/>
      <w:bookmarkStart w:id="118" w:name="_Toc434140024"/>
      <w:bookmarkStart w:id="119" w:name="_Ref332454485"/>
      <w:r w:rsidRPr="00463202">
        <w:rPr>
          <w:rFonts w:ascii="Arial" w:hAnsi="Arial" w:cs="Arial"/>
          <w:color w:val="A6A6A6" w:themeColor="background1" w:themeShade="A6"/>
        </w:rPr>
        <w:lastRenderedPageBreak/>
        <w:t>Generic Deliverable Documents</w:t>
      </w:r>
      <w:bookmarkEnd w:id="117"/>
    </w:p>
    <w:p w14:paraId="24BDBF1D" w14:textId="77777777" w:rsidR="00066ABE" w:rsidRPr="00463202" w:rsidRDefault="00066ABE" w:rsidP="00066ABE">
      <w:pPr>
        <w:rPr>
          <w:rFonts w:ascii="Arial" w:hAnsi="Arial" w:cs="Arial"/>
          <w:b/>
          <w:color w:val="A6A6A6" w:themeColor="background1" w:themeShade="A6"/>
          <w:sz w:val="20"/>
          <w:szCs w:val="20"/>
        </w:rPr>
      </w:pPr>
      <w:bookmarkStart w:id="120" w:name="_Toc511212973"/>
      <w:r w:rsidRPr="00463202">
        <w:rPr>
          <w:rFonts w:ascii="Arial" w:hAnsi="Arial" w:cs="Arial"/>
          <w:b/>
          <w:color w:val="A6A6A6" w:themeColor="background1" w:themeShade="A6"/>
          <w:sz w:val="20"/>
          <w:szCs w:val="20"/>
        </w:rPr>
        <w:t>Final Report</w:t>
      </w:r>
      <w:bookmarkEnd w:id="120"/>
    </w:p>
    <w:p w14:paraId="1E5982A5" w14:textId="77777777" w:rsidR="00066ABE" w:rsidRPr="00463202" w:rsidRDefault="00066ABE" w:rsidP="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 xml:space="preserve">The Final Report shall be prepared in the general form and quality of an item suitable for technical journal publication. It shall be written in a concise yet instructive manner and shall not exceed 20 pages (containing colour photographs, if applicable). </w:t>
      </w:r>
    </w:p>
    <w:p w14:paraId="6AF5B5E0" w14:textId="77777777" w:rsidR="00066ABE" w:rsidRPr="00463202" w:rsidRDefault="00066ABE" w:rsidP="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It shall describe the major technical, operational and commercial accomplishments of this contract, especially:</w:t>
      </w:r>
    </w:p>
    <w:p w14:paraId="6F4F4C95" w14:textId="77777777" w:rsidR="00066ABE" w:rsidRPr="00463202" w:rsidRDefault="00066ABE" w:rsidP="00066ABE">
      <w:pPr>
        <w:spacing w:line="240" w:lineRule="auto"/>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w:t>
      </w:r>
      <w:r w:rsidRPr="00463202">
        <w:rPr>
          <w:rFonts w:ascii="Arial" w:hAnsi="Arial" w:cs="Arial"/>
          <w:color w:val="A6A6A6" w:themeColor="background1" w:themeShade="A6"/>
          <w:sz w:val="20"/>
          <w:szCs w:val="20"/>
        </w:rPr>
        <w:tab/>
        <w:t>objective of the activity</w:t>
      </w:r>
    </w:p>
    <w:p w14:paraId="5039D3DC" w14:textId="77777777" w:rsidR="00066ABE" w:rsidRPr="00463202" w:rsidRDefault="00066ABE" w:rsidP="00066ABE">
      <w:pPr>
        <w:spacing w:line="240" w:lineRule="auto"/>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w:t>
      </w:r>
      <w:r w:rsidRPr="00463202">
        <w:rPr>
          <w:rFonts w:ascii="Arial" w:hAnsi="Arial" w:cs="Arial"/>
          <w:color w:val="A6A6A6" w:themeColor="background1" w:themeShade="A6"/>
          <w:sz w:val="20"/>
          <w:szCs w:val="20"/>
        </w:rPr>
        <w:tab/>
        <w:t>key issues</w:t>
      </w:r>
    </w:p>
    <w:p w14:paraId="55816FC5" w14:textId="77777777" w:rsidR="00066ABE" w:rsidRPr="00463202" w:rsidRDefault="00066ABE" w:rsidP="00066ABE">
      <w:pPr>
        <w:spacing w:line="240" w:lineRule="auto"/>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w:t>
      </w:r>
      <w:r w:rsidRPr="00463202">
        <w:rPr>
          <w:rFonts w:ascii="Arial" w:hAnsi="Arial" w:cs="Arial"/>
          <w:color w:val="A6A6A6" w:themeColor="background1" w:themeShade="A6"/>
          <w:sz w:val="20"/>
          <w:szCs w:val="20"/>
        </w:rPr>
        <w:tab/>
        <w:t>results of the work incl. description of the new product/service developed</w:t>
      </w:r>
    </w:p>
    <w:p w14:paraId="61A9B207" w14:textId="77777777" w:rsidR="00066ABE" w:rsidRPr="00463202" w:rsidRDefault="00066ABE" w:rsidP="00066ABE">
      <w:pPr>
        <w:spacing w:line="240" w:lineRule="auto"/>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w:t>
      </w:r>
      <w:r w:rsidRPr="00463202">
        <w:rPr>
          <w:rFonts w:ascii="Arial" w:hAnsi="Arial" w:cs="Arial"/>
          <w:color w:val="A6A6A6" w:themeColor="background1" w:themeShade="A6"/>
          <w:sz w:val="20"/>
          <w:szCs w:val="20"/>
        </w:rPr>
        <w:tab/>
        <w:t>main benefits</w:t>
      </w:r>
    </w:p>
    <w:p w14:paraId="461FB21A" w14:textId="77777777" w:rsidR="00066ABE" w:rsidRPr="00463202" w:rsidRDefault="00066ABE" w:rsidP="00066ABE">
      <w:pPr>
        <w:spacing w:line="240" w:lineRule="auto"/>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w:t>
      </w:r>
      <w:r w:rsidRPr="00463202">
        <w:rPr>
          <w:rFonts w:ascii="Arial" w:hAnsi="Arial" w:cs="Arial"/>
          <w:color w:val="A6A6A6" w:themeColor="background1" w:themeShade="A6"/>
          <w:sz w:val="20"/>
          <w:szCs w:val="20"/>
        </w:rPr>
        <w:tab/>
        <w:t>perspective (further technical and commercial evolution).</w:t>
      </w:r>
    </w:p>
    <w:p w14:paraId="49005714" w14:textId="77777777" w:rsidR="00066ABE" w:rsidRPr="00463202" w:rsidRDefault="00066ABE" w:rsidP="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The final report may be made available to all ESA Participating States and Persons and Bodies. Therefore if the Final Report includes commercially sensitive information, two versions of the final report shall be provided.</w:t>
      </w:r>
    </w:p>
    <w:p w14:paraId="2D19669E" w14:textId="77777777" w:rsidR="00066ABE" w:rsidRPr="00463202" w:rsidRDefault="00066ABE" w:rsidP="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 xml:space="preserve">The version containing commercially sensitive information shall be marked “Proprietary Information”. The version not containing commercially sensitive information shall not be marked “Proprietary Information”. </w:t>
      </w:r>
    </w:p>
    <w:p w14:paraId="428298C2" w14:textId="77777777" w:rsidR="00066ABE" w:rsidRPr="00463202" w:rsidRDefault="00066ABE" w:rsidP="00066ABE">
      <w:pPr>
        <w:rPr>
          <w:rFonts w:ascii="Arial" w:hAnsi="Arial" w:cs="Arial"/>
          <w:b/>
          <w:color w:val="A6A6A6" w:themeColor="background1" w:themeShade="A6"/>
          <w:sz w:val="20"/>
          <w:szCs w:val="20"/>
        </w:rPr>
      </w:pPr>
      <w:bookmarkStart w:id="121" w:name="_Toc511212974"/>
    </w:p>
    <w:p w14:paraId="272B30C1" w14:textId="77777777" w:rsidR="00066ABE" w:rsidRPr="00463202" w:rsidRDefault="00066ABE" w:rsidP="00066ABE">
      <w:pPr>
        <w:rPr>
          <w:rFonts w:ascii="Arial" w:hAnsi="Arial" w:cs="Arial"/>
          <w:b/>
          <w:color w:val="A6A6A6" w:themeColor="background1" w:themeShade="A6"/>
          <w:sz w:val="20"/>
          <w:szCs w:val="20"/>
        </w:rPr>
      </w:pPr>
      <w:bookmarkStart w:id="122" w:name="_Toc511212975"/>
      <w:bookmarkEnd w:id="121"/>
      <w:r w:rsidRPr="00463202">
        <w:rPr>
          <w:rFonts w:ascii="Arial" w:hAnsi="Arial" w:cs="Arial"/>
          <w:b/>
          <w:color w:val="A6A6A6" w:themeColor="background1" w:themeShade="A6"/>
          <w:sz w:val="20"/>
          <w:szCs w:val="20"/>
        </w:rPr>
        <w:t>High resolution images</w:t>
      </w:r>
      <w:bookmarkEnd w:id="122"/>
    </w:p>
    <w:p w14:paraId="3EFA33A1" w14:textId="77777777" w:rsidR="00066ABE" w:rsidRPr="00463202" w:rsidRDefault="00066ABE" w:rsidP="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High-Resolution (&gt;2 MB) Photographs shall be delivered, shall be releasable to the public and shall be delivered in a format that can easily be processed electronically (e.g. not in PDF).</w:t>
      </w:r>
    </w:p>
    <w:p w14:paraId="1F9B8753" w14:textId="77777777" w:rsidR="00C10A7C" w:rsidRPr="00463202" w:rsidRDefault="00C10A7C" w:rsidP="00066ABE">
      <w:pPr>
        <w:rPr>
          <w:rFonts w:ascii="Arial" w:hAnsi="Arial" w:cs="Arial"/>
          <w:color w:val="A6A6A6" w:themeColor="background1" w:themeShade="A6"/>
          <w:sz w:val="20"/>
          <w:szCs w:val="20"/>
        </w:rPr>
      </w:pPr>
    </w:p>
    <w:p w14:paraId="2CA33AD8" w14:textId="77777777" w:rsidR="00C10A7C" w:rsidRPr="00463202" w:rsidRDefault="00C10A7C" w:rsidP="00C10A7C">
      <w:pPr>
        <w:rPr>
          <w:rFonts w:ascii="Arial" w:hAnsi="Arial" w:cs="Arial"/>
          <w:b/>
          <w:color w:val="A6A6A6" w:themeColor="background1" w:themeShade="A6"/>
          <w:sz w:val="20"/>
          <w:szCs w:val="20"/>
        </w:rPr>
      </w:pPr>
      <w:r w:rsidRPr="00463202">
        <w:rPr>
          <w:rFonts w:ascii="Arial" w:hAnsi="Arial" w:cs="Arial"/>
          <w:b/>
          <w:color w:val="A6A6A6" w:themeColor="background1" w:themeShade="A6"/>
          <w:sz w:val="20"/>
          <w:szCs w:val="20"/>
        </w:rPr>
        <w:t>Video</w:t>
      </w:r>
    </w:p>
    <w:p w14:paraId="0D153315" w14:textId="77777777" w:rsidR="00C10A7C" w:rsidRPr="00463202" w:rsidRDefault="00C366A3" w:rsidP="00C10A7C">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A</w:t>
      </w:r>
      <w:r w:rsidR="00C10A7C" w:rsidRPr="00463202">
        <w:rPr>
          <w:rFonts w:ascii="Arial" w:hAnsi="Arial" w:cs="Arial"/>
          <w:color w:val="A6A6A6" w:themeColor="background1" w:themeShade="A6"/>
          <w:sz w:val="20"/>
          <w:szCs w:val="20"/>
        </w:rPr>
        <w:t xml:space="preserve"> video</w:t>
      </w:r>
      <w:r w:rsidRPr="00463202">
        <w:rPr>
          <w:rFonts w:ascii="Arial" w:hAnsi="Arial" w:cs="Arial"/>
          <w:color w:val="A6A6A6" w:themeColor="background1" w:themeShade="A6"/>
          <w:sz w:val="20"/>
          <w:szCs w:val="20"/>
        </w:rPr>
        <w:t xml:space="preserve"> </w:t>
      </w:r>
      <w:r w:rsidR="00B94EA6" w:rsidRPr="00463202">
        <w:rPr>
          <w:rFonts w:ascii="Arial" w:hAnsi="Arial" w:cs="Arial"/>
          <w:color w:val="A6A6A6" w:themeColor="background1" w:themeShade="A6"/>
          <w:sz w:val="20"/>
          <w:szCs w:val="20"/>
        </w:rPr>
        <w:t>illustrating the results achieved</w:t>
      </w:r>
      <w:r w:rsidR="00C10A7C" w:rsidRPr="00463202">
        <w:rPr>
          <w:rFonts w:ascii="Arial" w:hAnsi="Arial" w:cs="Arial"/>
          <w:color w:val="A6A6A6" w:themeColor="background1" w:themeShade="A6"/>
          <w:sz w:val="20"/>
          <w:szCs w:val="20"/>
        </w:rPr>
        <w:t xml:space="preserve"> may be delivered using common </w:t>
      </w:r>
      <w:r w:rsidR="00B94EA6" w:rsidRPr="00463202">
        <w:rPr>
          <w:rFonts w:ascii="Arial" w:hAnsi="Arial" w:cs="Arial"/>
          <w:color w:val="A6A6A6" w:themeColor="background1" w:themeShade="A6"/>
          <w:sz w:val="20"/>
          <w:szCs w:val="20"/>
        </w:rPr>
        <w:t xml:space="preserve">high-definition </w:t>
      </w:r>
      <w:r w:rsidR="00C10A7C" w:rsidRPr="00463202">
        <w:rPr>
          <w:rFonts w:ascii="Arial" w:hAnsi="Arial" w:cs="Arial"/>
          <w:color w:val="A6A6A6" w:themeColor="background1" w:themeShade="A6"/>
          <w:sz w:val="20"/>
          <w:szCs w:val="20"/>
        </w:rPr>
        <w:t xml:space="preserve">video format (e.g. mp4), and </w:t>
      </w:r>
      <w:r w:rsidR="00B94EA6" w:rsidRPr="00463202">
        <w:rPr>
          <w:rFonts w:ascii="Arial" w:hAnsi="Arial" w:cs="Arial"/>
          <w:color w:val="A6A6A6" w:themeColor="background1" w:themeShade="A6"/>
          <w:sz w:val="20"/>
          <w:szCs w:val="20"/>
        </w:rPr>
        <w:t xml:space="preserve">shall be </w:t>
      </w:r>
      <w:r w:rsidR="00C10A7C" w:rsidRPr="00463202">
        <w:rPr>
          <w:rFonts w:ascii="Arial" w:hAnsi="Arial" w:cs="Arial"/>
          <w:color w:val="A6A6A6" w:themeColor="background1" w:themeShade="A6"/>
          <w:sz w:val="20"/>
          <w:szCs w:val="20"/>
        </w:rPr>
        <w:t>releasable to the public.</w:t>
      </w:r>
    </w:p>
    <w:p w14:paraId="4614FDCC" w14:textId="77777777" w:rsidR="00066ABE" w:rsidRPr="00463202" w:rsidRDefault="00066ABE" w:rsidP="00066ABE">
      <w:pPr>
        <w:rPr>
          <w:rFonts w:ascii="Arial" w:hAnsi="Arial" w:cs="Arial"/>
          <w:b/>
          <w:color w:val="A6A6A6" w:themeColor="background1" w:themeShade="A6"/>
          <w:sz w:val="20"/>
          <w:szCs w:val="20"/>
        </w:rPr>
      </w:pPr>
      <w:bookmarkStart w:id="123" w:name="_Toc511212977"/>
    </w:p>
    <w:p w14:paraId="2E59484A" w14:textId="77777777" w:rsidR="00066ABE" w:rsidRPr="00463202" w:rsidRDefault="00066ABE" w:rsidP="00066ABE">
      <w:pPr>
        <w:rPr>
          <w:rFonts w:ascii="Arial" w:hAnsi="Arial" w:cs="Arial"/>
          <w:b/>
          <w:color w:val="A6A6A6" w:themeColor="background1" w:themeShade="A6"/>
          <w:sz w:val="20"/>
          <w:szCs w:val="20"/>
        </w:rPr>
      </w:pPr>
      <w:r w:rsidRPr="00463202">
        <w:rPr>
          <w:rFonts w:ascii="Arial" w:hAnsi="Arial" w:cs="Arial"/>
          <w:b/>
          <w:color w:val="A6A6A6" w:themeColor="background1" w:themeShade="A6"/>
          <w:sz w:val="20"/>
          <w:szCs w:val="20"/>
        </w:rPr>
        <w:t>Product Data Sheet</w:t>
      </w:r>
      <w:bookmarkEnd w:id="123"/>
    </w:p>
    <w:p w14:paraId="32370145" w14:textId="1D1C5DE7" w:rsidR="00A17594" w:rsidRPr="00463202" w:rsidRDefault="00A17594" w:rsidP="0054509F">
      <w:pPr>
        <w:pStyle w:val="Instruction"/>
        <w:keepNext/>
        <w:jc w:val="both"/>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 xml:space="preserve">Include the following information if this Part of the Proposal </w:t>
      </w:r>
      <w:r w:rsidR="00FB1372" w:rsidRPr="00463202">
        <w:rPr>
          <w:rFonts w:ascii="Arial" w:hAnsi="Arial" w:cs="Arial"/>
          <w:color w:val="A6A6A6" w:themeColor="background1" w:themeShade="A6"/>
          <w:szCs w:val="20"/>
          <w:highlight w:val="yellow"/>
        </w:rPr>
        <w:t>addresses</w:t>
      </w:r>
      <w:r w:rsidRPr="00463202">
        <w:rPr>
          <w:rFonts w:ascii="Arial" w:hAnsi="Arial" w:cs="Arial"/>
          <w:color w:val="A6A6A6" w:themeColor="background1" w:themeShade="A6"/>
          <w:szCs w:val="20"/>
          <w:highlight w:val="yellow"/>
        </w:rPr>
        <w:t xml:space="preserve"> a Ground Segment Product Phase</w:t>
      </w:r>
    </w:p>
    <w:p w14:paraId="03388B5D" w14:textId="77777777" w:rsidR="00066ABE" w:rsidRPr="00463202" w:rsidRDefault="00066ABE" w:rsidP="00066ABE">
      <w:pPr>
        <w:pStyle w:val="TableTextLeft"/>
        <w:rPr>
          <w:rFonts w:ascii="Arial" w:hAnsi="Arial" w:cs="Arial"/>
          <w:color w:val="A6A6A6" w:themeColor="background1" w:themeShade="A6"/>
          <w:szCs w:val="20"/>
        </w:rPr>
      </w:pPr>
      <w:r w:rsidRPr="00463202">
        <w:rPr>
          <w:rFonts w:ascii="Arial" w:hAnsi="Arial" w:cs="Arial"/>
          <w:color w:val="A6A6A6" w:themeColor="background1" w:themeShade="A6"/>
          <w:szCs w:val="20"/>
        </w:rPr>
        <w:t>A Product Data Sheet shall be issued:</w:t>
      </w:r>
    </w:p>
    <w:p w14:paraId="60BE2FC0" w14:textId="012AF2F8" w:rsidR="00066ABE" w:rsidRPr="00463202" w:rsidRDefault="00066ABE" w:rsidP="00030858">
      <w:pPr>
        <w:pStyle w:val="TableTextLeft"/>
        <w:keepLines/>
        <w:numPr>
          <w:ilvl w:val="1"/>
          <w:numId w:val="24"/>
        </w:numPr>
        <w:tabs>
          <w:tab w:val="left" w:pos="1134"/>
        </w:tabs>
        <w:spacing w:line="240" w:lineRule="auto"/>
        <w:ind w:left="284" w:hanging="284"/>
        <w:rPr>
          <w:rFonts w:ascii="Arial" w:hAnsi="Arial" w:cs="Arial"/>
          <w:color w:val="A6A6A6" w:themeColor="background1" w:themeShade="A6"/>
          <w:szCs w:val="20"/>
        </w:rPr>
      </w:pPr>
      <w:r w:rsidRPr="00463202">
        <w:rPr>
          <w:rFonts w:ascii="Arial" w:hAnsi="Arial" w:cs="Arial"/>
          <w:color w:val="A6A6A6" w:themeColor="background1" w:themeShade="A6"/>
          <w:szCs w:val="20"/>
        </w:rPr>
        <w:t xml:space="preserve">For each hardware unit which has been developed and tested within the contract, providing the functional performances, budgets and environmental specifications. </w:t>
      </w:r>
    </w:p>
    <w:p w14:paraId="7B3AB13D" w14:textId="77777777" w:rsidR="00066ABE" w:rsidRPr="00463202" w:rsidRDefault="00066ABE" w:rsidP="00030858">
      <w:pPr>
        <w:pStyle w:val="TableTextLeft"/>
        <w:keepLines/>
        <w:numPr>
          <w:ilvl w:val="1"/>
          <w:numId w:val="24"/>
        </w:numPr>
        <w:tabs>
          <w:tab w:val="left" w:pos="1134"/>
        </w:tabs>
        <w:spacing w:line="240" w:lineRule="auto"/>
        <w:ind w:left="284" w:hanging="284"/>
        <w:rPr>
          <w:rFonts w:ascii="Arial" w:hAnsi="Arial" w:cs="Arial"/>
          <w:color w:val="A6A6A6" w:themeColor="background1" w:themeShade="A6"/>
          <w:szCs w:val="20"/>
        </w:rPr>
      </w:pPr>
      <w:r w:rsidRPr="00463202">
        <w:rPr>
          <w:rFonts w:ascii="Arial" w:hAnsi="Arial" w:cs="Arial"/>
          <w:color w:val="A6A6A6" w:themeColor="background1" w:themeShade="A6"/>
          <w:szCs w:val="20"/>
        </w:rPr>
        <w:t>For each software item which has been developed and tested within the contract, listing the main functions and the demonstrated performance parameters.</w:t>
      </w:r>
    </w:p>
    <w:p w14:paraId="5D79CE66" w14:textId="77777777" w:rsidR="00A235A2" w:rsidRPr="00463202" w:rsidRDefault="00A235A2" w:rsidP="00066ABE">
      <w:pPr>
        <w:rPr>
          <w:rFonts w:ascii="Arial" w:hAnsi="Arial" w:cs="Arial"/>
          <w:b/>
          <w:color w:val="A6A6A6" w:themeColor="background1" w:themeShade="A6"/>
          <w:sz w:val="20"/>
          <w:szCs w:val="20"/>
        </w:rPr>
      </w:pPr>
      <w:bookmarkStart w:id="124" w:name="_Toc482360946"/>
      <w:bookmarkStart w:id="125" w:name="_Toc511212978"/>
    </w:p>
    <w:p w14:paraId="24F00CE7" w14:textId="77777777" w:rsidR="00066ABE" w:rsidRPr="00463202" w:rsidRDefault="00066ABE" w:rsidP="00066ABE">
      <w:pPr>
        <w:rPr>
          <w:rFonts w:ascii="Arial" w:hAnsi="Arial" w:cs="Arial"/>
          <w:b/>
          <w:color w:val="A6A6A6" w:themeColor="background1" w:themeShade="A6"/>
          <w:sz w:val="20"/>
          <w:szCs w:val="20"/>
        </w:rPr>
      </w:pPr>
      <w:r w:rsidRPr="00463202">
        <w:rPr>
          <w:rFonts w:ascii="Arial" w:hAnsi="Arial" w:cs="Arial"/>
          <w:b/>
          <w:color w:val="A6A6A6" w:themeColor="background1" w:themeShade="A6"/>
          <w:sz w:val="20"/>
          <w:szCs w:val="20"/>
        </w:rPr>
        <w:t>Monthly Progress Reports</w:t>
      </w:r>
      <w:bookmarkEnd w:id="124"/>
      <w:bookmarkEnd w:id="125"/>
    </w:p>
    <w:p w14:paraId="6B031BB4" w14:textId="77777777" w:rsidR="00F8500A" w:rsidRPr="00463202" w:rsidRDefault="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 xml:space="preserve">A concise monthly progress report will be provided to the Agency within the first five working days of each month. </w:t>
      </w:r>
    </w:p>
    <w:p w14:paraId="304B7A7C" w14:textId="19A283E4" w:rsidR="00066ABE" w:rsidRPr="00463202" w:rsidRDefault="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 xml:space="preserve">A template can be found at the following link: </w:t>
      </w:r>
      <w:hyperlink r:id="rId23" w:history="1">
        <w:r w:rsidR="00F8500A" w:rsidRPr="00463202">
          <w:rPr>
            <w:rStyle w:val="Hyperlink"/>
            <w:rFonts w:ascii="Arial" w:hAnsi="Arial" w:cs="Arial"/>
            <w:color w:val="A6A6A6" w:themeColor="background1" w:themeShade="A6"/>
            <w:sz w:val="20"/>
            <w:szCs w:val="20"/>
          </w:rPr>
          <w:t>https://artes.esa.int/documents</w:t>
        </w:r>
      </w:hyperlink>
      <w:hyperlink r:id="rId24" w:history="1">
        <w:r w:rsidR="000217F3" w:rsidRPr="00463202">
          <w:rPr>
            <w:rStyle w:val="Hyperlink"/>
            <w:rFonts w:ascii="Arial" w:hAnsi="Arial" w:cs="Arial"/>
            <w:color w:val="A6A6A6" w:themeColor="background1" w:themeShade="A6"/>
            <w:sz w:val="20"/>
            <w:szCs w:val="20"/>
          </w:rPr>
          <w:t>https://artes.esa.int/sites/default/files/MPR_ARTES_3-4_v3.1.doc</w:t>
        </w:r>
      </w:hyperlink>
    </w:p>
    <w:p w14:paraId="5AA6A636" w14:textId="77777777" w:rsidR="00066ABE" w:rsidRPr="00463202" w:rsidRDefault="00066ABE" w:rsidP="00066ABE">
      <w:pPr>
        <w:rPr>
          <w:rFonts w:ascii="Arial" w:hAnsi="Arial" w:cs="Arial"/>
          <w:b/>
          <w:color w:val="A6A6A6" w:themeColor="background1" w:themeShade="A6"/>
          <w:sz w:val="20"/>
          <w:szCs w:val="20"/>
        </w:rPr>
      </w:pPr>
      <w:bookmarkStart w:id="126" w:name="_Toc482360947"/>
      <w:bookmarkStart w:id="127" w:name="_Toc511212979"/>
    </w:p>
    <w:p w14:paraId="4643442D" w14:textId="77777777" w:rsidR="00066ABE" w:rsidRPr="00463202" w:rsidRDefault="00066ABE" w:rsidP="00066ABE">
      <w:pPr>
        <w:rPr>
          <w:rFonts w:ascii="Arial" w:hAnsi="Arial" w:cs="Arial"/>
          <w:b/>
          <w:color w:val="A6A6A6" w:themeColor="background1" w:themeShade="A6"/>
          <w:sz w:val="20"/>
          <w:szCs w:val="20"/>
        </w:rPr>
      </w:pPr>
      <w:r w:rsidRPr="00463202">
        <w:rPr>
          <w:rFonts w:ascii="Arial" w:hAnsi="Arial" w:cs="Arial"/>
          <w:b/>
          <w:color w:val="A6A6A6" w:themeColor="background1" w:themeShade="A6"/>
          <w:sz w:val="20"/>
          <w:szCs w:val="20"/>
        </w:rPr>
        <w:t>Minutes of Meetings</w:t>
      </w:r>
      <w:bookmarkEnd w:id="126"/>
      <w:bookmarkEnd w:id="127"/>
    </w:p>
    <w:p w14:paraId="1D9B5508" w14:textId="77777777" w:rsidR="00066ABE" w:rsidRPr="00463202" w:rsidRDefault="00066ABE" w:rsidP="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 xml:space="preserve">Formal written minutes of meetings attended by the Agency will be agreed and, as far as possible, be signed and made available to the Agency at the end of the meeting. If this is not possible the minutes will be provided to the Agency no later than five working days from the date of the meeting. The minutes will, as a minimum, identify all agreements made and actions accepted during the meeting. </w:t>
      </w:r>
    </w:p>
    <w:p w14:paraId="6B19CFD9" w14:textId="77777777" w:rsidR="00066ABE" w:rsidRPr="00463202" w:rsidRDefault="00066ABE" w:rsidP="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lastRenderedPageBreak/>
        <w:t>The action item list will be included in the minutes and will be updated in accordance with the meeting outcome. Each action item will be assigned a unique identifier in the format X.Y, where X is the meeting number in which it originated and Y is the action number, starting from 1 at each meeting.</w:t>
      </w:r>
    </w:p>
    <w:p w14:paraId="58479DA9" w14:textId="77777777" w:rsidR="00066ABE" w:rsidRPr="00463202" w:rsidRDefault="00066ABE" w:rsidP="00066ABE">
      <w:pPr>
        <w:rPr>
          <w:rFonts w:ascii="Arial" w:hAnsi="Arial" w:cs="Arial"/>
          <w:b/>
          <w:color w:val="A6A6A6" w:themeColor="background1" w:themeShade="A6"/>
          <w:sz w:val="20"/>
          <w:szCs w:val="20"/>
          <w:lang w:val="en-US"/>
        </w:rPr>
      </w:pPr>
      <w:bookmarkStart w:id="128" w:name="_Toc511212980"/>
    </w:p>
    <w:p w14:paraId="4E78308A" w14:textId="77777777" w:rsidR="00066ABE" w:rsidRPr="00463202" w:rsidRDefault="00066ABE" w:rsidP="00066ABE">
      <w:pPr>
        <w:rPr>
          <w:rFonts w:ascii="Arial" w:hAnsi="Arial" w:cs="Arial"/>
          <w:b/>
          <w:color w:val="A6A6A6" w:themeColor="background1" w:themeShade="A6"/>
          <w:sz w:val="20"/>
          <w:szCs w:val="20"/>
        </w:rPr>
      </w:pPr>
      <w:r w:rsidRPr="00463202">
        <w:rPr>
          <w:rFonts w:ascii="Arial" w:hAnsi="Arial" w:cs="Arial"/>
          <w:b/>
          <w:color w:val="A6A6A6" w:themeColor="background1" w:themeShade="A6"/>
          <w:sz w:val="20"/>
          <w:szCs w:val="20"/>
          <w:lang w:val="en-US"/>
        </w:rPr>
        <w:t>Project Web Page</w:t>
      </w:r>
      <w:bookmarkEnd w:id="128"/>
      <w:r w:rsidRPr="00463202">
        <w:rPr>
          <w:rFonts w:ascii="Arial" w:hAnsi="Arial" w:cs="Arial"/>
          <w:b/>
          <w:color w:val="A6A6A6" w:themeColor="background1" w:themeShade="A6"/>
          <w:sz w:val="20"/>
          <w:szCs w:val="20"/>
          <w:lang w:val="en-US"/>
        </w:rPr>
        <w:t xml:space="preserve"> </w:t>
      </w:r>
    </w:p>
    <w:p w14:paraId="73EAF74B" w14:textId="0AAA7FA6" w:rsidR="00066ABE" w:rsidRPr="00463202" w:rsidRDefault="00A235A2" w:rsidP="00066ABE">
      <w:pPr>
        <w:pStyle w:val="BodyTextIndent2"/>
        <w:spacing w:line="240" w:lineRule="auto"/>
        <w:ind w:left="0"/>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lang w:val="en-US"/>
        </w:rPr>
        <w:t>As</w:t>
      </w:r>
      <w:r w:rsidRPr="00463202">
        <w:rPr>
          <w:rFonts w:ascii="Arial" w:hAnsi="Arial" w:cs="Arial"/>
          <w:iCs/>
          <w:snapToGrid w:val="0"/>
          <w:color w:val="A6A6A6" w:themeColor="background1" w:themeShade="A6"/>
          <w:sz w:val="20"/>
          <w:szCs w:val="20"/>
        </w:rPr>
        <w:t xml:space="preserve"> </w:t>
      </w:r>
      <w:r w:rsidR="00066ABE" w:rsidRPr="00463202">
        <w:rPr>
          <w:rFonts w:ascii="Arial" w:hAnsi="Arial" w:cs="Arial"/>
          <w:iCs/>
          <w:snapToGrid w:val="0"/>
          <w:color w:val="A6A6A6" w:themeColor="background1" w:themeShade="A6"/>
          <w:sz w:val="20"/>
          <w:szCs w:val="20"/>
        </w:rPr>
        <w:t xml:space="preserve">part of the </w:t>
      </w:r>
      <w:r w:rsidR="002C7DA4" w:rsidRPr="00463202">
        <w:rPr>
          <w:rFonts w:ascii="Arial" w:hAnsi="Arial" w:cs="Arial"/>
          <w:iCs/>
          <w:snapToGrid w:val="0"/>
          <w:color w:val="A6A6A6" w:themeColor="background1" w:themeShade="A6"/>
          <w:sz w:val="20"/>
          <w:szCs w:val="20"/>
        </w:rPr>
        <w:t>final</w:t>
      </w:r>
      <w:r w:rsidR="00066ABE" w:rsidRPr="00463202">
        <w:rPr>
          <w:rFonts w:ascii="Arial" w:hAnsi="Arial" w:cs="Arial"/>
          <w:iCs/>
          <w:snapToGrid w:val="0"/>
          <w:color w:val="A6A6A6" w:themeColor="background1" w:themeShade="A6"/>
          <w:sz w:val="20"/>
          <w:szCs w:val="20"/>
        </w:rPr>
        <w:t xml:space="preserve"> data package</w:t>
      </w:r>
      <w:r w:rsidR="002C7DA4" w:rsidRPr="00463202">
        <w:rPr>
          <w:rFonts w:ascii="Arial" w:hAnsi="Arial" w:cs="Arial"/>
          <w:iCs/>
          <w:snapToGrid w:val="0"/>
          <w:color w:val="A6A6A6" w:themeColor="background1" w:themeShade="A6"/>
          <w:sz w:val="20"/>
          <w:szCs w:val="20"/>
        </w:rPr>
        <w:t>,</w:t>
      </w:r>
      <w:r w:rsidR="00066ABE" w:rsidRPr="00463202">
        <w:rPr>
          <w:rFonts w:ascii="Arial" w:hAnsi="Arial" w:cs="Arial"/>
          <w:iCs/>
          <w:snapToGrid w:val="0"/>
          <w:color w:val="A6A6A6" w:themeColor="background1" w:themeShade="A6"/>
          <w:sz w:val="20"/>
          <w:szCs w:val="20"/>
        </w:rPr>
        <w:t xml:space="preserve"> the Contractor shall produce a Project Web Page which shall be suited for publication by ESA in the Telecommunications and Integrated Applications web site. The Project Web Page shall be produced using the template given under: </w:t>
      </w:r>
      <w:hyperlink r:id="rId25" w:history="1">
        <w:r w:rsidR="00066ABE" w:rsidRPr="00463202">
          <w:rPr>
            <w:rStyle w:val="Hyperlink"/>
            <w:rFonts w:ascii="Arial" w:hAnsi="Arial" w:cs="Arial"/>
            <w:color w:val="A6A6A6" w:themeColor="background1" w:themeShade="A6"/>
            <w:sz w:val="20"/>
            <w:szCs w:val="20"/>
          </w:rPr>
          <w:t>http://artes.esa.int/documents</w:t>
        </w:r>
      </w:hyperlink>
      <w:r w:rsidR="00066ABE" w:rsidRPr="00463202">
        <w:rPr>
          <w:rFonts w:ascii="Arial" w:hAnsi="Arial" w:cs="Arial"/>
          <w:color w:val="A6A6A6" w:themeColor="background1" w:themeShade="A6"/>
          <w:sz w:val="20"/>
          <w:szCs w:val="20"/>
        </w:rPr>
        <w:t xml:space="preserve">. </w:t>
      </w:r>
      <w:r w:rsidR="002C7DA4" w:rsidRPr="00463202">
        <w:rPr>
          <w:rFonts w:ascii="Arial" w:hAnsi="Arial" w:cs="Arial"/>
          <w:color w:val="A6A6A6" w:themeColor="background1" w:themeShade="A6"/>
          <w:sz w:val="20"/>
          <w:szCs w:val="20"/>
        </w:rPr>
        <w:t>It</w:t>
      </w:r>
      <w:r w:rsidR="00066ABE" w:rsidRPr="00463202">
        <w:rPr>
          <w:rFonts w:ascii="Arial" w:hAnsi="Arial" w:cs="Arial"/>
          <w:color w:val="A6A6A6" w:themeColor="background1" w:themeShade="A6"/>
          <w:sz w:val="20"/>
          <w:szCs w:val="20"/>
        </w:rPr>
        <w:t xml:space="preserve"> shall include a paragraph summarising the most significant achievements of the project. </w:t>
      </w:r>
    </w:p>
    <w:p w14:paraId="181DFE4C" w14:textId="77777777" w:rsidR="00066ABE" w:rsidRPr="00463202" w:rsidRDefault="00066ABE" w:rsidP="00066ABE">
      <w:pPr>
        <w:rPr>
          <w:rFonts w:ascii="Arial" w:hAnsi="Arial" w:cs="Arial"/>
          <w:b/>
          <w:color w:val="A6A6A6" w:themeColor="background1" w:themeShade="A6"/>
          <w:sz w:val="20"/>
          <w:szCs w:val="20"/>
          <w:highlight w:val="yellow"/>
        </w:rPr>
      </w:pPr>
      <w:bookmarkStart w:id="129" w:name="_Toc511212982"/>
    </w:p>
    <w:p w14:paraId="51B15B70" w14:textId="2182665A" w:rsidR="00066ABE" w:rsidRPr="00463202" w:rsidRDefault="00066ABE" w:rsidP="00066ABE">
      <w:pPr>
        <w:rPr>
          <w:rFonts w:ascii="Arial" w:hAnsi="Arial" w:cs="Arial"/>
          <w:b/>
          <w:color w:val="A6A6A6" w:themeColor="background1" w:themeShade="A6"/>
          <w:sz w:val="20"/>
          <w:szCs w:val="20"/>
          <w:highlight w:val="yellow"/>
        </w:rPr>
      </w:pPr>
      <w:r w:rsidRPr="00463202">
        <w:rPr>
          <w:rFonts w:ascii="Arial" w:hAnsi="Arial" w:cs="Arial"/>
          <w:b/>
          <w:color w:val="A6A6A6" w:themeColor="background1" w:themeShade="A6"/>
          <w:sz w:val="20"/>
          <w:szCs w:val="20"/>
          <w:highlight w:val="yellow"/>
        </w:rPr>
        <w:t xml:space="preserve">Justification for </w:t>
      </w:r>
      <w:r w:rsidR="00A97C84" w:rsidRPr="00463202">
        <w:rPr>
          <w:rFonts w:ascii="Arial" w:hAnsi="Arial" w:cs="Arial"/>
          <w:b/>
          <w:color w:val="A6A6A6" w:themeColor="background1" w:themeShade="A6"/>
          <w:sz w:val="20"/>
          <w:szCs w:val="20"/>
          <w:highlight w:val="yellow"/>
        </w:rPr>
        <w:t>N</w:t>
      </w:r>
      <w:r w:rsidRPr="00463202">
        <w:rPr>
          <w:rFonts w:ascii="Arial" w:hAnsi="Arial" w:cs="Arial"/>
          <w:b/>
          <w:color w:val="A6A6A6" w:themeColor="background1" w:themeShade="A6"/>
          <w:sz w:val="20"/>
          <w:szCs w:val="20"/>
          <w:highlight w:val="yellow"/>
        </w:rPr>
        <w:t>on-</w:t>
      </w:r>
      <w:r w:rsidR="00A97C84" w:rsidRPr="00463202">
        <w:rPr>
          <w:rFonts w:ascii="Arial" w:hAnsi="Arial" w:cs="Arial"/>
          <w:b/>
          <w:color w:val="A6A6A6" w:themeColor="background1" w:themeShade="A6"/>
          <w:sz w:val="20"/>
          <w:szCs w:val="20"/>
          <w:highlight w:val="yellow"/>
        </w:rPr>
        <w:t>C</w:t>
      </w:r>
      <w:r w:rsidRPr="00463202">
        <w:rPr>
          <w:rFonts w:ascii="Arial" w:hAnsi="Arial" w:cs="Arial"/>
          <w:b/>
          <w:color w:val="A6A6A6" w:themeColor="background1" w:themeShade="A6"/>
          <w:sz w:val="20"/>
          <w:szCs w:val="20"/>
          <w:highlight w:val="yellow"/>
        </w:rPr>
        <w:t>ontinuation</w:t>
      </w:r>
      <w:bookmarkEnd w:id="129"/>
      <w:r w:rsidRPr="00463202">
        <w:rPr>
          <w:rFonts w:ascii="Arial" w:hAnsi="Arial" w:cs="Arial"/>
          <w:b/>
          <w:color w:val="A6A6A6" w:themeColor="background1" w:themeShade="A6"/>
          <w:sz w:val="20"/>
          <w:szCs w:val="20"/>
          <w:highlight w:val="yellow"/>
        </w:rPr>
        <w:t xml:space="preserve"> </w:t>
      </w:r>
    </w:p>
    <w:p w14:paraId="1C0DA983" w14:textId="4E917DDB" w:rsidR="00066ABE" w:rsidRPr="00463202" w:rsidRDefault="00066ABE" w:rsidP="0054509F">
      <w:pPr>
        <w:pStyle w:val="Instruction"/>
        <w:keepNext/>
        <w:jc w:val="left"/>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 xml:space="preserve">Include this deliverable if this Part of the Proposal </w:t>
      </w:r>
      <w:r w:rsidR="00A97C84" w:rsidRPr="00463202">
        <w:rPr>
          <w:rFonts w:ascii="Arial" w:hAnsi="Arial" w:cs="Arial"/>
          <w:color w:val="A6A6A6" w:themeColor="background1" w:themeShade="A6"/>
          <w:szCs w:val="20"/>
          <w:highlight w:val="yellow"/>
        </w:rPr>
        <w:t>addresses</w:t>
      </w:r>
      <w:r w:rsidRPr="00463202">
        <w:rPr>
          <w:rFonts w:ascii="Arial" w:hAnsi="Arial" w:cs="Arial"/>
          <w:color w:val="A6A6A6" w:themeColor="background1" w:themeShade="A6"/>
          <w:szCs w:val="20"/>
          <w:highlight w:val="yellow"/>
        </w:rPr>
        <w:t xml:space="preserve"> a Definition or Technology Phase</w:t>
      </w:r>
    </w:p>
    <w:p w14:paraId="532CC78D" w14:textId="77777777" w:rsidR="00066ABE" w:rsidRPr="00463202" w:rsidRDefault="00066ABE" w:rsidP="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highlight w:val="yellow"/>
        </w:rPr>
        <w:t xml:space="preserve">In the event that it is no longer proposed to continue with the development at the end of the Definition or Technology Phase, the Contractor shall deliver a Justification Letter to the Agency. </w:t>
      </w:r>
      <w:bookmarkStart w:id="130" w:name="_Ref332027072"/>
      <w:r w:rsidRPr="00463202">
        <w:rPr>
          <w:rFonts w:ascii="Arial" w:hAnsi="Arial" w:cs="Arial"/>
          <w:color w:val="A6A6A6" w:themeColor="background1" w:themeShade="A6"/>
          <w:sz w:val="20"/>
          <w:szCs w:val="20"/>
          <w:highlight w:val="yellow"/>
        </w:rPr>
        <w:t>The Justification Letter shall set out the reasons (technical and/or commercial) for not continuing the development.</w:t>
      </w:r>
      <w:bookmarkEnd w:id="130"/>
    </w:p>
    <w:p w14:paraId="77F05891" w14:textId="77777777" w:rsidR="00066ABE" w:rsidRPr="00463202" w:rsidRDefault="00066ABE" w:rsidP="00066ABE">
      <w:pPr>
        <w:rPr>
          <w:rFonts w:ascii="Arial" w:hAnsi="Arial" w:cs="Arial"/>
          <w:color w:val="A6A6A6" w:themeColor="background1" w:themeShade="A6"/>
          <w:sz w:val="20"/>
          <w:szCs w:val="20"/>
        </w:rPr>
      </w:pPr>
    </w:p>
    <w:p w14:paraId="5A82A58A" w14:textId="77777777" w:rsidR="00066ABE" w:rsidRPr="00463202" w:rsidRDefault="00066ABE" w:rsidP="00066ABE">
      <w:pPr>
        <w:rPr>
          <w:rFonts w:ascii="Arial" w:hAnsi="Arial" w:cs="Arial"/>
          <w:b/>
          <w:color w:val="A6A6A6" w:themeColor="background1" w:themeShade="A6"/>
          <w:sz w:val="20"/>
          <w:szCs w:val="20"/>
          <w:highlight w:val="yellow"/>
        </w:rPr>
      </w:pPr>
      <w:bookmarkStart w:id="131" w:name="_Toc511212983"/>
      <w:r w:rsidRPr="00463202">
        <w:rPr>
          <w:rFonts w:ascii="Arial" w:hAnsi="Arial" w:cs="Arial"/>
          <w:b/>
          <w:color w:val="A6A6A6" w:themeColor="background1" w:themeShade="A6"/>
          <w:sz w:val="20"/>
          <w:szCs w:val="20"/>
          <w:highlight w:val="yellow"/>
        </w:rPr>
        <w:t>Socio-Economic Impact Questionnaire</w:t>
      </w:r>
      <w:bookmarkEnd w:id="131"/>
    </w:p>
    <w:p w14:paraId="61158A81" w14:textId="65A04F78" w:rsidR="00066ABE" w:rsidRPr="00463202" w:rsidRDefault="00066ABE" w:rsidP="0054509F">
      <w:pPr>
        <w:pStyle w:val="Instruction"/>
        <w:keepNext/>
        <w:jc w:val="left"/>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 xml:space="preserve">Include this deliverable if this Part of the Proposal </w:t>
      </w:r>
      <w:r w:rsidR="00A97C84" w:rsidRPr="00463202">
        <w:rPr>
          <w:rFonts w:ascii="Arial" w:hAnsi="Arial" w:cs="Arial"/>
          <w:color w:val="A6A6A6" w:themeColor="background1" w:themeShade="A6"/>
          <w:szCs w:val="20"/>
          <w:highlight w:val="yellow"/>
        </w:rPr>
        <w:t>addresses</w:t>
      </w:r>
      <w:r w:rsidRPr="00463202">
        <w:rPr>
          <w:rFonts w:ascii="Arial" w:hAnsi="Arial" w:cs="Arial"/>
          <w:color w:val="A6A6A6" w:themeColor="background1" w:themeShade="A6"/>
          <w:szCs w:val="20"/>
          <w:highlight w:val="yellow"/>
        </w:rPr>
        <w:t xml:space="preserve"> a Technology, Product or Demonstration Phase</w:t>
      </w:r>
    </w:p>
    <w:p w14:paraId="126F5BDF" w14:textId="77777777" w:rsidR="00066ABE" w:rsidRPr="00463202" w:rsidRDefault="00066ABE" w:rsidP="00066ABE">
      <w:pPr>
        <w:rPr>
          <w:rFonts w:ascii="Arial" w:hAnsi="Arial" w:cs="Arial"/>
          <w:color w:val="A6A6A6" w:themeColor="background1" w:themeShade="A6"/>
          <w:sz w:val="20"/>
          <w:szCs w:val="20"/>
          <w:highlight w:val="yellow"/>
        </w:rPr>
      </w:pPr>
      <w:r w:rsidRPr="00463202">
        <w:rPr>
          <w:rFonts w:ascii="Arial" w:hAnsi="Arial" w:cs="Arial"/>
          <w:color w:val="A6A6A6" w:themeColor="background1" w:themeShade="A6"/>
          <w:sz w:val="20"/>
          <w:szCs w:val="20"/>
          <w:highlight w:val="yellow"/>
        </w:rPr>
        <w:t>A Socio-Economic Impact Questionnaire (SEIQ) shall be delivered in one (1) set of documentation each, to the Agency’s authorised representatives not later than fourteen calendar days before the Final Review Meeting.</w:t>
      </w:r>
    </w:p>
    <w:p w14:paraId="552427CB" w14:textId="5FC1A2F2" w:rsidR="00066ABE" w:rsidRPr="00463202" w:rsidRDefault="00066ABE" w:rsidP="00066ABE">
      <w:pPr>
        <w:rPr>
          <w:rFonts w:ascii="Arial" w:hAnsi="Arial" w:cs="Arial"/>
          <w:color w:val="A6A6A6" w:themeColor="background1" w:themeShade="A6"/>
          <w:sz w:val="20"/>
          <w:szCs w:val="20"/>
          <w:highlight w:val="yellow"/>
        </w:rPr>
      </w:pPr>
      <w:r w:rsidRPr="00463202">
        <w:rPr>
          <w:rFonts w:ascii="Arial" w:hAnsi="Arial" w:cs="Arial"/>
          <w:color w:val="A6A6A6" w:themeColor="background1" w:themeShade="A6"/>
          <w:sz w:val="20"/>
          <w:szCs w:val="20"/>
          <w:highlight w:val="yellow"/>
        </w:rPr>
        <w:t xml:space="preserve">The Agency shall issue </w:t>
      </w:r>
      <w:r w:rsidR="00A97C84" w:rsidRPr="00463202">
        <w:rPr>
          <w:rFonts w:ascii="Arial" w:hAnsi="Arial" w:cs="Arial"/>
          <w:color w:val="A6A6A6" w:themeColor="background1" w:themeShade="A6"/>
          <w:sz w:val="20"/>
          <w:szCs w:val="20"/>
          <w:highlight w:val="yellow"/>
        </w:rPr>
        <w:t>the questionnaire to the Contractor not later than 30 calendar days before the Final Review Meeting</w:t>
      </w:r>
      <w:r w:rsidRPr="00463202">
        <w:rPr>
          <w:rFonts w:ascii="Arial" w:hAnsi="Arial" w:cs="Arial"/>
          <w:color w:val="A6A6A6" w:themeColor="background1" w:themeShade="A6"/>
          <w:sz w:val="20"/>
          <w:szCs w:val="20"/>
          <w:highlight w:val="yellow"/>
        </w:rPr>
        <w:t xml:space="preserve">. </w:t>
      </w:r>
    </w:p>
    <w:p w14:paraId="67176FE9" w14:textId="77777777" w:rsidR="00066ABE" w:rsidRPr="00463202" w:rsidRDefault="00066ABE" w:rsidP="00066ABE">
      <w:pP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highlight w:val="yellow"/>
        </w:rPr>
        <w:t>The Agency reserves the right to request up to three updates of the SEIQ within a period of three years following the closure of the contract.</w:t>
      </w:r>
      <w:r w:rsidRPr="00463202">
        <w:rPr>
          <w:rFonts w:ascii="Arial" w:hAnsi="Arial" w:cs="Arial"/>
          <w:color w:val="A6A6A6" w:themeColor="background1" w:themeShade="A6"/>
          <w:sz w:val="20"/>
          <w:szCs w:val="20"/>
        </w:rPr>
        <w:t xml:space="preserve"> </w:t>
      </w:r>
    </w:p>
    <w:p w14:paraId="092D1D55" w14:textId="77777777" w:rsidR="00066ABE" w:rsidRPr="00463202" w:rsidRDefault="00066ABE" w:rsidP="00066ABE">
      <w:pPr>
        <w:rPr>
          <w:rFonts w:ascii="Arial" w:hAnsi="Arial" w:cs="Arial"/>
          <w:color w:val="A6A6A6" w:themeColor="background1" w:themeShade="A6"/>
          <w:sz w:val="20"/>
          <w:szCs w:val="20"/>
        </w:rPr>
      </w:pPr>
    </w:p>
    <w:p w14:paraId="22CAF7A2" w14:textId="77777777" w:rsidR="00066ABE" w:rsidRPr="00463202" w:rsidRDefault="00066ABE" w:rsidP="00066ABE">
      <w:pPr>
        <w:rPr>
          <w:rFonts w:ascii="Arial" w:hAnsi="Arial" w:cs="Arial"/>
          <w:b/>
          <w:color w:val="A6A6A6" w:themeColor="background1" w:themeShade="A6"/>
          <w:sz w:val="20"/>
          <w:szCs w:val="20"/>
          <w:highlight w:val="yellow"/>
        </w:rPr>
      </w:pPr>
      <w:bookmarkStart w:id="132" w:name="_Toc456864333"/>
      <w:bookmarkStart w:id="133" w:name="_Toc482360952"/>
      <w:bookmarkStart w:id="134" w:name="_Toc511212984"/>
      <w:r w:rsidRPr="00463202">
        <w:rPr>
          <w:rFonts w:ascii="Arial" w:hAnsi="Arial" w:cs="Arial"/>
          <w:b/>
          <w:color w:val="A6A6A6" w:themeColor="background1" w:themeShade="A6"/>
          <w:sz w:val="20"/>
          <w:szCs w:val="20"/>
          <w:highlight w:val="yellow"/>
        </w:rPr>
        <w:t>Quarterly Status Reports</w:t>
      </w:r>
      <w:bookmarkEnd w:id="132"/>
      <w:bookmarkEnd w:id="133"/>
      <w:bookmarkEnd w:id="134"/>
    </w:p>
    <w:p w14:paraId="5F8ACCB4" w14:textId="169CCE66" w:rsidR="00066ABE" w:rsidRPr="00463202" w:rsidRDefault="00066ABE" w:rsidP="0054509F">
      <w:pPr>
        <w:pStyle w:val="Instruction"/>
        <w:keepNext/>
        <w:jc w:val="left"/>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 xml:space="preserve">Include this deliverable if this Part of the Proposal </w:t>
      </w:r>
      <w:r w:rsidR="00C418EC" w:rsidRPr="00463202">
        <w:rPr>
          <w:rFonts w:ascii="Arial" w:hAnsi="Arial" w:cs="Arial"/>
          <w:color w:val="A6A6A6" w:themeColor="background1" w:themeShade="A6"/>
          <w:szCs w:val="20"/>
          <w:highlight w:val="yellow"/>
        </w:rPr>
        <w:t>addresses</w:t>
      </w:r>
      <w:r w:rsidRPr="00463202">
        <w:rPr>
          <w:rFonts w:ascii="Arial" w:hAnsi="Arial" w:cs="Arial"/>
          <w:color w:val="A6A6A6" w:themeColor="background1" w:themeShade="A6"/>
          <w:szCs w:val="20"/>
          <w:highlight w:val="yellow"/>
        </w:rPr>
        <w:t xml:space="preserve"> a</w:t>
      </w:r>
      <w:r w:rsidR="00A97C84" w:rsidRPr="00463202">
        <w:rPr>
          <w:rFonts w:ascii="Arial" w:hAnsi="Arial" w:cs="Arial"/>
          <w:color w:val="A6A6A6" w:themeColor="background1" w:themeShade="A6"/>
          <w:szCs w:val="20"/>
          <w:highlight w:val="yellow"/>
        </w:rPr>
        <w:t>n in-orbit activity.</w:t>
      </w:r>
    </w:p>
    <w:p w14:paraId="6ADC00D6" w14:textId="3ED7B1CE" w:rsidR="00066ABE" w:rsidRPr="00463202" w:rsidRDefault="00066ABE" w:rsidP="000C5705">
      <w:pPr>
        <w:pStyle w:val="BodytextJustified"/>
        <w:rPr>
          <w:rFonts w:ascii="Arial" w:hAnsi="Arial" w:cs="Arial"/>
          <w:color w:val="A6A6A6" w:themeColor="background1" w:themeShade="A6"/>
          <w:sz w:val="20"/>
          <w:lang w:eastAsia="ar-SA"/>
        </w:rPr>
      </w:pPr>
      <w:r w:rsidRPr="00463202">
        <w:rPr>
          <w:rFonts w:ascii="Arial" w:hAnsi="Arial" w:cs="Arial"/>
          <w:color w:val="A6A6A6" w:themeColor="background1" w:themeShade="A6"/>
          <w:sz w:val="20"/>
          <w:highlight w:val="yellow"/>
          <w:lang w:eastAsia="ar-SA"/>
        </w:rPr>
        <w:t xml:space="preserve">After the delivery of the </w:t>
      </w:r>
      <w:r w:rsidR="00C418EC" w:rsidRPr="00463202">
        <w:rPr>
          <w:rFonts w:ascii="Arial" w:hAnsi="Arial" w:cs="Arial"/>
          <w:color w:val="A6A6A6" w:themeColor="background1" w:themeShade="A6"/>
          <w:sz w:val="20"/>
          <w:highlight w:val="yellow"/>
          <w:lang w:eastAsia="ar-SA"/>
        </w:rPr>
        <w:t>flight item(s)</w:t>
      </w:r>
      <w:r w:rsidRPr="00463202">
        <w:rPr>
          <w:rFonts w:ascii="Arial" w:hAnsi="Arial" w:cs="Arial"/>
          <w:color w:val="A6A6A6" w:themeColor="background1" w:themeShade="A6"/>
          <w:sz w:val="20"/>
          <w:highlight w:val="yellow"/>
          <w:lang w:eastAsia="ar-SA"/>
        </w:rPr>
        <w:t xml:space="preserve"> to the satellite prime manufacturer,</w:t>
      </w:r>
      <w:r w:rsidR="001B25F9" w:rsidRPr="00463202">
        <w:rPr>
          <w:rFonts w:ascii="Arial" w:hAnsi="Arial" w:cs="Arial"/>
          <w:color w:val="A6A6A6" w:themeColor="background1" w:themeShade="A6"/>
          <w:sz w:val="20"/>
          <w:highlight w:val="yellow"/>
          <w:lang w:eastAsia="ar-SA"/>
        </w:rPr>
        <w:t xml:space="preserve"> or in the case of a</w:t>
      </w:r>
      <w:r w:rsidR="00C418EC" w:rsidRPr="00463202">
        <w:rPr>
          <w:rFonts w:ascii="Arial" w:hAnsi="Arial" w:cs="Arial"/>
          <w:color w:val="A6A6A6" w:themeColor="background1" w:themeShade="A6"/>
          <w:sz w:val="20"/>
          <w:highlight w:val="yellow"/>
          <w:lang w:eastAsia="ar-SA"/>
        </w:rPr>
        <w:t>n</w:t>
      </w:r>
      <w:r w:rsidR="001B25F9" w:rsidRPr="00463202">
        <w:rPr>
          <w:rFonts w:ascii="Arial" w:hAnsi="Arial" w:cs="Arial"/>
          <w:color w:val="A6A6A6" w:themeColor="background1" w:themeShade="A6"/>
          <w:sz w:val="20"/>
          <w:highlight w:val="yellow"/>
          <w:lang w:eastAsia="ar-SA"/>
        </w:rPr>
        <w:t xml:space="preserve"> </w:t>
      </w:r>
      <w:r w:rsidR="00C418EC" w:rsidRPr="00463202">
        <w:rPr>
          <w:rFonts w:ascii="Arial" w:hAnsi="Arial" w:cs="Arial"/>
          <w:color w:val="A6A6A6" w:themeColor="background1" w:themeShade="A6"/>
          <w:sz w:val="20"/>
          <w:highlight w:val="yellow"/>
          <w:lang w:eastAsia="ar-SA"/>
        </w:rPr>
        <w:t>I</w:t>
      </w:r>
      <w:r w:rsidR="00E7079F" w:rsidRPr="00463202">
        <w:rPr>
          <w:rFonts w:ascii="Arial" w:hAnsi="Arial" w:cs="Arial"/>
          <w:color w:val="A6A6A6" w:themeColor="background1" w:themeShade="A6"/>
          <w:sz w:val="20"/>
          <w:highlight w:val="yellow"/>
          <w:lang w:eastAsia="ar-SA"/>
        </w:rPr>
        <w:t>ndependent Case</w:t>
      </w:r>
      <w:r w:rsidR="00C418EC" w:rsidRPr="00463202">
        <w:rPr>
          <w:rFonts w:ascii="Arial" w:hAnsi="Arial" w:cs="Arial"/>
          <w:color w:val="A6A6A6" w:themeColor="background1" w:themeShade="A6"/>
          <w:sz w:val="20"/>
          <w:highlight w:val="yellow"/>
          <w:lang w:eastAsia="ar-SA"/>
        </w:rPr>
        <w:t xml:space="preserve"> (standalone)</w:t>
      </w:r>
      <w:r w:rsidR="00E7079F" w:rsidRPr="00463202">
        <w:rPr>
          <w:rFonts w:ascii="Arial" w:hAnsi="Arial" w:cs="Arial"/>
          <w:color w:val="A6A6A6" w:themeColor="background1" w:themeShade="A6"/>
          <w:sz w:val="20"/>
          <w:highlight w:val="yellow"/>
          <w:lang w:eastAsia="ar-SA"/>
        </w:rPr>
        <w:t xml:space="preserve"> where the flight hardware represents the main purpose of the mission</w:t>
      </w:r>
      <w:r w:rsidR="003F07F3" w:rsidRPr="00463202">
        <w:rPr>
          <w:rFonts w:ascii="Arial" w:hAnsi="Arial" w:cs="Arial"/>
          <w:color w:val="A6A6A6" w:themeColor="background1" w:themeShade="A6"/>
          <w:sz w:val="20"/>
          <w:highlight w:val="yellow"/>
          <w:lang w:eastAsia="ar-SA"/>
        </w:rPr>
        <w:t>,</w:t>
      </w:r>
      <w:r w:rsidR="001B25F9" w:rsidRPr="00463202">
        <w:rPr>
          <w:rFonts w:ascii="Arial" w:hAnsi="Arial" w:cs="Arial"/>
          <w:color w:val="A6A6A6" w:themeColor="background1" w:themeShade="A6"/>
          <w:sz w:val="20"/>
          <w:highlight w:val="yellow"/>
          <w:lang w:eastAsia="ar-SA"/>
        </w:rPr>
        <w:t xml:space="preserve"> after the completion of the CRR</w:t>
      </w:r>
      <w:r w:rsidR="003F07F3" w:rsidRPr="00463202">
        <w:rPr>
          <w:rFonts w:ascii="Arial" w:hAnsi="Arial" w:cs="Arial"/>
          <w:color w:val="A6A6A6" w:themeColor="background1" w:themeShade="A6"/>
          <w:sz w:val="20"/>
          <w:highlight w:val="yellow"/>
          <w:lang w:eastAsia="ar-SA"/>
        </w:rPr>
        <w:t>,</w:t>
      </w:r>
      <w:r w:rsidRPr="00463202">
        <w:rPr>
          <w:rFonts w:ascii="Arial" w:hAnsi="Arial" w:cs="Arial"/>
          <w:color w:val="A6A6A6" w:themeColor="background1" w:themeShade="A6"/>
          <w:sz w:val="20"/>
          <w:highlight w:val="yellow"/>
          <w:lang w:eastAsia="ar-SA"/>
        </w:rPr>
        <w:t xml:space="preserve"> a concise status report </w:t>
      </w:r>
      <w:r w:rsidR="00C418EC" w:rsidRPr="00463202">
        <w:rPr>
          <w:rFonts w:ascii="Arial" w:hAnsi="Arial" w:cs="Arial"/>
          <w:color w:val="A6A6A6" w:themeColor="background1" w:themeShade="A6"/>
          <w:sz w:val="20"/>
          <w:highlight w:val="yellow"/>
          <w:lang w:eastAsia="ar-SA"/>
        </w:rPr>
        <w:t>shall</w:t>
      </w:r>
      <w:r w:rsidRPr="00463202">
        <w:rPr>
          <w:rFonts w:ascii="Arial" w:hAnsi="Arial" w:cs="Arial"/>
          <w:color w:val="A6A6A6" w:themeColor="background1" w:themeShade="A6"/>
          <w:sz w:val="20"/>
          <w:highlight w:val="yellow"/>
          <w:lang w:eastAsia="ar-SA"/>
        </w:rPr>
        <w:t xml:space="preserve"> be provided to the agency within the first five working days of the following months: February, May, August, and November, starting from the date of delivery to the satellite prime manufacturer</w:t>
      </w:r>
      <w:r w:rsidR="001B25F9" w:rsidRPr="00463202">
        <w:rPr>
          <w:rFonts w:ascii="Arial" w:hAnsi="Arial" w:cs="Arial"/>
          <w:color w:val="A6A6A6" w:themeColor="background1" w:themeShade="A6"/>
          <w:sz w:val="20"/>
          <w:highlight w:val="yellow"/>
          <w:lang w:eastAsia="ar-SA"/>
        </w:rPr>
        <w:t xml:space="preserve"> or CRR</w:t>
      </w:r>
      <w:r w:rsidR="003F07F3" w:rsidRPr="00463202">
        <w:rPr>
          <w:rFonts w:ascii="Arial" w:hAnsi="Arial" w:cs="Arial"/>
          <w:color w:val="A6A6A6" w:themeColor="background1" w:themeShade="A6"/>
          <w:sz w:val="20"/>
          <w:highlight w:val="yellow"/>
          <w:lang w:eastAsia="ar-SA"/>
        </w:rPr>
        <w:t>,</w:t>
      </w:r>
      <w:r w:rsidR="001B25F9" w:rsidRPr="00463202">
        <w:rPr>
          <w:rFonts w:ascii="Arial" w:hAnsi="Arial" w:cs="Arial"/>
          <w:color w:val="A6A6A6" w:themeColor="background1" w:themeShade="A6"/>
          <w:sz w:val="20"/>
          <w:highlight w:val="yellow"/>
          <w:lang w:eastAsia="ar-SA"/>
        </w:rPr>
        <w:t xml:space="preserve"> as appropriate</w:t>
      </w:r>
      <w:r w:rsidRPr="00463202">
        <w:rPr>
          <w:rFonts w:ascii="Arial" w:hAnsi="Arial" w:cs="Arial"/>
          <w:color w:val="A6A6A6" w:themeColor="background1" w:themeShade="A6"/>
          <w:sz w:val="20"/>
          <w:highlight w:val="yellow"/>
          <w:lang w:eastAsia="ar-SA"/>
        </w:rPr>
        <w:t>. After delivery, the quarterly status report will replace the monthly progress report.</w:t>
      </w:r>
    </w:p>
    <w:p w14:paraId="1518FDB8" w14:textId="77777777" w:rsidR="00066ABE" w:rsidRPr="00463202" w:rsidRDefault="00066ABE" w:rsidP="000C5705">
      <w:pPr>
        <w:pStyle w:val="TableTextLeft"/>
        <w:spacing w:line="240" w:lineRule="auto"/>
        <w:rPr>
          <w:rFonts w:ascii="Arial" w:hAnsi="Arial" w:cs="Arial"/>
          <w:color w:val="A6A6A6" w:themeColor="background1" w:themeShade="A6"/>
          <w:szCs w:val="20"/>
          <w:highlight w:val="yellow"/>
        </w:rPr>
      </w:pPr>
    </w:p>
    <w:p w14:paraId="7ACA2593" w14:textId="0B5B82D4" w:rsidR="00066ABE" w:rsidRPr="00463202" w:rsidRDefault="00066ABE" w:rsidP="00066ABE">
      <w:pPr>
        <w:rPr>
          <w:rFonts w:ascii="Arial" w:hAnsi="Arial" w:cs="Arial"/>
          <w:b/>
          <w:color w:val="A6A6A6" w:themeColor="background1" w:themeShade="A6"/>
          <w:sz w:val="20"/>
          <w:szCs w:val="20"/>
          <w:highlight w:val="yellow"/>
        </w:rPr>
      </w:pPr>
      <w:bookmarkStart w:id="135" w:name="_Toc511212987"/>
      <w:r w:rsidRPr="00463202">
        <w:rPr>
          <w:rFonts w:ascii="Arial" w:hAnsi="Arial" w:cs="Arial"/>
          <w:b/>
          <w:color w:val="A6A6A6" w:themeColor="background1" w:themeShade="A6"/>
          <w:sz w:val="20"/>
          <w:szCs w:val="20"/>
          <w:highlight w:val="yellow"/>
        </w:rPr>
        <w:t>Utilisation Plan</w:t>
      </w:r>
      <w:bookmarkEnd w:id="135"/>
    </w:p>
    <w:p w14:paraId="38107F46" w14:textId="7E65B107" w:rsidR="00066ABE" w:rsidRPr="00463202" w:rsidRDefault="00066ABE" w:rsidP="0054509F">
      <w:pPr>
        <w:pStyle w:val="Instruction"/>
        <w:keepNext/>
        <w:jc w:val="left"/>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Include this deliverable if this Part of the Propo</w:t>
      </w:r>
      <w:r w:rsidR="000C5705" w:rsidRPr="00463202">
        <w:rPr>
          <w:rFonts w:ascii="Arial" w:hAnsi="Arial" w:cs="Arial"/>
          <w:color w:val="A6A6A6" w:themeColor="background1" w:themeShade="A6"/>
          <w:szCs w:val="20"/>
          <w:highlight w:val="yellow"/>
        </w:rPr>
        <w:t xml:space="preserve">sal </w:t>
      </w:r>
      <w:r w:rsidR="00C418EC" w:rsidRPr="00463202">
        <w:rPr>
          <w:rFonts w:ascii="Arial" w:hAnsi="Arial" w:cs="Arial"/>
          <w:color w:val="A6A6A6" w:themeColor="background1" w:themeShade="A6"/>
          <w:szCs w:val="20"/>
          <w:highlight w:val="yellow"/>
        </w:rPr>
        <w:t>addresses</w:t>
      </w:r>
      <w:r w:rsidR="000C5705" w:rsidRPr="00463202">
        <w:rPr>
          <w:rFonts w:ascii="Arial" w:hAnsi="Arial" w:cs="Arial"/>
          <w:color w:val="A6A6A6" w:themeColor="background1" w:themeShade="A6"/>
          <w:szCs w:val="20"/>
          <w:highlight w:val="yellow"/>
        </w:rPr>
        <w:t xml:space="preserve"> a Ground Segment </w:t>
      </w:r>
      <w:r w:rsidR="00802B28" w:rsidRPr="00463202">
        <w:rPr>
          <w:rFonts w:ascii="Arial" w:hAnsi="Arial" w:cs="Arial"/>
          <w:color w:val="A6A6A6" w:themeColor="background1" w:themeShade="A6"/>
          <w:szCs w:val="20"/>
          <w:highlight w:val="yellow"/>
        </w:rPr>
        <w:t xml:space="preserve">or </w:t>
      </w:r>
      <w:r w:rsidR="00365E37" w:rsidRPr="00463202">
        <w:rPr>
          <w:rFonts w:ascii="Arial" w:hAnsi="Arial" w:cs="Arial"/>
          <w:color w:val="A6A6A6" w:themeColor="background1" w:themeShade="A6"/>
          <w:szCs w:val="20"/>
          <w:highlight w:val="yellow"/>
        </w:rPr>
        <w:t xml:space="preserve">End-to-End </w:t>
      </w:r>
      <w:r w:rsidR="00802B28" w:rsidRPr="00463202">
        <w:rPr>
          <w:rFonts w:ascii="Arial" w:hAnsi="Arial" w:cs="Arial"/>
          <w:color w:val="A6A6A6" w:themeColor="background1" w:themeShade="A6"/>
          <w:szCs w:val="20"/>
          <w:highlight w:val="yellow"/>
        </w:rPr>
        <w:t xml:space="preserve">System </w:t>
      </w:r>
      <w:r w:rsidRPr="00463202">
        <w:rPr>
          <w:rFonts w:ascii="Arial" w:hAnsi="Arial" w:cs="Arial"/>
          <w:color w:val="A6A6A6" w:themeColor="background1" w:themeShade="A6"/>
          <w:szCs w:val="20"/>
          <w:highlight w:val="yellow"/>
        </w:rPr>
        <w:t>Demonstration Phase</w:t>
      </w:r>
    </w:p>
    <w:p w14:paraId="6BEF7878" w14:textId="529E7974" w:rsidR="00066ABE" w:rsidRPr="00463202" w:rsidRDefault="00066ABE" w:rsidP="00066ABE">
      <w:pPr>
        <w:pStyle w:val="TableTextLeft"/>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 xml:space="preserve">The Utilisation Plan shall describe the activities to be carried out during the </w:t>
      </w:r>
      <w:r w:rsidR="005B22C9" w:rsidRPr="00463202">
        <w:rPr>
          <w:rFonts w:ascii="Arial" w:hAnsi="Arial" w:cs="Arial"/>
          <w:color w:val="A6A6A6" w:themeColor="background1" w:themeShade="A6"/>
          <w:szCs w:val="20"/>
          <w:highlight w:val="yellow"/>
        </w:rPr>
        <w:t>trial</w:t>
      </w:r>
      <w:r w:rsidRPr="00463202">
        <w:rPr>
          <w:rFonts w:ascii="Arial" w:hAnsi="Arial" w:cs="Arial"/>
          <w:color w:val="A6A6A6" w:themeColor="background1" w:themeShade="A6"/>
          <w:szCs w:val="20"/>
          <w:highlight w:val="yellow"/>
        </w:rPr>
        <w:t xml:space="preserve"> utilisation of the </w:t>
      </w:r>
      <w:r w:rsidR="005B22C9" w:rsidRPr="00463202">
        <w:rPr>
          <w:rFonts w:ascii="Arial" w:hAnsi="Arial" w:cs="Arial"/>
          <w:color w:val="A6A6A6" w:themeColor="background1" w:themeShade="A6"/>
          <w:szCs w:val="20"/>
          <w:highlight w:val="yellow"/>
        </w:rPr>
        <w:t>product</w:t>
      </w:r>
      <w:r w:rsidRPr="00463202">
        <w:rPr>
          <w:rFonts w:ascii="Arial" w:hAnsi="Arial" w:cs="Arial"/>
          <w:color w:val="A6A6A6" w:themeColor="background1" w:themeShade="A6"/>
          <w:szCs w:val="20"/>
          <w:highlight w:val="yellow"/>
        </w:rPr>
        <w:t xml:space="preserve"> and define the related evaluation framework. It shall consist of the following sections: </w:t>
      </w:r>
    </w:p>
    <w:p w14:paraId="5CED7DD7" w14:textId="77777777" w:rsidR="00066ABE" w:rsidRPr="00463202" w:rsidRDefault="00066ABE" w:rsidP="00066ABE">
      <w:pPr>
        <w:pStyle w:val="TableTextLeft"/>
        <w:rPr>
          <w:rFonts w:ascii="Arial" w:hAnsi="Arial" w:cs="Arial"/>
          <w:color w:val="A6A6A6" w:themeColor="background1" w:themeShade="A6"/>
          <w:szCs w:val="20"/>
          <w:highlight w:val="yellow"/>
        </w:rPr>
      </w:pPr>
    </w:p>
    <w:p w14:paraId="1E0190D3" w14:textId="39FF19E7" w:rsidR="00066ABE" w:rsidRPr="00463202" w:rsidRDefault="00066ABE" w:rsidP="00030858">
      <w:pPr>
        <w:pStyle w:val="TableTextLeft"/>
        <w:numPr>
          <w:ilvl w:val="0"/>
          <w:numId w:val="25"/>
        </w:numPr>
        <w:spacing w:line="240" w:lineRule="auto"/>
        <w:ind w:left="284" w:hanging="284"/>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 xml:space="preserve">Users: identifying the actors in terms of organisations and user groups that will be involved in the </w:t>
      </w:r>
      <w:r w:rsidR="005B22C9" w:rsidRPr="00463202">
        <w:rPr>
          <w:rFonts w:ascii="Arial" w:hAnsi="Arial" w:cs="Arial"/>
          <w:color w:val="A6A6A6" w:themeColor="background1" w:themeShade="A6"/>
          <w:szCs w:val="20"/>
          <w:highlight w:val="yellow"/>
        </w:rPr>
        <w:t>trial utilisation</w:t>
      </w:r>
      <w:r w:rsidRPr="00463202">
        <w:rPr>
          <w:rFonts w:ascii="Arial" w:hAnsi="Arial" w:cs="Arial"/>
          <w:color w:val="A6A6A6" w:themeColor="background1" w:themeShade="A6"/>
          <w:szCs w:val="20"/>
          <w:highlight w:val="yellow"/>
        </w:rPr>
        <w:t xml:space="preserve"> and describing their roles. </w:t>
      </w:r>
    </w:p>
    <w:p w14:paraId="3D1DC1D3" w14:textId="6ACBF2A8" w:rsidR="00066ABE" w:rsidRPr="00463202" w:rsidRDefault="005B22C9" w:rsidP="00030858">
      <w:pPr>
        <w:pStyle w:val="TableTextLeft"/>
        <w:numPr>
          <w:ilvl w:val="0"/>
          <w:numId w:val="25"/>
        </w:numPr>
        <w:spacing w:line="240" w:lineRule="auto"/>
        <w:ind w:left="284" w:hanging="284"/>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U</w:t>
      </w:r>
      <w:r w:rsidR="00066ABE" w:rsidRPr="00463202">
        <w:rPr>
          <w:rFonts w:ascii="Arial" w:hAnsi="Arial" w:cs="Arial"/>
          <w:color w:val="A6A6A6" w:themeColor="background1" w:themeShade="A6"/>
          <w:szCs w:val="20"/>
          <w:highlight w:val="yellow"/>
        </w:rPr>
        <w:t xml:space="preserve">tilisation baseline: describing the utilisation of the </w:t>
      </w:r>
      <w:r w:rsidRPr="00463202">
        <w:rPr>
          <w:rFonts w:ascii="Arial" w:hAnsi="Arial" w:cs="Arial"/>
          <w:color w:val="A6A6A6" w:themeColor="background1" w:themeShade="A6"/>
          <w:szCs w:val="20"/>
          <w:highlight w:val="yellow"/>
        </w:rPr>
        <w:t>product</w:t>
      </w:r>
      <w:r w:rsidR="00066ABE" w:rsidRPr="00463202">
        <w:rPr>
          <w:rFonts w:ascii="Arial" w:hAnsi="Arial" w:cs="Arial"/>
          <w:color w:val="A6A6A6" w:themeColor="background1" w:themeShade="A6"/>
          <w:szCs w:val="20"/>
          <w:highlight w:val="yellow"/>
        </w:rPr>
        <w:t xml:space="preserve"> (e.g. number of utilisation sessions, volume of data exchanged, duration of interactive sessions) and the associated planning (e.g. duration of </w:t>
      </w:r>
      <w:r w:rsidRPr="00463202">
        <w:rPr>
          <w:rFonts w:ascii="Arial" w:hAnsi="Arial" w:cs="Arial"/>
          <w:color w:val="A6A6A6" w:themeColor="background1" w:themeShade="A6"/>
          <w:szCs w:val="20"/>
          <w:highlight w:val="yellow"/>
        </w:rPr>
        <w:t>the trial utilisation</w:t>
      </w:r>
      <w:r w:rsidR="00066ABE" w:rsidRPr="00463202">
        <w:rPr>
          <w:rFonts w:ascii="Arial" w:hAnsi="Arial" w:cs="Arial"/>
          <w:color w:val="A6A6A6" w:themeColor="background1" w:themeShade="A6"/>
          <w:szCs w:val="20"/>
          <w:highlight w:val="yellow"/>
        </w:rPr>
        <w:t xml:space="preserve"> stage, starting date of sites</w:t>
      </w:r>
      <w:r w:rsidRPr="00463202">
        <w:rPr>
          <w:rFonts w:ascii="Arial" w:hAnsi="Arial" w:cs="Arial"/>
          <w:color w:val="A6A6A6" w:themeColor="background1" w:themeShade="A6"/>
          <w:szCs w:val="20"/>
          <w:highlight w:val="yellow"/>
        </w:rPr>
        <w:t xml:space="preserve"> used in the trial utilisation</w:t>
      </w:r>
      <w:r w:rsidR="00066ABE" w:rsidRPr="00463202">
        <w:rPr>
          <w:rFonts w:ascii="Arial" w:hAnsi="Arial" w:cs="Arial"/>
          <w:color w:val="A6A6A6" w:themeColor="background1" w:themeShade="A6"/>
          <w:szCs w:val="20"/>
          <w:highlight w:val="yellow"/>
        </w:rPr>
        <w:t xml:space="preserve">). </w:t>
      </w:r>
    </w:p>
    <w:p w14:paraId="39A186F5" w14:textId="50FB910C" w:rsidR="00066ABE" w:rsidRPr="00463202" w:rsidRDefault="005B22C9" w:rsidP="00030858">
      <w:pPr>
        <w:pStyle w:val="TableTextLeft"/>
        <w:numPr>
          <w:ilvl w:val="0"/>
          <w:numId w:val="25"/>
        </w:numPr>
        <w:spacing w:line="240" w:lineRule="auto"/>
        <w:ind w:left="284" w:hanging="284"/>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Utilisation</w:t>
      </w:r>
      <w:r w:rsidR="00066ABE" w:rsidRPr="00463202">
        <w:rPr>
          <w:rFonts w:ascii="Arial" w:hAnsi="Arial" w:cs="Arial"/>
          <w:color w:val="A6A6A6" w:themeColor="background1" w:themeShade="A6"/>
          <w:szCs w:val="20"/>
          <w:highlight w:val="yellow"/>
        </w:rPr>
        <w:t xml:space="preserve"> assessment: intended approach to evaluate the </w:t>
      </w:r>
      <w:r w:rsidRPr="00463202">
        <w:rPr>
          <w:rFonts w:ascii="Arial" w:hAnsi="Arial" w:cs="Arial"/>
          <w:color w:val="A6A6A6" w:themeColor="background1" w:themeShade="A6"/>
          <w:szCs w:val="20"/>
          <w:highlight w:val="yellow"/>
        </w:rPr>
        <w:t>trail utilisation of the product,</w:t>
      </w:r>
      <w:r w:rsidR="00066ABE" w:rsidRPr="00463202">
        <w:rPr>
          <w:rFonts w:ascii="Arial" w:hAnsi="Arial" w:cs="Arial"/>
          <w:color w:val="A6A6A6" w:themeColor="background1" w:themeShade="A6"/>
          <w:szCs w:val="20"/>
          <w:highlight w:val="yellow"/>
        </w:rPr>
        <w:t xml:space="preserve"> including success goals, performance criteria (e.g. quality of the product/service, evolution of the number of users, utilisation time etc.). </w:t>
      </w:r>
    </w:p>
    <w:p w14:paraId="04C32D8A" w14:textId="7529E111" w:rsidR="00066ABE" w:rsidRPr="00463202" w:rsidRDefault="005B22C9" w:rsidP="00030858">
      <w:pPr>
        <w:pStyle w:val="TableTextLeft"/>
        <w:numPr>
          <w:ilvl w:val="0"/>
          <w:numId w:val="25"/>
        </w:numPr>
        <w:spacing w:line="240" w:lineRule="auto"/>
        <w:ind w:left="284" w:hanging="284"/>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lastRenderedPageBreak/>
        <w:t>Utilisation</w:t>
      </w:r>
      <w:r w:rsidR="00066ABE" w:rsidRPr="00463202">
        <w:rPr>
          <w:rFonts w:ascii="Arial" w:hAnsi="Arial" w:cs="Arial"/>
          <w:color w:val="A6A6A6" w:themeColor="background1" w:themeShade="A6"/>
          <w:szCs w:val="20"/>
          <w:highlight w:val="yellow"/>
        </w:rPr>
        <w:t xml:space="preserve"> preparation: describing the content elements that have to be developed or procured in the course of the project as a prerequisite to start the </w:t>
      </w:r>
      <w:r w:rsidRPr="00463202">
        <w:rPr>
          <w:rFonts w:ascii="Arial" w:hAnsi="Arial" w:cs="Arial"/>
          <w:color w:val="A6A6A6" w:themeColor="background1" w:themeShade="A6"/>
          <w:szCs w:val="20"/>
          <w:highlight w:val="yellow"/>
        </w:rPr>
        <w:t>trail utilisation</w:t>
      </w:r>
      <w:r w:rsidR="00066ABE" w:rsidRPr="00463202">
        <w:rPr>
          <w:rFonts w:ascii="Arial" w:hAnsi="Arial" w:cs="Arial"/>
          <w:color w:val="A6A6A6" w:themeColor="background1" w:themeShade="A6"/>
          <w:szCs w:val="20"/>
          <w:highlight w:val="yellow"/>
        </w:rPr>
        <w:t xml:space="preserve"> stage (e.g. products, training of people, statement of commitment from user/stakeholders involved in the </w:t>
      </w:r>
      <w:r w:rsidRPr="00463202">
        <w:rPr>
          <w:rFonts w:ascii="Arial" w:hAnsi="Arial" w:cs="Arial"/>
          <w:color w:val="A6A6A6" w:themeColor="background1" w:themeShade="A6"/>
          <w:szCs w:val="20"/>
          <w:highlight w:val="yellow"/>
        </w:rPr>
        <w:t>trial utilisation of the product</w:t>
      </w:r>
      <w:r w:rsidR="00066ABE" w:rsidRPr="00463202">
        <w:rPr>
          <w:rFonts w:ascii="Arial" w:hAnsi="Arial" w:cs="Arial"/>
          <w:color w:val="A6A6A6" w:themeColor="background1" w:themeShade="A6"/>
          <w:szCs w:val="20"/>
          <w:highlight w:val="yellow"/>
        </w:rPr>
        <w:t xml:space="preserve">, planned approach to promote the commercial uptake of the </w:t>
      </w:r>
      <w:r w:rsidRPr="00463202">
        <w:rPr>
          <w:rFonts w:ascii="Arial" w:hAnsi="Arial" w:cs="Arial"/>
          <w:color w:val="A6A6A6" w:themeColor="background1" w:themeShade="A6"/>
          <w:szCs w:val="20"/>
          <w:highlight w:val="yellow"/>
        </w:rPr>
        <w:t>product</w:t>
      </w:r>
      <w:r w:rsidR="00066ABE" w:rsidRPr="00463202">
        <w:rPr>
          <w:rFonts w:ascii="Arial" w:hAnsi="Arial" w:cs="Arial"/>
          <w:color w:val="A6A6A6" w:themeColor="background1" w:themeShade="A6"/>
          <w:szCs w:val="20"/>
          <w:highlight w:val="yellow"/>
        </w:rPr>
        <w:t xml:space="preserve">). </w:t>
      </w:r>
    </w:p>
    <w:p w14:paraId="4EB6B404" w14:textId="21007B42" w:rsidR="00066ABE" w:rsidRPr="00463202" w:rsidRDefault="005B22C9" w:rsidP="00030858">
      <w:pPr>
        <w:pStyle w:val="TableTextLeft"/>
        <w:numPr>
          <w:ilvl w:val="0"/>
          <w:numId w:val="25"/>
        </w:numPr>
        <w:spacing w:line="240" w:lineRule="auto"/>
        <w:ind w:left="284" w:hanging="284"/>
        <w:rPr>
          <w:rFonts w:ascii="Arial" w:hAnsi="Arial" w:cs="Arial"/>
          <w:color w:val="A6A6A6" w:themeColor="background1" w:themeShade="A6"/>
          <w:szCs w:val="20"/>
          <w:highlight w:val="yellow"/>
        </w:rPr>
      </w:pPr>
      <w:r w:rsidRPr="00463202">
        <w:rPr>
          <w:rFonts w:ascii="Arial" w:hAnsi="Arial" w:cs="Arial"/>
          <w:color w:val="A6A6A6" w:themeColor="background1" w:themeShade="A6"/>
          <w:szCs w:val="20"/>
          <w:highlight w:val="yellow"/>
        </w:rPr>
        <w:t>Utilisation</w:t>
      </w:r>
      <w:r w:rsidR="00066ABE" w:rsidRPr="00463202">
        <w:rPr>
          <w:rFonts w:ascii="Arial" w:hAnsi="Arial" w:cs="Arial"/>
          <w:color w:val="A6A6A6" w:themeColor="background1" w:themeShade="A6"/>
          <w:szCs w:val="20"/>
          <w:highlight w:val="yellow"/>
        </w:rPr>
        <w:t xml:space="preserve"> risks: a risk assessment associated with the </w:t>
      </w:r>
      <w:r w:rsidRPr="00463202">
        <w:rPr>
          <w:rFonts w:ascii="Arial" w:hAnsi="Arial" w:cs="Arial"/>
          <w:color w:val="A6A6A6" w:themeColor="background1" w:themeShade="A6"/>
          <w:szCs w:val="20"/>
          <w:highlight w:val="yellow"/>
        </w:rPr>
        <w:t>trail utilisation of the product</w:t>
      </w:r>
      <w:r w:rsidR="00066ABE" w:rsidRPr="00463202">
        <w:rPr>
          <w:rFonts w:ascii="Arial" w:hAnsi="Arial" w:cs="Arial"/>
          <w:color w:val="A6A6A6" w:themeColor="background1" w:themeShade="A6"/>
          <w:szCs w:val="20"/>
          <w:highlight w:val="yellow"/>
        </w:rPr>
        <w:t xml:space="preserve"> and your mitigation plan.</w:t>
      </w:r>
    </w:p>
    <w:p w14:paraId="6941D6FA" w14:textId="77777777" w:rsidR="00066ABE" w:rsidRPr="00463202" w:rsidRDefault="00066ABE" w:rsidP="00066ABE">
      <w:pPr>
        <w:pStyle w:val="TableTextLeft"/>
        <w:spacing w:line="240" w:lineRule="auto"/>
        <w:ind w:left="720"/>
        <w:rPr>
          <w:rFonts w:ascii="Arial" w:hAnsi="Arial" w:cs="Arial"/>
          <w:color w:val="A6A6A6" w:themeColor="background1" w:themeShade="A6"/>
          <w:sz w:val="24"/>
          <w:highlight w:val="yellow"/>
        </w:rPr>
      </w:pPr>
    </w:p>
    <w:p w14:paraId="2F202F0C" w14:textId="77777777" w:rsidR="00066ABE" w:rsidRPr="00463202" w:rsidRDefault="00066ABE" w:rsidP="00066ABE">
      <w:pPr>
        <w:pStyle w:val="Annex"/>
        <w:rPr>
          <w:rFonts w:ascii="Arial" w:hAnsi="Arial" w:cs="Arial"/>
          <w:color w:val="A6A6A6" w:themeColor="background1" w:themeShade="A6"/>
        </w:rPr>
      </w:pPr>
      <w:bookmarkStart w:id="136" w:name="_Toc147753665"/>
      <w:r w:rsidRPr="00463202">
        <w:rPr>
          <w:rFonts w:ascii="Arial" w:hAnsi="Arial" w:cs="Arial"/>
          <w:color w:val="A6A6A6" w:themeColor="background1" w:themeShade="A6"/>
        </w:rPr>
        <w:lastRenderedPageBreak/>
        <w:t>Work Package Descriptions</w:t>
      </w:r>
      <w:bookmarkEnd w:id="118"/>
      <w:bookmarkEnd w:id="119"/>
      <w:bookmarkEnd w:id="136"/>
    </w:p>
    <w:p w14:paraId="00B9A233" w14:textId="77777777" w:rsidR="00066ABE" w:rsidRPr="00463202" w:rsidRDefault="00066ABE" w:rsidP="00045373">
      <w:pPr>
        <w:pStyle w:val="Instruction"/>
        <w:rPr>
          <w:rFonts w:ascii="Arial" w:hAnsi="Arial" w:cs="Arial"/>
          <w:color w:val="A6A6A6" w:themeColor="background1" w:themeShade="A6"/>
        </w:rPr>
      </w:pPr>
      <w:r w:rsidRPr="00463202">
        <w:rPr>
          <w:rFonts w:ascii="Arial" w:hAnsi="Arial" w:cs="Arial"/>
          <w:color w:val="A6A6A6" w:themeColor="background1" w:themeShade="A6"/>
        </w:rPr>
        <w:t>Provide completed work package descriptions for each work package identified in the work breakdown structure</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D939DC" w:rsidRPr="00463202" w14:paraId="07028EE4" w14:textId="77777777" w:rsidTr="00F92B29">
        <w:tc>
          <w:tcPr>
            <w:tcW w:w="6740" w:type="dxa"/>
          </w:tcPr>
          <w:p w14:paraId="6C9032E6" w14:textId="77777777" w:rsidR="00066ABE" w:rsidRPr="00463202" w:rsidRDefault="00066ABE" w:rsidP="00F92B29">
            <w:pPr>
              <w:tabs>
                <w:tab w:val="right" w:pos="5772"/>
              </w:tabs>
              <w:spacing w:after="40"/>
              <w:rPr>
                <w:rFonts w:ascii="Arial" w:hAnsi="Arial" w:cs="Arial"/>
                <w:color w:val="A6A6A6" w:themeColor="background1" w:themeShade="A6"/>
              </w:rPr>
            </w:pPr>
            <w:r w:rsidRPr="00463202">
              <w:rPr>
                <w:rFonts w:ascii="Arial" w:hAnsi="Arial" w:cs="Arial"/>
                <w:color w:val="A6A6A6" w:themeColor="background1" w:themeShade="A6"/>
              </w:rPr>
              <w:t>PROJECT: …</w:t>
            </w:r>
            <w:r w:rsidRPr="00463202">
              <w:rPr>
                <w:rFonts w:ascii="Arial" w:hAnsi="Arial" w:cs="Arial"/>
                <w:color w:val="A6A6A6" w:themeColor="background1" w:themeShade="A6"/>
              </w:rPr>
              <w:tab/>
              <w:t>PHASE: …</w:t>
            </w:r>
          </w:p>
        </w:tc>
        <w:tc>
          <w:tcPr>
            <w:tcW w:w="2286" w:type="dxa"/>
          </w:tcPr>
          <w:p w14:paraId="72FDA07B" w14:textId="77777777" w:rsidR="00066ABE" w:rsidRPr="00463202" w:rsidRDefault="00066ABE" w:rsidP="00F92B29">
            <w:pPr>
              <w:spacing w:after="40"/>
              <w:rPr>
                <w:rFonts w:ascii="Arial" w:hAnsi="Arial" w:cs="Arial"/>
                <w:color w:val="A6A6A6" w:themeColor="background1" w:themeShade="A6"/>
              </w:rPr>
            </w:pPr>
            <w:r w:rsidRPr="00463202">
              <w:rPr>
                <w:rFonts w:ascii="Arial" w:hAnsi="Arial" w:cs="Arial"/>
                <w:color w:val="A6A6A6" w:themeColor="background1" w:themeShade="A6"/>
              </w:rPr>
              <w:t>WP: …</w:t>
            </w:r>
          </w:p>
        </w:tc>
      </w:tr>
      <w:tr w:rsidR="00D939DC" w:rsidRPr="00463202" w14:paraId="7098E2A8" w14:textId="77777777" w:rsidTr="00F92B29">
        <w:tc>
          <w:tcPr>
            <w:tcW w:w="6740" w:type="dxa"/>
          </w:tcPr>
          <w:p w14:paraId="08306C37" w14:textId="77777777" w:rsidR="00066ABE" w:rsidRPr="00463202" w:rsidRDefault="00066ABE" w:rsidP="00F92B29">
            <w:pPr>
              <w:spacing w:before="120"/>
              <w:rPr>
                <w:rFonts w:ascii="Arial" w:hAnsi="Arial" w:cs="Arial"/>
                <w:color w:val="A6A6A6" w:themeColor="background1" w:themeShade="A6"/>
              </w:rPr>
            </w:pPr>
            <w:r w:rsidRPr="00463202">
              <w:rPr>
                <w:rFonts w:ascii="Arial" w:hAnsi="Arial" w:cs="Arial"/>
                <w:color w:val="A6A6A6" w:themeColor="background1" w:themeShade="A6"/>
              </w:rPr>
              <w:t>WP Title: …</w:t>
            </w:r>
          </w:p>
          <w:p w14:paraId="44B433FA" w14:textId="77777777" w:rsidR="00066ABE" w:rsidRPr="00463202" w:rsidRDefault="00066ABE" w:rsidP="00F92B29">
            <w:pPr>
              <w:spacing w:before="120"/>
              <w:rPr>
                <w:rFonts w:ascii="Arial" w:hAnsi="Arial" w:cs="Arial"/>
                <w:color w:val="A6A6A6" w:themeColor="background1" w:themeShade="A6"/>
              </w:rPr>
            </w:pPr>
            <w:r w:rsidRPr="00463202">
              <w:rPr>
                <w:rFonts w:ascii="Arial" w:hAnsi="Arial" w:cs="Arial"/>
                <w:color w:val="A6A6A6" w:themeColor="background1" w:themeShade="A6"/>
              </w:rPr>
              <w:t>Company: …</w:t>
            </w:r>
          </w:p>
          <w:p w14:paraId="503AC7EC" w14:textId="77777777" w:rsidR="00066ABE" w:rsidRPr="00463202" w:rsidRDefault="00066ABE" w:rsidP="00F92B29">
            <w:pPr>
              <w:spacing w:before="120"/>
              <w:rPr>
                <w:rFonts w:ascii="Arial" w:hAnsi="Arial" w:cs="Arial"/>
                <w:color w:val="A6A6A6" w:themeColor="background1" w:themeShade="A6"/>
              </w:rPr>
            </w:pPr>
            <w:r w:rsidRPr="00463202">
              <w:rPr>
                <w:rFonts w:ascii="Arial" w:hAnsi="Arial" w:cs="Arial"/>
                <w:color w:val="A6A6A6" w:themeColor="background1" w:themeShade="A6"/>
              </w:rPr>
              <w:t>WP Manager: …</w:t>
            </w:r>
          </w:p>
          <w:p w14:paraId="7A149B39" w14:textId="77777777" w:rsidR="00066ABE" w:rsidRPr="00463202" w:rsidRDefault="00066ABE" w:rsidP="00F92B29">
            <w:pPr>
              <w:spacing w:before="120"/>
              <w:ind w:left="3675" w:hanging="3675"/>
              <w:rPr>
                <w:rFonts w:ascii="Arial" w:hAnsi="Arial" w:cs="Arial"/>
                <w:color w:val="A6A6A6" w:themeColor="background1" w:themeShade="A6"/>
              </w:rPr>
            </w:pPr>
            <w:r w:rsidRPr="00463202">
              <w:rPr>
                <w:rFonts w:ascii="Arial" w:hAnsi="Arial" w:cs="Arial"/>
                <w:color w:val="A6A6A6" w:themeColor="background1" w:themeShade="A6"/>
              </w:rPr>
              <w:t>Start Event: …</w:t>
            </w:r>
            <w:r w:rsidRPr="00463202">
              <w:rPr>
                <w:rFonts w:ascii="Arial" w:hAnsi="Arial" w:cs="Arial"/>
                <w:color w:val="A6A6A6" w:themeColor="background1" w:themeShade="A6"/>
              </w:rPr>
              <w:tab/>
              <w:t>Planned Date: …</w:t>
            </w:r>
          </w:p>
          <w:p w14:paraId="0393C888" w14:textId="77777777" w:rsidR="00066ABE" w:rsidRPr="00463202" w:rsidRDefault="00066ABE" w:rsidP="00F92B29">
            <w:pPr>
              <w:spacing w:before="120"/>
              <w:ind w:left="3675" w:hanging="3675"/>
              <w:rPr>
                <w:rFonts w:ascii="Arial" w:hAnsi="Arial" w:cs="Arial"/>
                <w:color w:val="A6A6A6" w:themeColor="background1" w:themeShade="A6"/>
              </w:rPr>
            </w:pPr>
            <w:r w:rsidRPr="00463202">
              <w:rPr>
                <w:rFonts w:ascii="Arial" w:hAnsi="Arial" w:cs="Arial"/>
                <w:color w:val="A6A6A6" w:themeColor="background1" w:themeShade="A6"/>
              </w:rPr>
              <w:t>End Event: …</w:t>
            </w:r>
            <w:r w:rsidRPr="00463202">
              <w:rPr>
                <w:rFonts w:ascii="Arial" w:hAnsi="Arial" w:cs="Arial"/>
                <w:color w:val="A6A6A6" w:themeColor="background1" w:themeShade="A6"/>
              </w:rPr>
              <w:tab/>
              <w:t>Planned Date: …</w:t>
            </w:r>
          </w:p>
        </w:tc>
        <w:tc>
          <w:tcPr>
            <w:tcW w:w="2286" w:type="dxa"/>
          </w:tcPr>
          <w:p w14:paraId="5780AF65" w14:textId="77777777" w:rsidR="00066ABE" w:rsidRPr="00463202" w:rsidRDefault="00066ABE" w:rsidP="00F92B29">
            <w:pPr>
              <w:spacing w:before="120"/>
              <w:rPr>
                <w:rFonts w:ascii="Arial" w:hAnsi="Arial" w:cs="Arial"/>
                <w:color w:val="A6A6A6" w:themeColor="background1" w:themeShade="A6"/>
              </w:rPr>
            </w:pPr>
            <w:r w:rsidRPr="00463202">
              <w:rPr>
                <w:rFonts w:ascii="Arial" w:hAnsi="Arial" w:cs="Arial"/>
                <w:color w:val="A6A6A6" w:themeColor="background1" w:themeShade="A6"/>
              </w:rPr>
              <w:t>Sheet … of …</w:t>
            </w:r>
          </w:p>
          <w:p w14:paraId="7ED5930C" w14:textId="77777777" w:rsidR="00066ABE" w:rsidRPr="00463202" w:rsidRDefault="00066ABE" w:rsidP="00F92B29">
            <w:pPr>
              <w:spacing w:before="120"/>
              <w:rPr>
                <w:rFonts w:ascii="Arial" w:hAnsi="Arial" w:cs="Arial"/>
                <w:color w:val="A6A6A6" w:themeColor="background1" w:themeShade="A6"/>
              </w:rPr>
            </w:pPr>
            <w:r w:rsidRPr="00463202">
              <w:rPr>
                <w:rFonts w:ascii="Arial" w:hAnsi="Arial" w:cs="Arial"/>
                <w:color w:val="A6A6A6" w:themeColor="background1" w:themeShade="A6"/>
              </w:rPr>
              <w:t>Issue Ref …</w:t>
            </w:r>
          </w:p>
          <w:p w14:paraId="62773FFF" w14:textId="77777777" w:rsidR="00066ABE" w:rsidRPr="00463202" w:rsidRDefault="00066ABE" w:rsidP="00F92B29">
            <w:pPr>
              <w:spacing w:before="120"/>
              <w:rPr>
                <w:rFonts w:ascii="Arial" w:hAnsi="Arial" w:cs="Arial"/>
                <w:color w:val="A6A6A6" w:themeColor="background1" w:themeShade="A6"/>
              </w:rPr>
            </w:pPr>
            <w:r w:rsidRPr="00463202">
              <w:rPr>
                <w:rFonts w:ascii="Arial" w:hAnsi="Arial" w:cs="Arial"/>
                <w:color w:val="A6A6A6" w:themeColor="background1" w:themeShade="A6"/>
              </w:rPr>
              <w:t>Issue Date …</w:t>
            </w:r>
          </w:p>
          <w:p w14:paraId="13DF1798" w14:textId="77777777" w:rsidR="00066ABE" w:rsidRPr="00463202" w:rsidRDefault="00066ABE" w:rsidP="00F92B29">
            <w:pPr>
              <w:spacing w:before="120"/>
              <w:rPr>
                <w:rFonts w:ascii="Arial" w:hAnsi="Arial" w:cs="Arial"/>
                <w:color w:val="A6A6A6" w:themeColor="background1" w:themeShade="A6"/>
              </w:rPr>
            </w:pPr>
          </w:p>
        </w:tc>
      </w:tr>
      <w:tr w:rsidR="00D939DC" w:rsidRPr="00463202" w14:paraId="2ABD91F3" w14:textId="77777777" w:rsidTr="00F92B29">
        <w:tc>
          <w:tcPr>
            <w:tcW w:w="9026" w:type="dxa"/>
            <w:gridSpan w:val="2"/>
          </w:tcPr>
          <w:p w14:paraId="343C28F7" w14:textId="77777777" w:rsidR="00066ABE" w:rsidRPr="00463202" w:rsidRDefault="00066ABE" w:rsidP="00F92B29">
            <w:pPr>
              <w:spacing w:before="240"/>
              <w:rPr>
                <w:rFonts w:ascii="Arial" w:hAnsi="Arial" w:cs="Arial"/>
                <w:color w:val="A6A6A6" w:themeColor="background1" w:themeShade="A6"/>
              </w:rPr>
            </w:pPr>
            <w:r w:rsidRPr="00463202">
              <w:rPr>
                <w:rFonts w:ascii="Arial" w:hAnsi="Arial" w:cs="Arial"/>
                <w:color w:val="A6A6A6" w:themeColor="background1" w:themeShade="A6"/>
              </w:rPr>
              <w:t>Inputs:</w:t>
            </w:r>
          </w:p>
          <w:p w14:paraId="02FC4ECC" w14:textId="77777777" w:rsidR="00066ABE" w:rsidRPr="00463202" w:rsidRDefault="00066ABE" w:rsidP="00F92B29">
            <w:pPr>
              <w:rPr>
                <w:rFonts w:ascii="Arial" w:hAnsi="Arial" w:cs="Arial"/>
                <w:color w:val="A6A6A6" w:themeColor="background1" w:themeShade="A6"/>
              </w:rPr>
            </w:pPr>
            <w:r w:rsidRPr="00463202">
              <w:rPr>
                <w:rFonts w:ascii="Arial" w:hAnsi="Arial" w:cs="Arial"/>
                <w:color w:val="A6A6A6" w:themeColor="background1" w:themeShade="A6"/>
              </w:rPr>
              <w:t>…</w:t>
            </w:r>
          </w:p>
          <w:p w14:paraId="24678B07" w14:textId="77777777" w:rsidR="00066ABE" w:rsidRPr="00463202" w:rsidRDefault="00066ABE" w:rsidP="00F92B29">
            <w:pPr>
              <w:rPr>
                <w:rFonts w:ascii="Arial" w:hAnsi="Arial" w:cs="Arial"/>
                <w:color w:val="A6A6A6" w:themeColor="background1" w:themeShade="A6"/>
              </w:rPr>
            </w:pPr>
          </w:p>
          <w:p w14:paraId="334D57C0" w14:textId="77777777" w:rsidR="00066ABE" w:rsidRPr="00463202" w:rsidRDefault="00066ABE" w:rsidP="00F92B29">
            <w:pPr>
              <w:rPr>
                <w:rFonts w:ascii="Arial" w:hAnsi="Arial" w:cs="Arial"/>
                <w:color w:val="A6A6A6" w:themeColor="background1" w:themeShade="A6"/>
              </w:rPr>
            </w:pPr>
          </w:p>
          <w:p w14:paraId="392C20D0" w14:textId="77777777" w:rsidR="00066ABE" w:rsidRPr="00463202" w:rsidRDefault="00066ABE" w:rsidP="00F92B29">
            <w:pPr>
              <w:spacing w:before="240"/>
              <w:rPr>
                <w:rFonts w:ascii="Arial" w:hAnsi="Arial" w:cs="Arial"/>
                <w:color w:val="A6A6A6" w:themeColor="background1" w:themeShade="A6"/>
              </w:rPr>
            </w:pPr>
            <w:r w:rsidRPr="00463202">
              <w:rPr>
                <w:rFonts w:ascii="Arial" w:hAnsi="Arial" w:cs="Arial"/>
                <w:color w:val="A6A6A6" w:themeColor="background1" w:themeShade="A6"/>
              </w:rPr>
              <w:t>Tasks:</w:t>
            </w:r>
          </w:p>
          <w:p w14:paraId="6CF3B103" w14:textId="77777777" w:rsidR="00066ABE" w:rsidRPr="00463202" w:rsidRDefault="00066ABE" w:rsidP="00F92B29">
            <w:pPr>
              <w:rPr>
                <w:rFonts w:ascii="Arial" w:hAnsi="Arial" w:cs="Arial"/>
                <w:color w:val="A6A6A6" w:themeColor="background1" w:themeShade="A6"/>
              </w:rPr>
            </w:pPr>
            <w:r w:rsidRPr="00463202">
              <w:rPr>
                <w:rFonts w:ascii="Arial" w:hAnsi="Arial" w:cs="Arial"/>
                <w:color w:val="A6A6A6" w:themeColor="background1" w:themeShade="A6"/>
              </w:rPr>
              <w:t>…</w:t>
            </w:r>
          </w:p>
          <w:p w14:paraId="5BDABE0B" w14:textId="77777777" w:rsidR="00066ABE" w:rsidRPr="00463202" w:rsidRDefault="00066ABE" w:rsidP="00F92B29">
            <w:pPr>
              <w:rPr>
                <w:rFonts w:ascii="Arial" w:hAnsi="Arial" w:cs="Arial"/>
                <w:color w:val="A6A6A6" w:themeColor="background1" w:themeShade="A6"/>
              </w:rPr>
            </w:pPr>
          </w:p>
          <w:p w14:paraId="71B992DF" w14:textId="77777777" w:rsidR="00066ABE" w:rsidRPr="00463202" w:rsidRDefault="00066ABE" w:rsidP="00F92B29">
            <w:pPr>
              <w:rPr>
                <w:rFonts w:ascii="Arial" w:hAnsi="Arial" w:cs="Arial"/>
                <w:color w:val="A6A6A6" w:themeColor="background1" w:themeShade="A6"/>
              </w:rPr>
            </w:pPr>
          </w:p>
          <w:p w14:paraId="77445DE9" w14:textId="77777777" w:rsidR="00066ABE" w:rsidRPr="00463202" w:rsidRDefault="00066ABE" w:rsidP="00F92B29">
            <w:pPr>
              <w:rPr>
                <w:rFonts w:ascii="Arial" w:hAnsi="Arial" w:cs="Arial"/>
                <w:color w:val="A6A6A6" w:themeColor="background1" w:themeShade="A6"/>
              </w:rPr>
            </w:pPr>
          </w:p>
          <w:p w14:paraId="14D398E0" w14:textId="77777777" w:rsidR="00066ABE" w:rsidRPr="00463202" w:rsidRDefault="00066ABE" w:rsidP="00F92B29">
            <w:pPr>
              <w:spacing w:before="240"/>
              <w:rPr>
                <w:rFonts w:ascii="Arial" w:hAnsi="Arial" w:cs="Arial"/>
                <w:color w:val="A6A6A6" w:themeColor="background1" w:themeShade="A6"/>
              </w:rPr>
            </w:pPr>
            <w:r w:rsidRPr="00463202">
              <w:rPr>
                <w:rFonts w:ascii="Arial" w:hAnsi="Arial" w:cs="Arial"/>
                <w:color w:val="A6A6A6" w:themeColor="background1" w:themeShade="A6"/>
              </w:rPr>
              <w:t>Outputs:</w:t>
            </w:r>
          </w:p>
          <w:p w14:paraId="149C8C24" w14:textId="77777777" w:rsidR="00066ABE" w:rsidRPr="00463202" w:rsidRDefault="00066ABE" w:rsidP="00F92B29">
            <w:pPr>
              <w:rPr>
                <w:rFonts w:ascii="Arial" w:hAnsi="Arial" w:cs="Arial"/>
                <w:color w:val="A6A6A6" w:themeColor="background1" w:themeShade="A6"/>
              </w:rPr>
            </w:pPr>
            <w:r w:rsidRPr="00463202">
              <w:rPr>
                <w:rFonts w:ascii="Arial" w:hAnsi="Arial" w:cs="Arial"/>
                <w:color w:val="A6A6A6" w:themeColor="background1" w:themeShade="A6"/>
              </w:rPr>
              <w:t>…</w:t>
            </w:r>
          </w:p>
          <w:p w14:paraId="54B8EE7C" w14:textId="6391FC6C" w:rsidR="00066ABE" w:rsidRPr="00463202" w:rsidRDefault="00066ABE" w:rsidP="0054509F">
            <w:pPr>
              <w:pStyle w:val="Instruction"/>
              <w:jc w:val="left"/>
              <w:rPr>
                <w:rFonts w:ascii="Arial" w:hAnsi="Arial" w:cs="Arial"/>
                <w:color w:val="A6A6A6" w:themeColor="background1" w:themeShade="A6"/>
              </w:rPr>
            </w:pPr>
            <w:r w:rsidRPr="00463202">
              <w:rPr>
                <w:rFonts w:ascii="Arial" w:hAnsi="Arial" w:cs="Arial"/>
                <w:color w:val="A6A6A6" w:themeColor="background1" w:themeShade="A6"/>
              </w:rPr>
              <w:t xml:space="preserve">Each work package shall have one or more items </w:t>
            </w:r>
            <w:r w:rsidR="00B16DFD" w:rsidRPr="00463202">
              <w:rPr>
                <w:rFonts w:ascii="Arial" w:hAnsi="Arial" w:cs="Arial"/>
                <w:color w:val="A6A6A6" w:themeColor="background1" w:themeShade="A6"/>
              </w:rPr>
              <w:t>as outputs</w:t>
            </w:r>
          </w:p>
          <w:p w14:paraId="55A1E7BB" w14:textId="77777777" w:rsidR="00066ABE" w:rsidRPr="00463202" w:rsidRDefault="00066ABE" w:rsidP="00F92B29">
            <w:pPr>
              <w:rPr>
                <w:rFonts w:ascii="Arial" w:hAnsi="Arial" w:cs="Arial"/>
                <w:color w:val="A6A6A6" w:themeColor="background1" w:themeShade="A6"/>
              </w:rPr>
            </w:pPr>
          </w:p>
          <w:p w14:paraId="3F43E539" w14:textId="77777777" w:rsidR="00066ABE" w:rsidRPr="00463202" w:rsidRDefault="00066ABE" w:rsidP="00F92B29">
            <w:pPr>
              <w:rPr>
                <w:rFonts w:ascii="Arial" w:hAnsi="Arial" w:cs="Arial"/>
                <w:color w:val="A6A6A6" w:themeColor="background1" w:themeShade="A6"/>
              </w:rPr>
            </w:pPr>
          </w:p>
        </w:tc>
      </w:tr>
    </w:tbl>
    <w:p w14:paraId="7CCB7D99" w14:textId="77777777" w:rsidR="00066ABE" w:rsidRPr="00463202" w:rsidRDefault="00066ABE" w:rsidP="00066ABE">
      <w:pPr>
        <w:pStyle w:val="Annex"/>
        <w:rPr>
          <w:rFonts w:ascii="Arial" w:hAnsi="Arial" w:cs="Arial"/>
          <w:color w:val="A6A6A6" w:themeColor="background1" w:themeShade="A6"/>
          <w:highlight w:val="yellow"/>
        </w:rPr>
      </w:pPr>
      <w:bookmarkStart w:id="137" w:name="_Toc147753666"/>
      <w:r w:rsidRPr="00463202">
        <w:rPr>
          <w:rFonts w:ascii="Arial" w:hAnsi="Arial" w:cs="Arial"/>
          <w:color w:val="A6A6A6" w:themeColor="background1" w:themeShade="A6"/>
          <w:highlight w:val="yellow"/>
        </w:rPr>
        <w:lastRenderedPageBreak/>
        <w:t>Work Package Descriptions (Prior Work)</w:t>
      </w:r>
      <w:bookmarkEnd w:id="137"/>
    </w:p>
    <w:p w14:paraId="259E5849" w14:textId="77777777" w:rsidR="00066ABE" w:rsidRPr="00463202" w:rsidRDefault="00066ABE" w:rsidP="00045373">
      <w:pPr>
        <w:pStyle w:val="Instruction"/>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Include only if Prior Work is proposed</w:t>
      </w:r>
    </w:p>
    <w:p w14:paraId="46ADAC2E" w14:textId="77777777" w:rsidR="00066ABE" w:rsidRPr="00463202" w:rsidRDefault="00066ABE" w:rsidP="00045373">
      <w:pPr>
        <w:pStyle w:val="Instruction"/>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Provide completed work package descriptions for each work package identified in Prior Work</w:t>
      </w:r>
    </w:p>
    <w:tbl>
      <w:tblPr>
        <w:tblW w:w="0" w:type="auto"/>
        <w:tblInd w:w="15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53" w:type="dxa"/>
          <w:right w:w="153" w:type="dxa"/>
        </w:tblCellMar>
        <w:tblLook w:val="0000" w:firstRow="0" w:lastRow="0" w:firstColumn="0" w:lastColumn="0" w:noHBand="0" w:noVBand="0"/>
      </w:tblPr>
      <w:tblGrid>
        <w:gridCol w:w="6740"/>
        <w:gridCol w:w="2286"/>
      </w:tblGrid>
      <w:tr w:rsidR="00D939DC" w:rsidRPr="00463202" w14:paraId="29012B61" w14:textId="77777777" w:rsidTr="00F92B29">
        <w:tc>
          <w:tcPr>
            <w:tcW w:w="6740" w:type="dxa"/>
          </w:tcPr>
          <w:p w14:paraId="0FB33B61" w14:textId="77777777" w:rsidR="00066ABE" w:rsidRPr="00463202" w:rsidRDefault="00066ABE" w:rsidP="00F92B29">
            <w:pPr>
              <w:tabs>
                <w:tab w:val="right" w:pos="5772"/>
              </w:tabs>
              <w:spacing w:after="4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PROJECT: …</w:t>
            </w:r>
            <w:r w:rsidRPr="00463202">
              <w:rPr>
                <w:rFonts w:ascii="Arial" w:hAnsi="Arial" w:cs="Arial"/>
                <w:color w:val="A6A6A6" w:themeColor="background1" w:themeShade="A6"/>
                <w:highlight w:val="yellow"/>
              </w:rPr>
              <w:tab/>
              <w:t>PHASE: …</w:t>
            </w:r>
          </w:p>
        </w:tc>
        <w:tc>
          <w:tcPr>
            <w:tcW w:w="2286" w:type="dxa"/>
          </w:tcPr>
          <w:p w14:paraId="69F9A378" w14:textId="77777777" w:rsidR="00066ABE" w:rsidRPr="00463202" w:rsidRDefault="00066ABE" w:rsidP="00F92B29">
            <w:pPr>
              <w:spacing w:after="4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WP: …</w:t>
            </w:r>
          </w:p>
        </w:tc>
      </w:tr>
      <w:tr w:rsidR="00D939DC" w:rsidRPr="00463202" w14:paraId="2756950D" w14:textId="77777777" w:rsidTr="00F92B29">
        <w:tc>
          <w:tcPr>
            <w:tcW w:w="6740" w:type="dxa"/>
          </w:tcPr>
          <w:p w14:paraId="2CE9FA96" w14:textId="77777777" w:rsidR="00066ABE" w:rsidRPr="00463202" w:rsidRDefault="00066ABE" w:rsidP="00F92B29">
            <w:pPr>
              <w:spacing w:before="12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WP Title: …</w:t>
            </w:r>
          </w:p>
          <w:p w14:paraId="273F17DF" w14:textId="77777777" w:rsidR="00066ABE" w:rsidRPr="00463202" w:rsidRDefault="00066ABE" w:rsidP="00F92B29">
            <w:pPr>
              <w:spacing w:before="12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Company: …</w:t>
            </w:r>
          </w:p>
          <w:p w14:paraId="3A839583" w14:textId="77777777" w:rsidR="00066ABE" w:rsidRPr="00463202" w:rsidRDefault="00066ABE" w:rsidP="00F92B29">
            <w:pPr>
              <w:spacing w:before="12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WP Manager: …</w:t>
            </w:r>
          </w:p>
          <w:p w14:paraId="650B91B6" w14:textId="77777777" w:rsidR="00066ABE" w:rsidRPr="00463202" w:rsidRDefault="00066ABE" w:rsidP="00F92B29">
            <w:pPr>
              <w:spacing w:before="120"/>
              <w:ind w:left="3675" w:hanging="3675"/>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Start Event: …</w:t>
            </w:r>
            <w:r w:rsidRPr="00463202">
              <w:rPr>
                <w:rFonts w:ascii="Arial" w:hAnsi="Arial" w:cs="Arial"/>
                <w:color w:val="A6A6A6" w:themeColor="background1" w:themeShade="A6"/>
                <w:highlight w:val="yellow"/>
              </w:rPr>
              <w:tab/>
              <w:t>Planned Date: …</w:t>
            </w:r>
          </w:p>
          <w:p w14:paraId="07E1EC21" w14:textId="77777777" w:rsidR="00066ABE" w:rsidRPr="00463202" w:rsidRDefault="00066ABE" w:rsidP="00F92B29">
            <w:pPr>
              <w:spacing w:before="120"/>
              <w:ind w:left="3675" w:hanging="3675"/>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End Event: …</w:t>
            </w:r>
            <w:r w:rsidRPr="00463202">
              <w:rPr>
                <w:rFonts w:ascii="Arial" w:hAnsi="Arial" w:cs="Arial"/>
                <w:color w:val="A6A6A6" w:themeColor="background1" w:themeShade="A6"/>
                <w:highlight w:val="yellow"/>
              </w:rPr>
              <w:tab/>
              <w:t>Planned Date: …</w:t>
            </w:r>
          </w:p>
        </w:tc>
        <w:tc>
          <w:tcPr>
            <w:tcW w:w="2286" w:type="dxa"/>
          </w:tcPr>
          <w:p w14:paraId="012C6EE1" w14:textId="77777777" w:rsidR="00066ABE" w:rsidRPr="00463202" w:rsidRDefault="00066ABE" w:rsidP="00F92B29">
            <w:pPr>
              <w:spacing w:before="12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Sheet … of …</w:t>
            </w:r>
          </w:p>
          <w:p w14:paraId="20A66CC1" w14:textId="77777777" w:rsidR="00066ABE" w:rsidRPr="00463202" w:rsidRDefault="00066ABE" w:rsidP="00F92B29">
            <w:pPr>
              <w:spacing w:before="12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Issue Ref …</w:t>
            </w:r>
          </w:p>
          <w:p w14:paraId="2BA6F8BD" w14:textId="77777777" w:rsidR="00066ABE" w:rsidRPr="00463202" w:rsidRDefault="00066ABE" w:rsidP="00F92B29">
            <w:pPr>
              <w:spacing w:before="12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Issue Date …</w:t>
            </w:r>
          </w:p>
          <w:p w14:paraId="3FA13AB9" w14:textId="77777777" w:rsidR="00066ABE" w:rsidRPr="00463202" w:rsidRDefault="00066ABE" w:rsidP="00F92B29">
            <w:pPr>
              <w:spacing w:before="120"/>
              <w:rPr>
                <w:rFonts w:ascii="Arial" w:hAnsi="Arial" w:cs="Arial"/>
                <w:color w:val="A6A6A6" w:themeColor="background1" w:themeShade="A6"/>
                <w:highlight w:val="yellow"/>
              </w:rPr>
            </w:pPr>
          </w:p>
        </w:tc>
      </w:tr>
      <w:tr w:rsidR="00D939DC" w:rsidRPr="00463202" w14:paraId="4DBF5B6C" w14:textId="77777777" w:rsidTr="00F92B29">
        <w:tc>
          <w:tcPr>
            <w:tcW w:w="9026" w:type="dxa"/>
            <w:gridSpan w:val="2"/>
          </w:tcPr>
          <w:p w14:paraId="3FA0DA9B" w14:textId="77777777" w:rsidR="00066ABE" w:rsidRPr="00463202" w:rsidRDefault="00066ABE" w:rsidP="00F92B29">
            <w:pPr>
              <w:spacing w:before="24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Inputs:</w:t>
            </w:r>
          </w:p>
          <w:p w14:paraId="18EF3FB5" w14:textId="77777777" w:rsidR="00066ABE" w:rsidRPr="00463202" w:rsidRDefault="00066ABE" w:rsidP="00F92B29">
            <w:pPr>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w:t>
            </w:r>
          </w:p>
          <w:p w14:paraId="2D6BBC9A" w14:textId="77777777" w:rsidR="00066ABE" w:rsidRPr="00463202" w:rsidRDefault="00066ABE" w:rsidP="00F92B29">
            <w:pPr>
              <w:rPr>
                <w:rFonts w:ascii="Arial" w:hAnsi="Arial" w:cs="Arial"/>
                <w:color w:val="A6A6A6" w:themeColor="background1" w:themeShade="A6"/>
                <w:highlight w:val="yellow"/>
              </w:rPr>
            </w:pPr>
          </w:p>
          <w:p w14:paraId="192F1C1E" w14:textId="77777777" w:rsidR="00066ABE" w:rsidRPr="00463202" w:rsidRDefault="00066ABE" w:rsidP="00F92B29">
            <w:pPr>
              <w:rPr>
                <w:rFonts w:ascii="Arial" w:hAnsi="Arial" w:cs="Arial"/>
                <w:color w:val="A6A6A6" w:themeColor="background1" w:themeShade="A6"/>
                <w:highlight w:val="yellow"/>
              </w:rPr>
            </w:pPr>
          </w:p>
          <w:p w14:paraId="3F5658E8" w14:textId="77777777" w:rsidR="00066ABE" w:rsidRPr="00463202" w:rsidRDefault="00066ABE" w:rsidP="00F92B29">
            <w:pPr>
              <w:spacing w:before="24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Tasks:</w:t>
            </w:r>
          </w:p>
          <w:p w14:paraId="6E9D83FC" w14:textId="77777777" w:rsidR="00066ABE" w:rsidRPr="00463202" w:rsidRDefault="00066ABE" w:rsidP="00F92B29">
            <w:pPr>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w:t>
            </w:r>
          </w:p>
          <w:p w14:paraId="2BDD543B" w14:textId="77777777" w:rsidR="00066ABE" w:rsidRPr="00463202" w:rsidRDefault="00066ABE" w:rsidP="00F92B29">
            <w:pPr>
              <w:rPr>
                <w:rFonts w:ascii="Arial" w:hAnsi="Arial" w:cs="Arial"/>
                <w:color w:val="A6A6A6" w:themeColor="background1" w:themeShade="A6"/>
                <w:highlight w:val="yellow"/>
              </w:rPr>
            </w:pPr>
          </w:p>
          <w:p w14:paraId="64F534AC" w14:textId="77777777" w:rsidR="00066ABE" w:rsidRPr="00463202" w:rsidRDefault="00066ABE" w:rsidP="00F92B29">
            <w:pPr>
              <w:rPr>
                <w:rFonts w:ascii="Arial" w:hAnsi="Arial" w:cs="Arial"/>
                <w:color w:val="A6A6A6" w:themeColor="background1" w:themeShade="A6"/>
                <w:highlight w:val="yellow"/>
              </w:rPr>
            </w:pPr>
          </w:p>
          <w:p w14:paraId="2DF29123" w14:textId="77777777" w:rsidR="00066ABE" w:rsidRPr="00463202" w:rsidRDefault="00066ABE" w:rsidP="00F92B29">
            <w:pPr>
              <w:rPr>
                <w:rFonts w:ascii="Arial" w:hAnsi="Arial" w:cs="Arial"/>
                <w:color w:val="A6A6A6" w:themeColor="background1" w:themeShade="A6"/>
                <w:highlight w:val="yellow"/>
              </w:rPr>
            </w:pPr>
          </w:p>
          <w:p w14:paraId="4DB6BFB5" w14:textId="77777777" w:rsidR="00066ABE" w:rsidRPr="00463202" w:rsidRDefault="00066ABE" w:rsidP="00F92B29">
            <w:pPr>
              <w:spacing w:before="240"/>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Outputs:</w:t>
            </w:r>
          </w:p>
          <w:p w14:paraId="76E57458" w14:textId="77777777" w:rsidR="00066ABE" w:rsidRPr="00463202" w:rsidRDefault="00066ABE" w:rsidP="00F92B29">
            <w:pPr>
              <w:rPr>
                <w:rFonts w:ascii="Arial" w:hAnsi="Arial" w:cs="Arial"/>
                <w:color w:val="A6A6A6" w:themeColor="background1" w:themeShade="A6"/>
                <w:highlight w:val="yellow"/>
              </w:rPr>
            </w:pPr>
            <w:r w:rsidRPr="00463202">
              <w:rPr>
                <w:rFonts w:ascii="Arial" w:hAnsi="Arial" w:cs="Arial"/>
                <w:color w:val="A6A6A6" w:themeColor="background1" w:themeShade="A6"/>
                <w:highlight w:val="yellow"/>
              </w:rPr>
              <w:t>…</w:t>
            </w:r>
          </w:p>
          <w:p w14:paraId="5BAD3BE5" w14:textId="77777777" w:rsidR="00B16DFD" w:rsidRPr="00463202" w:rsidRDefault="00B16DFD" w:rsidP="00B16DFD">
            <w:pPr>
              <w:pStyle w:val="Instruction"/>
              <w:jc w:val="left"/>
              <w:rPr>
                <w:rFonts w:ascii="Arial" w:hAnsi="Arial" w:cs="Arial"/>
                <w:color w:val="A6A6A6" w:themeColor="background1" w:themeShade="A6"/>
              </w:rPr>
            </w:pPr>
            <w:r w:rsidRPr="00463202">
              <w:rPr>
                <w:rFonts w:ascii="Arial" w:hAnsi="Arial" w:cs="Arial"/>
                <w:color w:val="A6A6A6" w:themeColor="background1" w:themeShade="A6"/>
                <w:highlight w:val="yellow"/>
              </w:rPr>
              <w:t>Each work package shall have one or more items as outputs</w:t>
            </w:r>
          </w:p>
          <w:p w14:paraId="5FC8FAB7" w14:textId="30CFA354" w:rsidR="00066ABE" w:rsidRPr="00463202" w:rsidRDefault="00B16DFD" w:rsidP="00F92B29">
            <w:pPr>
              <w:rPr>
                <w:rFonts w:ascii="Arial" w:hAnsi="Arial" w:cs="Arial"/>
                <w:color w:val="A6A6A6" w:themeColor="background1" w:themeShade="A6"/>
              </w:rPr>
            </w:pPr>
            <w:r w:rsidRPr="00463202" w:rsidDel="00B16DFD">
              <w:rPr>
                <w:rFonts w:ascii="Arial" w:hAnsi="Arial" w:cs="Arial"/>
                <w:color w:val="A6A6A6" w:themeColor="background1" w:themeShade="A6"/>
                <w:highlight w:val="yellow"/>
              </w:rPr>
              <w:t xml:space="preserve"> </w:t>
            </w:r>
          </w:p>
          <w:p w14:paraId="3C4728A8" w14:textId="77777777" w:rsidR="00066ABE" w:rsidRPr="00463202" w:rsidRDefault="00066ABE" w:rsidP="00F92B29">
            <w:pPr>
              <w:rPr>
                <w:rFonts w:ascii="Arial" w:hAnsi="Arial" w:cs="Arial"/>
                <w:color w:val="A6A6A6" w:themeColor="background1" w:themeShade="A6"/>
              </w:rPr>
            </w:pPr>
          </w:p>
          <w:p w14:paraId="10EF7745" w14:textId="77777777" w:rsidR="00066ABE" w:rsidRPr="00463202" w:rsidRDefault="00066ABE" w:rsidP="00F92B29">
            <w:pPr>
              <w:rPr>
                <w:rFonts w:ascii="Arial" w:hAnsi="Arial" w:cs="Arial"/>
                <w:color w:val="A6A6A6" w:themeColor="background1" w:themeShade="A6"/>
              </w:rPr>
            </w:pPr>
          </w:p>
        </w:tc>
      </w:tr>
    </w:tbl>
    <w:p w14:paraId="41231168" w14:textId="77777777" w:rsidR="00066ABE" w:rsidRPr="00463202" w:rsidRDefault="00066ABE" w:rsidP="00066ABE">
      <w:pPr>
        <w:jc w:val="center"/>
        <w:rPr>
          <w:rFonts w:ascii="Arial" w:hAnsi="Arial" w:cs="Arial"/>
          <w:i/>
          <w:color w:val="0070C0"/>
          <w:sz w:val="20"/>
        </w:rPr>
      </w:pPr>
    </w:p>
    <w:p w14:paraId="61DAAA85" w14:textId="77777777" w:rsidR="00066ABE" w:rsidRPr="00463202" w:rsidRDefault="00066ABE" w:rsidP="00D0117B">
      <w:pPr>
        <w:pStyle w:val="Annex"/>
        <w:rPr>
          <w:rFonts w:ascii="Arial" w:hAnsi="Arial" w:cs="Arial"/>
        </w:rPr>
      </w:pPr>
      <w:bookmarkStart w:id="138" w:name="_Toc511329664"/>
      <w:bookmarkStart w:id="139" w:name="_Toc147753667"/>
      <w:r w:rsidRPr="00463202">
        <w:rPr>
          <w:rFonts w:ascii="Arial" w:hAnsi="Arial" w:cs="Arial"/>
        </w:rPr>
        <w:lastRenderedPageBreak/>
        <w:t>Requirements for Proposal Content</w:t>
      </w:r>
      <w:bookmarkEnd w:id="138"/>
      <w:bookmarkEnd w:id="139"/>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7751"/>
        <w:gridCol w:w="1906"/>
      </w:tblGrid>
      <w:tr w:rsidR="00066ABE" w:rsidRPr="00463202" w14:paraId="6778046D" w14:textId="77777777" w:rsidTr="00F92B29">
        <w:trPr>
          <w:cantSplit/>
          <w:tblHeader/>
        </w:trPr>
        <w:tc>
          <w:tcPr>
            <w:tcW w:w="4013" w:type="pct"/>
            <w:shd w:val="clear" w:color="auto" w:fill="FFFFCC"/>
          </w:tcPr>
          <w:p w14:paraId="729FBB5E" w14:textId="77777777" w:rsidR="00066ABE" w:rsidRPr="00463202" w:rsidRDefault="00066ABE" w:rsidP="00F92B29">
            <w:pPr>
              <w:spacing w:after="0"/>
              <w:jc w:val="center"/>
              <w:rPr>
                <w:rFonts w:ascii="Arial" w:hAnsi="Arial" w:cs="Arial"/>
                <w:b/>
                <w:sz w:val="20"/>
                <w:szCs w:val="20"/>
              </w:rPr>
            </w:pPr>
            <w:r w:rsidRPr="00463202">
              <w:rPr>
                <w:rFonts w:ascii="Arial" w:hAnsi="Arial" w:cs="Arial"/>
                <w:b/>
                <w:sz w:val="20"/>
                <w:szCs w:val="20"/>
              </w:rPr>
              <w:t>Requirement</w:t>
            </w:r>
          </w:p>
        </w:tc>
        <w:tc>
          <w:tcPr>
            <w:tcW w:w="987" w:type="pct"/>
            <w:shd w:val="clear" w:color="auto" w:fill="FFFFCC"/>
          </w:tcPr>
          <w:p w14:paraId="74E3EFEB" w14:textId="77777777" w:rsidR="00066ABE" w:rsidRPr="00463202" w:rsidRDefault="00066ABE" w:rsidP="00F92B29">
            <w:pPr>
              <w:pStyle w:val="Requirement"/>
              <w:numPr>
                <w:ilvl w:val="0"/>
                <w:numId w:val="0"/>
              </w:numPr>
              <w:spacing w:after="0" w:line="240" w:lineRule="exact"/>
              <w:jc w:val="center"/>
              <w:rPr>
                <w:rFonts w:ascii="Arial" w:hAnsi="Arial" w:cs="Arial"/>
                <w:b/>
                <w:szCs w:val="20"/>
              </w:rPr>
            </w:pPr>
            <w:r w:rsidRPr="00463202">
              <w:rPr>
                <w:rFonts w:ascii="Arial" w:hAnsi="Arial" w:cs="Arial"/>
                <w:b/>
                <w:szCs w:val="20"/>
              </w:rPr>
              <w:t>Template Section</w:t>
            </w:r>
          </w:p>
        </w:tc>
      </w:tr>
      <w:tr w:rsidR="00066ABE" w:rsidRPr="00463202" w14:paraId="1EC601BD" w14:textId="77777777" w:rsidTr="00F92B29">
        <w:trPr>
          <w:cantSplit/>
        </w:trPr>
        <w:tc>
          <w:tcPr>
            <w:tcW w:w="4013" w:type="pct"/>
          </w:tcPr>
          <w:p w14:paraId="024EC5C2" w14:textId="77777777" w:rsidR="00066ABE" w:rsidRPr="00463202" w:rsidRDefault="00066ABE" w:rsidP="00030858">
            <w:pPr>
              <w:pStyle w:val="Requirement"/>
              <w:numPr>
                <w:ilvl w:val="1"/>
                <w:numId w:val="11"/>
              </w:numPr>
              <w:tabs>
                <w:tab w:val="clear" w:pos="567"/>
                <w:tab w:val="num" w:pos="649"/>
              </w:tabs>
              <w:spacing w:line="240" w:lineRule="exact"/>
              <w:jc w:val="left"/>
              <w:rPr>
                <w:rFonts w:ascii="Arial" w:hAnsi="Arial" w:cs="Arial"/>
              </w:rPr>
            </w:pPr>
            <w:bookmarkStart w:id="140" w:name="R1"/>
            <w:r w:rsidRPr="00463202">
              <w:rPr>
                <w:rFonts w:ascii="Arial" w:hAnsi="Arial" w:cs="Arial"/>
              </w:rPr>
              <w:t>The Tenderer shall submit a Work Breakdown Structure (WBS) on at least two levels, which shall cover the entire scope of the proposed work. Depending on the size and complexity of the proposed activity, a breakdown to more levels may be necessary.</w:t>
            </w:r>
            <w:bookmarkEnd w:id="140"/>
          </w:p>
        </w:tc>
        <w:tc>
          <w:tcPr>
            <w:tcW w:w="987" w:type="pct"/>
          </w:tcPr>
          <w:p w14:paraId="23055621" w14:textId="49EFB129" w:rsidR="00066ABE" w:rsidRPr="00463202" w:rsidRDefault="00AF3416" w:rsidP="00F92B29">
            <w:pPr>
              <w:pStyle w:val="Requirement"/>
              <w:numPr>
                <w:ilvl w:val="0"/>
                <w:numId w:val="0"/>
              </w:numPr>
              <w:spacing w:line="240" w:lineRule="exact"/>
              <w:jc w:val="center"/>
              <w:rPr>
                <w:rFonts w:ascii="Arial" w:hAnsi="Arial" w:cs="Arial"/>
              </w:rPr>
            </w:pPr>
            <w:hyperlink w:anchor="_Work_Breakdown_Structure" w:history="1">
              <w:r w:rsidR="00066ABE" w:rsidRPr="00463202">
                <w:rPr>
                  <w:rStyle w:val="Hyperlink"/>
                  <w:rFonts w:ascii="Arial" w:hAnsi="Arial" w:cs="Arial"/>
                </w:rPr>
                <w:t>Section 1</w:t>
              </w:r>
            </w:hyperlink>
            <w:r w:rsidR="00066ABE" w:rsidRPr="00463202">
              <w:rPr>
                <w:rFonts w:ascii="Arial" w:hAnsi="Arial" w:cs="Arial"/>
              </w:rPr>
              <w:br/>
              <w:t>Work Breakdown Structure</w:t>
            </w:r>
          </w:p>
        </w:tc>
      </w:tr>
      <w:tr w:rsidR="004A6830" w:rsidRPr="00463202" w14:paraId="0BB43347" w14:textId="77777777" w:rsidTr="00F92B29">
        <w:trPr>
          <w:cantSplit/>
        </w:trPr>
        <w:tc>
          <w:tcPr>
            <w:tcW w:w="4013" w:type="pct"/>
          </w:tcPr>
          <w:p w14:paraId="2D3D80A9" w14:textId="77777777" w:rsidR="004A6830" w:rsidRPr="00463202" w:rsidRDefault="004A6830" w:rsidP="00030858">
            <w:pPr>
              <w:pStyle w:val="Requirement"/>
              <w:numPr>
                <w:ilvl w:val="1"/>
                <w:numId w:val="11"/>
              </w:numPr>
              <w:spacing w:line="240" w:lineRule="exact"/>
              <w:jc w:val="left"/>
              <w:rPr>
                <w:rFonts w:ascii="Arial" w:hAnsi="Arial" w:cs="Arial"/>
              </w:rPr>
            </w:pPr>
            <w:r w:rsidRPr="00463202">
              <w:rPr>
                <w:rFonts w:ascii="Arial" w:hAnsi="Arial" w:cs="Arial"/>
              </w:rPr>
              <w:t>The work shall be broken down into work packages, that are task / outcome oriented rather than personnel function related. An exception will be made for the management and quality work packages.</w:t>
            </w:r>
          </w:p>
        </w:tc>
        <w:tc>
          <w:tcPr>
            <w:tcW w:w="987" w:type="pct"/>
          </w:tcPr>
          <w:p w14:paraId="2B7D946F" w14:textId="0B6C5208" w:rsidR="004A6830" w:rsidRPr="00463202" w:rsidRDefault="00AF3416" w:rsidP="00F92B29">
            <w:pPr>
              <w:pStyle w:val="Requirement"/>
              <w:numPr>
                <w:ilvl w:val="0"/>
                <w:numId w:val="0"/>
              </w:numPr>
              <w:spacing w:line="240" w:lineRule="exact"/>
              <w:jc w:val="center"/>
              <w:rPr>
                <w:rFonts w:ascii="Arial" w:hAnsi="Arial" w:cs="Arial"/>
              </w:rPr>
            </w:pPr>
            <w:hyperlink w:anchor="_Work_Breakdown_Structure" w:history="1">
              <w:r w:rsidR="004A6830" w:rsidRPr="00463202">
                <w:rPr>
                  <w:rStyle w:val="Hyperlink"/>
                  <w:rFonts w:ascii="Arial" w:hAnsi="Arial" w:cs="Arial"/>
                </w:rPr>
                <w:t>Section 1</w:t>
              </w:r>
            </w:hyperlink>
            <w:r w:rsidR="004A6830" w:rsidRPr="00463202">
              <w:rPr>
                <w:rFonts w:ascii="Arial" w:hAnsi="Arial" w:cs="Arial"/>
              </w:rPr>
              <w:br/>
              <w:t>Work Breakdown Structure</w:t>
            </w:r>
          </w:p>
        </w:tc>
      </w:tr>
      <w:tr w:rsidR="00066ABE" w:rsidRPr="00463202" w14:paraId="607051C7" w14:textId="77777777" w:rsidTr="00F92B29">
        <w:tblPrEx>
          <w:tblCellMar>
            <w:top w:w="0" w:type="dxa"/>
            <w:left w:w="108" w:type="dxa"/>
            <w:bottom w:w="0" w:type="dxa"/>
            <w:right w:w="108" w:type="dxa"/>
          </w:tblCellMar>
        </w:tblPrEx>
        <w:trPr>
          <w:cantSplit/>
        </w:trPr>
        <w:tc>
          <w:tcPr>
            <w:tcW w:w="4013" w:type="pct"/>
          </w:tcPr>
          <w:p w14:paraId="4A7CE385" w14:textId="77777777" w:rsidR="00066ABE" w:rsidRPr="00463202" w:rsidRDefault="00066ABE" w:rsidP="00030858">
            <w:pPr>
              <w:pStyle w:val="Requirement"/>
              <w:numPr>
                <w:ilvl w:val="1"/>
                <w:numId w:val="11"/>
              </w:numPr>
              <w:tabs>
                <w:tab w:val="clear" w:pos="567"/>
              </w:tabs>
              <w:spacing w:line="240" w:lineRule="exact"/>
              <w:jc w:val="left"/>
              <w:rPr>
                <w:rFonts w:ascii="Arial" w:hAnsi="Arial" w:cs="Arial"/>
                <w:color w:val="A6A6A6" w:themeColor="background1" w:themeShade="A6"/>
              </w:rPr>
            </w:pPr>
            <w:bookmarkStart w:id="141" w:name="R3"/>
            <w:r w:rsidRPr="00463202">
              <w:rPr>
                <w:rFonts w:ascii="Arial" w:hAnsi="Arial" w:cs="Arial"/>
                <w:color w:val="A6A6A6" w:themeColor="background1" w:themeShade="A6"/>
              </w:rPr>
              <w:t>Each work package at the lowest level of the WBS shall be described in a Work Package Description form. (PSS-A20).</w:t>
            </w:r>
            <w:bookmarkEnd w:id="141"/>
          </w:p>
        </w:tc>
        <w:tc>
          <w:tcPr>
            <w:tcW w:w="987" w:type="pct"/>
          </w:tcPr>
          <w:p w14:paraId="34313FFB" w14:textId="5593B21B" w:rsidR="00066ABE" w:rsidRPr="00463202" w:rsidRDefault="00AF3416" w:rsidP="00F92B29">
            <w:pPr>
              <w:pStyle w:val="Requirement"/>
              <w:numPr>
                <w:ilvl w:val="0"/>
                <w:numId w:val="0"/>
              </w:numPr>
              <w:spacing w:line="240" w:lineRule="exact"/>
              <w:jc w:val="center"/>
              <w:rPr>
                <w:rFonts w:ascii="Arial" w:hAnsi="Arial" w:cs="Arial"/>
                <w:color w:val="A6A6A6" w:themeColor="background1" w:themeShade="A6"/>
              </w:rPr>
            </w:pPr>
            <w:hyperlink w:anchor="_Work_Breakdown_Structure" w:history="1">
              <w:r w:rsidR="00066ABE" w:rsidRPr="00463202">
                <w:rPr>
                  <w:rStyle w:val="Hyperlink"/>
                  <w:rFonts w:ascii="Arial" w:hAnsi="Arial" w:cs="Arial"/>
                  <w:color w:val="A6A6A6" w:themeColor="background1" w:themeShade="A6"/>
                </w:rPr>
                <w:t>Section 1</w:t>
              </w:r>
            </w:hyperlink>
            <w:r w:rsidR="00066ABE" w:rsidRPr="00463202">
              <w:rPr>
                <w:rFonts w:ascii="Arial" w:hAnsi="Arial" w:cs="Arial"/>
                <w:color w:val="A6A6A6" w:themeColor="background1" w:themeShade="A6"/>
              </w:rPr>
              <w:br/>
              <w:t>Work Breakdown Structure</w:t>
            </w:r>
          </w:p>
        </w:tc>
      </w:tr>
      <w:tr w:rsidR="00A573D2" w:rsidRPr="00463202" w14:paraId="0EDB376B" w14:textId="77777777" w:rsidTr="00F92B29">
        <w:tblPrEx>
          <w:tblCellMar>
            <w:top w:w="0" w:type="dxa"/>
            <w:left w:w="108" w:type="dxa"/>
            <w:bottom w:w="0" w:type="dxa"/>
            <w:right w:w="108" w:type="dxa"/>
          </w:tblCellMar>
        </w:tblPrEx>
        <w:trPr>
          <w:cantSplit/>
        </w:trPr>
        <w:tc>
          <w:tcPr>
            <w:tcW w:w="4013" w:type="pct"/>
          </w:tcPr>
          <w:p w14:paraId="4FFE3814" w14:textId="77777777" w:rsidR="00A573D2" w:rsidRPr="00463202" w:rsidRDefault="0032647B" w:rsidP="00030858">
            <w:pPr>
              <w:pStyle w:val="Requirement"/>
              <w:numPr>
                <w:ilvl w:val="1"/>
                <w:numId w:val="11"/>
              </w:numPr>
              <w:spacing w:line="240" w:lineRule="exact"/>
              <w:jc w:val="left"/>
              <w:rPr>
                <w:rFonts w:ascii="Arial" w:hAnsi="Arial" w:cs="Arial"/>
                <w:color w:val="A6A6A6" w:themeColor="background1" w:themeShade="A6"/>
              </w:rPr>
            </w:pPr>
            <w:r w:rsidRPr="00463202">
              <w:rPr>
                <w:rFonts w:ascii="Arial" w:hAnsi="Arial" w:cs="Arial"/>
                <w:color w:val="A6A6A6" w:themeColor="background1" w:themeShade="A6"/>
              </w:rPr>
              <w:t>The WBS/WPD shall be broken down into elements of a value not exceeding 500 KEURO or 2000 man hours, or higher amounts if the nature of the activity so justifies.</w:t>
            </w:r>
          </w:p>
        </w:tc>
        <w:tc>
          <w:tcPr>
            <w:tcW w:w="987" w:type="pct"/>
          </w:tcPr>
          <w:p w14:paraId="66BA299C" w14:textId="1E248E4D" w:rsidR="00A573D2" w:rsidRPr="00463202" w:rsidRDefault="00AF3416" w:rsidP="00F92B29">
            <w:pPr>
              <w:pStyle w:val="Requirement"/>
              <w:numPr>
                <w:ilvl w:val="0"/>
                <w:numId w:val="0"/>
              </w:numPr>
              <w:spacing w:line="240" w:lineRule="exact"/>
              <w:jc w:val="center"/>
              <w:rPr>
                <w:rFonts w:ascii="Arial" w:hAnsi="Arial" w:cs="Arial"/>
                <w:color w:val="A6A6A6" w:themeColor="background1" w:themeShade="A6"/>
              </w:rPr>
            </w:pPr>
            <w:hyperlink w:anchor="_Work_Breakdown_Structure" w:history="1">
              <w:r w:rsidR="00A573D2" w:rsidRPr="00463202">
                <w:rPr>
                  <w:rStyle w:val="Hyperlink"/>
                  <w:rFonts w:ascii="Arial" w:hAnsi="Arial" w:cs="Arial"/>
                  <w:color w:val="A6A6A6" w:themeColor="background1" w:themeShade="A6"/>
                </w:rPr>
                <w:t>Section 1</w:t>
              </w:r>
            </w:hyperlink>
            <w:r w:rsidR="00A573D2" w:rsidRPr="00463202">
              <w:rPr>
                <w:rFonts w:ascii="Arial" w:hAnsi="Arial" w:cs="Arial"/>
                <w:color w:val="A6A6A6" w:themeColor="background1" w:themeShade="A6"/>
              </w:rPr>
              <w:br/>
              <w:t>Work Breakdown Structure</w:t>
            </w:r>
          </w:p>
        </w:tc>
      </w:tr>
      <w:tr w:rsidR="00066ABE" w:rsidRPr="00463202" w14:paraId="27363945" w14:textId="77777777" w:rsidTr="00F92B29">
        <w:tblPrEx>
          <w:tblCellMar>
            <w:top w:w="0" w:type="dxa"/>
            <w:left w:w="108" w:type="dxa"/>
            <w:bottom w:w="0" w:type="dxa"/>
            <w:right w:w="108" w:type="dxa"/>
          </w:tblCellMar>
        </w:tblPrEx>
        <w:trPr>
          <w:cantSplit/>
        </w:trPr>
        <w:tc>
          <w:tcPr>
            <w:tcW w:w="4013" w:type="pct"/>
          </w:tcPr>
          <w:p w14:paraId="0AE9AD03" w14:textId="77777777" w:rsidR="00066ABE" w:rsidRPr="00463202" w:rsidRDefault="00066ABE" w:rsidP="00030858">
            <w:pPr>
              <w:pStyle w:val="Requirement"/>
              <w:numPr>
                <w:ilvl w:val="1"/>
                <w:numId w:val="11"/>
              </w:numPr>
              <w:tabs>
                <w:tab w:val="clear" w:pos="567"/>
              </w:tabs>
              <w:spacing w:line="240" w:lineRule="exact"/>
              <w:jc w:val="left"/>
              <w:rPr>
                <w:rFonts w:ascii="Arial" w:hAnsi="Arial" w:cs="Arial"/>
                <w:color w:val="A6A6A6" w:themeColor="background1" w:themeShade="A6"/>
              </w:rPr>
            </w:pPr>
            <w:bookmarkStart w:id="142" w:name="R4"/>
            <w:r w:rsidRPr="00463202">
              <w:rPr>
                <w:rFonts w:ascii="Arial" w:hAnsi="Arial" w:cs="Arial"/>
                <w:color w:val="A6A6A6" w:themeColor="background1" w:themeShade="A6"/>
              </w:rPr>
              <w:t>Work package descriptions shall comply with the following requirements:</w:t>
            </w:r>
            <w:bookmarkEnd w:id="142"/>
          </w:p>
          <w:p w14:paraId="419EF4DA" w14:textId="77777777" w:rsidR="00066ABE" w:rsidRPr="00463202" w:rsidRDefault="00066ABE" w:rsidP="00030858">
            <w:pPr>
              <w:pStyle w:val="TableTextLeft"/>
              <w:numPr>
                <w:ilvl w:val="0"/>
                <w:numId w:val="13"/>
              </w:numPr>
              <w:spacing w:before="0" w:line="240" w:lineRule="exact"/>
              <w:ind w:left="1014" w:hanging="425"/>
              <w:jc w:val="left"/>
              <w:rPr>
                <w:rFonts w:ascii="Arial" w:hAnsi="Arial" w:cs="Arial"/>
                <w:color w:val="A6A6A6" w:themeColor="background1" w:themeShade="A6"/>
              </w:rPr>
            </w:pPr>
            <w:r w:rsidRPr="00463202">
              <w:rPr>
                <w:rFonts w:ascii="Arial" w:hAnsi="Arial" w:cs="Arial"/>
                <w:color w:val="A6A6A6" w:themeColor="background1" w:themeShade="A6"/>
              </w:rPr>
              <w:t>There shall be a single work package manager for each work package.</w:t>
            </w:r>
          </w:p>
          <w:p w14:paraId="0A2421D8" w14:textId="28B987D0" w:rsidR="00066ABE" w:rsidRPr="00463202" w:rsidRDefault="00066ABE" w:rsidP="00030858">
            <w:pPr>
              <w:pStyle w:val="TableTextLeft"/>
              <w:numPr>
                <w:ilvl w:val="0"/>
                <w:numId w:val="13"/>
              </w:numPr>
              <w:spacing w:before="0" w:line="240" w:lineRule="exact"/>
              <w:ind w:left="1014" w:hanging="425"/>
              <w:jc w:val="left"/>
              <w:rPr>
                <w:rFonts w:ascii="Arial" w:hAnsi="Arial" w:cs="Arial"/>
                <w:color w:val="A6A6A6" w:themeColor="background1" w:themeShade="A6"/>
              </w:rPr>
            </w:pPr>
            <w:r w:rsidRPr="00463202">
              <w:rPr>
                <w:rFonts w:ascii="Arial" w:hAnsi="Arial" w:cs="Arial"/>
                <w:color w:val="A6A6A6" w:themeColor="background1" w:themeShade="A6"/>
              </w:rPr>
              <w:t xml:space="preserve">Work packages shall start and end on </w:t>
            </w:r>
            <w:r w:rsidR="002540A7" w:rsidRPr="00463202">
              <w:rPr>
                <w:rFonts w:ascii="Arial" w:hAnsi="Arial" w:cs="Arial"/>
                <w:color w:val="A6A6A6" w:themeColor="background1" w:themeShade="A6"/>
              </w:rPr>
              <w:t xml:space="preserve">review </w:t>
            </w:r>
            <w:r w:rsidRPr="00463202">
              <w:rPr>
                <w:rFonts w:ascii="Arial" w:hAnsi="Arial" w:cs="Arial"/>
                <w:color w:val="A6A6A6" w:themeColor="background1" w:themeShade="A6"/>
              </w:rPr>
              <w:t>events and not span the entire duration of the activity. An exception may be made for the project management work package and any closely associated management function (e.g. Configuration Management, Contract Management, Financial Control)</w:t>
            </w:r>
            <w:r w:rsidR="002540A7" w:rsidRPr="00463202">
              <w:rPr>
                <w:rFonts w:ascii="Arial" w:hAnsi="Arial" w:cs="Arial"/>
                <w:color w:val="A6A6A6" w:themeColor="background1" w:themeShade="A6"/>
              </w:rPr>
              <w:t xml:space="preserve"> and Product Assurance</w:t>
            </w:r>
            <w:r w:rsidR="00CC5971" w:rsidRPr="00463202">
              <w:rPr>
                <w:rFonts w:ascii="Arial" w:hAnsi="Arial" w:cs="Arial"/>
                <w:color w:val="A6A6A6" w:themeColor="background1" w:themeShade="A6"/>
              </w:rPr>
              <w:t xml:space="preserve"> / Quality</w:t>
            </w:r>
            <w:r w:rsidR="002540A7" w:rsidRPr="00463202">
              <w:rPr>
                <w:rFonts w:ascii="Arial" w:hAnsi="Arial" w:cs="Arial"/>
                <w:color w:val="A6A6A6" w:themeColor="background1" w:themeShade="A6"/>
              </w:rPr>
              <w:t xml:space="preserve"> function</w:t>
            </w:r>
            <w:r w:rsidRPr="00463202">
              <w:rPr>
                <w:rFonts w:ascii="Arial" w:hAnsi="Arial" w:cs="Arial"/>
                <w:color w:val="A6A6A6" w:themeColor="background1" w:themeShade="A6"/>
              </w:rPr>
              <w:t>.</w:t>
            </w:r>
          </w:p>
          <w:p w14:paraId="27331C5C" w14:textId="77777777" w:rsidR="00066ABE" w:rsidRPr="00463202" w:rsidRDefault="00066ABE" w:rsidP="00030858">
            <w:pPr>
              <w:pStyle w:val="TableTextLeft"/>
              <w:numPr>
                <w:ilvl w:val="0"/>
                <w:numId w:val="13"/>
              </w:numPr>
              <w:spacing w:before="0" w:line="240" w:lineRule="exact"/>
              <w:ind w:left="1014" w:hanging="425"/>
              <w:jc w:val="left"/>
              <w:rPr>
                <w:rFonts w:ascii="Arial" w:hAnsi="Arial" w:cs="Arial"/>
                <w:color w:val="A6A6A6" w:themeColor="background1" w:themeShade="A6"/>
              </w:rPr>
            </w:pPr>
            <w:r w:rsidRPr="00463202">
              <w:rPr>
                <w:rFonts w:ascii="Arial" w:hAnsi="Arial" w:cs="Arial"/>
                <w:color w:val="A6A6A6" w:themeColor="background1" w:themeShade="A6"/>
              </w:rPr>
              <w:t>Inputs expected from other work packages shall be clearly indicated (i.e. reference shall be made to the contributing work packages).</w:t>
            </w:r>
          </w:p>
          <w:p w14:paraId="6ED3B46F" w14:textId="77777777" w:rsidR="00066ABE" w:rsidRPr="00463202" w:rsidRDefault="00066ABE" w:rsidP="00030858">
            <w:pPr>
              <w:pStyle w:val="TableTextLeft"/>
              <w:numPr>
                <w:ilvl w:val="0"/>
                <w:numId w:val="13"/>
              </w:numPr>
              <w:spacing w:before="0" w:line="240" w:lineRule="exact"/>
              <w:ind w:left="1014" w:hanging="425"/>
              <w:jc w:val="left"/>
              <w:rPr>
                <w:rFonts w:ascii="Arial" w:hAnsi="Arial" w:cs="Arial"/>
                <w:color w:val="A6A6A6" w:themeColor="background1" w:themeShade="A6"/>
              </w:rPr>
            </w:pPr>
            <w:r w:rsidRPr="00463202">
              <w:rPr>
                <w:rFonts w:ascii="Arial" w:hAnsi="Arial" w:cs="Arial"/>
                <w:color w:val="A6A6A6" w:themeColor="background1" w:themeShade="A6"/>
              </w:rPr>
              <w:t>Task descriptions shall describe the work to be performed in sufficient detail for the Agency to be able to judge the value for money (scope of the proposed work versus the associated man-hours).</w:t>
            </w:r>
          </w:p>
          <w:p w14:paraId="4ABDFD4F" w14:textId="77777777" w:rsidR="00066ABE" w:rsidRPr="00463202" w:rsidRDefault="00066ABE" w:rsidP="00030858">
            <w:pPr>
              <w:pStyle w:val="TableTextLeft"/>
              <w:numPr>
                <w:ilvl w:val="0"/>
                <w:numId w:val="13"/>
              </w:numPr>
              <w:spacing w:before="0" w:line="240" w:lineRule="exact"/>
              <w:ind w:left="1014" w:hanging="425"/>
              <w:jc w:val="left"/>
              <w:rPr>
                <w:rFonts w:ascii="Arial" w:hAnsi="Arial" w:cs="Arial"/>
                <w:color w:val="A6A6A6" w:themeColor="background1" w:themeShade="A6"/>
              </w:rPr>
            </w:pPr>
            <w:r w:rsidRPr="00463202">
              <w:rPr>
                <w:rFonts w:ascii="Arial" w:hAnsi="Arial" w:cs="Arial"/>
                <w:color w:val="A6A6A6" w:themeColor="background1" w:themeShade="A6"/>
              </w:rPr>
              <w:t>Each task shall be traceable with a corresponding work package output.</w:t>
            </w:r>
          </w:p>
          <w:p w14:paraId="55BD7751" w14:textId="77777777" w:rsidR="00066ABE" w:rsidRPr="00463202" w:rsidRDefault="00066ABE" w:rsidP="00030858">
            <w:pPr>
              <w:pStyle w:val="TableTextLeft"/>
              <w:numPr>
                <w:ilvl w:val="0"/>
                <w:numId w:val="13"/>
              </w:numPr>
              <w:spacing w:before="0" w:line="240" w:lineRule="exact"/>
              <w:ind w:left="1014" w:hanging="425"/>
              <w:jc w:val="left"/>
              <w:rPr>
                <w:rFonts w:ascii="Arial" w:hAnsi="Arial" w:cs="Arial"/>
                <w:color w:val="A6A6A6" w:themeColor="background1" w:themeShade="A6"/>
              </w:rPr>
            </w:pPr>
            <w:r w:rsidRPr="00463202">
              <w:rPr>
                <w:rFonts w:ascii="Arial" w:hAnsi="Arial" w:cs="Arial"/>
                <w:color w:val="A6A6A6" w:themeColor="background1" w:themeShade="A6"/>
              </w:rPr>
              <w:t>All deliverable hardware, software and documentation shall be traceable to the identified work packages.</w:t>
            </w:r>
          </w:p>
        </w:tc>
        <w:tc>
          <w:tcPr>
            <w:tcW w:w="987" w:type="pct"/>
          </w:tcPr>
          <w:p w14:paraId="60974B72" w14:textId="7B73E74D" w:rsidR="00066ABE" w:rsidRPr="00463202" w:rsidRDefault="00AF3416" w:rsidP="00F92B29">
            <w:pPr>
              <w:pStyle w:val="Requirement"/>
              <w:numPr>
                <w:ilvl w:val="0"/>
                <w:numId w:val="0"/>
              </w:numPr>
              <w:spacing w:line="240" w:lineRule="exact"/>
              <w:jc w:val="center"/>
              <w:rPr>
                <w:rFonts w:ascii="Arial" w:hAnsi="Arial" w:cs="Arial"/>
                <w:color w:val="A6A6A6" w:themeColor="background1" w:themeShade="A6"/>
              </w:rPr>
            </w:pPr>
            <w:hyperlink w:anchor="_Work_Breakdown_Structure" w:history="1">
              <w:r w:rsidR="00066ABE" w:rsidRPr="00463202">
                <w:rPr>
                  <w:rStyle w:val="Hyperlink"/>
                  <w:rFonts w:ascii="Arial" w:hAnsi="Arial" w:cs="Arial"/>
                  <w:color w:val="A6A6A6" w:themeColor="background1" w:themeShade="A6"/>
                </w:rPr>
                <w:t>Section 1</w:t>
              </w:r>
            </w:hyperlink>
            <w:r w:rsidR="00066ABE" w:rsidRPr="00463202">
              <w:rPr>
                <w:rFonts w:ascii="Arial" w:hAnsi="Arial" w:cs="Arial"/>
                <w:color w:val="A6A6A6" w:themeColor="background1" w:themeShade="A6"/>
              </w:rPr>
              <w:br/>
              <w:t>Work Breakdown Structure</w:t>
            </w:r>
          </w:p>
        </w:tc>
      </w:tr>
      <w:tr w:rsidR="00066ABE" w:rsidRPr="00463202" w14:paraId="45B407BB" w14:textId="77777777" w:rsidTr="00F92B29">
        <w:tblPrEx>
          <w:tblCellMar>
            <w:top w:w="0" w:type="dxa"/>
            <w:left w:w="108" w:type="dxa"/>
            <w:bottom w:w="0" w:type="dxa"/>
            <w:right w:w="108" w:type="dxa"/>
          </w:tblCellMar>
        </w:tblPrEx>
        <w:trPr>
          <w:cantSplit/>
        </w:trPr>
        <w:tc>
          <w:tcPr>
            <w:tcW w:w="4013" w:type="pct"/>
          </w:tcPr>
          <w:p w14:paraId="663FD246" w14:textId="06032E2B" w:rsidR="00066ABE" w:rsidRPr="00463202" w:rsidRDefault="00066ABE" w:rsidP="00030858">
            <w:pPr>
              <w:pStyle w:val="Requirement"/>
              <w:numPr>
                <w:ilvl w:val="1"/>
                <w:numId w:val="11"/>
              </w:numPr>
              <w:spacing w:line="240" w:lineRule="exact"/>
              <w:jc w:val="left"/>
              <w:rPr>
                <w:rFonts w:ascii="Arial" w:hAnsi="Arial" w:cs="Arial"/>
              </w:rPr>
            </w:pPr>
            <w:bookmarkStart w:id="143" w:name="R5"/>
            <w:r w:rsidRPr="00463202">
              <w:rPr>
                <w:rFonts w:ascii="Arial" w:hAnsi="Arial" w:cs="Arial"/>
              </w:rPr>
              <w:t>If this Part of the Proposal addresses a</w:t>
            </w:r>
            <w:r w:rsidR="007948AE" w:rsidRPr="00463202">
              <w:rPr>
                <w:rFonts w:ascii="Arial" w:hAnsi="Arial" w:cs="Arial"/>
              </w:rPr>
              <w:t xml:space="preserve">n </w:t>
            </w:r>
            <w:r w:rsidR="007948AE" w:rsidRPr="00463202">
              <w:rPr>
                <w:rFonts w:ascii="Arial" w:hAnsi="Arial" w:cs="Arial"/>
                <w:b/>
              </w:rPr>
              <w:t>In-Orbit Activity</w:t>
            </w:r>
            <w:r w:rsidRPr="00463202">
              <w:rPr>
                <w:rFonts w:ascii="Arial" w:hAnsi="Arial" w:cs="Arial"/>
              </w:rPr>
              <w:t xml:space="preserve"> the work breakdown structure shall include:</w:t>
            </w:r>
            <w:bookmarkEnd w:id="143"/>
          </w:p>
          <w:p w14:paraId="3972A8D6" w14:textId="23FD6966" w:rsidR="00066ABE" w:rsidRPr="00463202" w:rsidRDefault="00066ABE" w:rsidP="00030858">
            <w:pPr>
              <w:pStyle w:val="TableTextLeft"/>
              <w:numPr>
                <w:ilvl w:val="0"/>
                <w:numId w:val="19"/>
              </w:numPr>
              <w:spacing w:before="0" w:line="240" w:lineRule="exact"/>
              <w:ind w:left="1014" w:hanging="425"/>
              <w:jc w:val="left"/>
              <w:rPr>
                <w:rFonts w:ascii="Arial" w:hAnsi="Arial" w:cs="Arial"/>
              </w:rPr>
            </w:pPr>
            <w:r w:rsidRPr="00463202">
              <w:rPr>
                <w:rFonts w:ascii="Arial" w:hAnsi="Arial" w:cs="Arial"/>
              </w:rPr>
              <w:t xml:space="preserve">A work package or work packages addressing the period of time from the delivery of the </w:t>
            </w:r>
            <w:r w:rsidR="007948AE" w:rsidRPr="00463202">
              <w:rPr>
                <w:rFonts w:ascii="Arial" w:hAnsi="Arial" w:cs="Arial"/>
              </w:rPr>
              <w:t>flight item(s)</w:t>
            </w:r>
            <w:r w:rsidRPr="00463202">
              <w:rPr>
                <w:rFonts w:ascii="Arial" w:hAnsi="Arial" w:cs="Arial"/>
              </w:rPr>
              <w:t xml:space="preserve"> (completion of the Acceptance Review) up to the launch of the host satellite). </w:t>
            </w:r>
          </w:p>
          <w:p w14:paraId="7EC3F8AC" w14:textId="77777777" w:rsidR="00066ABE" w:rsidRPr="00463202" w:rsidRDefault="00066ABE" w:rsidP="00030858">
            <w:pPr>
              <w:pStyle w:val="TableTextLeft"/>
              <w:numPr>
                <w:ilvl w:val="0"/>
                <w:numId w:val="19"/>
              </w:numPr>
              <w:spacing w:before="0" w:line="240" w:lineRule="exact"/>
              <w:ind w:left="1014" w:hanging="425"/>
              <w:jc w:val="left"/>
              <w:rPr>
                <w:rFonts w:ascii="Arial" w:hAnsi="Arial" w:cs="Arial"/>
              </w:rPr>
            </w:pPr>
            <w:r w:rsidRPr="00463202">
              <w:rPr>
                <w:rFonts w:ascii="Arial" w:hAnsi="Arial" w:cs="Arial"/>
              </w:rPr>
              <w:t>A work package or work packages addressing the period of time from the launch of the host satellite to the completion of the Commissioning Results Review.</w:t>
            </w:r>
          </w:p>
          <w:p w14:paraId="3F27E402" w14:textId="77777777" w:rsidR="00066ABE" w:rsidRPr="00463202" w:rsidRDefault="00066ABE" w:rsidP="00030858">
            <w:pPr>
              <w:pStyle w:val="TableTextLeft"/>
              <w:numPr>
                <w:ilvl w:val="0"/>
                <w:numId w:val="19"/>
              </w:numPr>
              <w:spacing w:before="0" w:line="240" w:lineRule="exact"/>
              <w:ind w:left="1014" w:hanging="425"/>
              <w:jc w:val="left"/>
              <w:rPr>
                <w:rFonts w:ascii="Arial" w:hAnsi="Arial" w:cs="Arial"/>
              </w:rPr>
            </w:pPr>
            <w:r w:rsidRPr="00463202">
              <w:rPr>
                <w:rFonts w:ascii="Arial" w:hAnsi="Arial" w:cs="Arial"/>
              </w:rPr>
              <w:t>A work package or work packages addressing the period of time from the completion of the Commissioning Results Review to the Final Review.</w:t>
            </w:r>
          </w:p>
          <w:p w14:paraId="7862EE93" w14:textId="52B85C2A" w:rsidR="00066ABE" w:rsidRPr="00463202" w:rsidRDefault="00066ABE" w:rsidP="00030858">
            <w:pPr>
              <w:pStyle w:val="TableTextLeft"/>
              <w:numPr>
                <w:ilvl w:val="0"/>
                <w:numId w:val="19"/>
              </w:numPr>
              <w:spacing w:before="0" w:line="240" w:lineRule="exact"/>
              <w:ind w:left="1014" w:hanging="425"/>
              <w:jc w:val="left"/>
              <w:rPr>
                <w:rFonts w:ascii="Arial" w:hAnsi="Arial" w:cs="Arial"/>
              </w:rPr>
            </w:pPr>
            <w:r w:rsidRPr="00463202">
              <w:rPr>
                <w:rFonts w:ascii="Arial" w:hAnsi="Arial" w:cs="Arial"/>
              </w:rPr>
              <w:t xml:space="preserve">A dedicated work package for studies addressing the accommodation of the </w:t>
            </w:r>
            <w:r w:rsidR="007948AE" w:rsidRPr="00463202">
              <w:rPr>
                <w:rFonts w:ascii="Arial" w:hAnsi="Arial" w:cs="Arial"/>
              </w:rPr>
              <w:t>flight item(s)</w:t>
            </w:r>
            <w:r w:rsidRPr="00463202">
              <w:rPr>
                <w:rFonts w:ascii="Arial" w:hAnsi="Arial" w:cs="Arial"/>
              </w:rPr>
              <w:t xml:space="preserve"> on the spacecraft, if support is requested for </w:t>
            </w:r>
            <w:r w:rsidRPr="00463202">
              <w:rPr>
                <w:rFonts w:ascii="Arial" w:hAnsi="Arial" w:cs="Arial"/>
                <w:b/>
              </w:rPr>
              <w:t>accommodation studies</w:t>
            </w:r>
            <w:r w:rsidRPr="00463202">
              <w:rPr>
                <w:rFonts w:ascii="Arial" w:hAnsi="Arial" w:cs="Arial"/>
              </w:rPr>
              <w:t>.</w:t>
            </w:r>
          </w:p>
          <w:p w14:paraId="0667730B" w14:textId="3A00B9DB" w:rsidR="00066ABE" w:rsidRPr="00463202" w:rsidRDefault="00066ABE" w:rsidP="00030858">
            <w:pPr>
              <w:pStyle w:val="TableTextLeft"/>
              <w:numPr>
                <w:ilvl w:val="0"/>
                <w:numId w:val="19"/>
              </w:numPr>
              <w:spacing w:before="0" w:line="240" w:lineRule="exact"/>
              <w:ind w:left="1014" w:hanging="425"/>
              <w:jc w:val="left"/>
              <w:rPr>
                <w:rFonts w:ascii="Arial" w:hAnsi="Arial" w:cs="Arial"/>
              </w:rPr>
            </w:pPr>
            <w:r w:rsidRPr="00463202">
              <w:rPr>
                <w:rFonts w:ascii="Arial" w:hAnsi="Arial" w:cs="Arial"/>
              </w:rPr>
              <w:t xml:space="preserve">A dedicated work package for all accommodation activities, including assembly, integration and test, if support is requested for </w:t>
            </w:r>
            <w:r w:rsidRPr="00463202">
              <w:rPr>
                <w:rFonts w:ascii="Arial" w:hAnsi="Arial" w:cs="Arial"/>
                <w:b/>
              </w:rPr>
              <w:t xml:space="preserve">accommodating the </w:t>
            </w:r>
            <w:r w:rsidR="007948AE" w:rsidRPr="00463202">
              <w:rPr>
                <w:rFonts w:ascii="Arial" w:hAnsi="Arial" w:cs="Arial"/>
                <w:b/>
              </w:rPr>
              <w:t>flight item(s)</w:t>
            </w:r>
            <w:r w:rsidRPr="00463202">
              <w:rPr>
                <w:rFonts w:ascii="Arial" w:hAnsi="Arial" w:cs="Arial"/>
                <w:b/>
              </w:rPr>
              <w:t xml:space="preserve"> on the spacecraft</w:t>
            </w:r>
            <w:r w:rsidRPr="00463202">
              <w:rPr>
                <w:rFonts w:ascii="Arial" w:hAnsi="Arial" w:cs="Arial"/>
              </w:rPr>
              <w:t>.</w:t>
            </w:r>
          </w:p>
        </w:tc>
        <w:tc>
          <w:tcPr>
            <w:tcW w:w="987" w:type="pct"/>
          </w:tcPr>
          <w:p w14:paraId="49B5275D" w14:textId="287D722E" w:rsidR="00066ABE" w:rsidRPr="00463202" w:rsidRDefault="00AF3416" w:rsidP="00F92B29">
            <w:pPr>
              <w:pStyle w:val="Requirement"/>
              <w:numPr>
                <w:ilvl w:val="0"/>
                <w:numId w:val="0"/>
              </w:numPr>
              <w:spacing w:line="240" w:lineRule="exact"/>
              <w:jc w:val="center"/>
              <w:rPr>
                <w:rFonts w:ascii="Arial" w:hAnsi="Arial" w:cs="Arial"/>
              </w:rPr>
            </w:pPr>
            <w:hyperlink w:anchor="_Work_Breakdown_Structure" w:history="1">
              <w:r w:rsidR="00066ABE" w:rsidRPr="00463202">
                <w:rPr>
                  <w:rStyle w:val="Hyperlink"/>
                  <w:rFonts w:ascii="Arial" w:hAnsi="Arial" w:cs="Arial"/>
                </w:rPr>
                <w:t>Section 1</w:t>
              </w:r>
            </w:hyperlink>
            <w:r w:rsidR="00066ABE" w:rsidRPr="00463202">
              <w:rPr>
                <w:rFonts w:ascii="Arial" w:hAnsi="Arial" w:cs="Arial"/>
              </w:rPr>
              <w:br/>
              <w:t>Work Breakdown Structure</w:t>
            </w:r>
          </w:p>
        </w:tc>
      </w:tr>
      <w:tr w:rsidR="00066ABE" w:rsidRPr="00463202" w14:paraId="0F379246" w14:textId="77777777" w:rsidTr="00F92B29">
        <w:tblPrEx>
          <w:tblCellMar>
            <w:top w:w="0" w:type="dxa"/>
            <w:left w:w="108" w:type="dxa"/>
            <w:bottom w:w="0" w:type="dxa"/>
            <w:right w:w="108" w:type="dxa"/>
          </w:tblCellMar>
        </w:tblPrEx>
        <w:trPr>
          <w:cantSplit/>
        </w:trPr>
        <w:tc>
          <w:tcPr>
            <w:tcW w:w="4013" w:type="pct"/>
          </w:tcPr>
          <w:p w14:paraId="26996ED2" w14:textId="2DEDB262" w:rsidR="00066ABE" w:rsidRPr="00463202" w:rsidRDefault="00066ABE" w:rsidP="00030858">
            <w:pPr>
              <w:pStyle w:val="ListParagraph"/>
              <w:numPr>
                <w:ilvl w:val="1"/>
                <w:numId w:val="11"/>
              </w:numPr>
              <w:rPr>
                <w:rFonts w:ascii="Arial" w:hAnsi="Arial" w:cs="Arial"/>
                <w:sz w:val="20"/>
              </w:rPr>
            </w:pPr>
            <w:r w:rsidRPr="00463202">
              <w:rPr>
                <w:rFonts w:ascii="Arial" w:hAnsi="Arial" w:cs="Arial"/>
                <w:sz w:val="20"/>
              </w:rPr>
              <w:lastRenderedPageBreak/>
              <w:t>I</w:t>
            </w:r>
            <w:bookmarkStart w:id="144" w:name="R6"/>
            <w:r w:rsidRPr="00463202">
              <w:rPr>
                <w:rFonts w:ascii="Arial" w:hAnsi="Arial" w:cs="Arial"/>
                <w:sz w:val="20"/>
              </w:rPr>
              <w:t xml:space="preserve">f this Part of the Proposal </w:t>
            </w:r>
            <w:r w:rsidR="007948AE" w:rsidRPr="00463202">
              <w:rPr>
                <w:rFonts w:ascii="Arial" w:hAnsi="Arial" w:cs="Arial"/>
                <w:sz w:val="20"/>
              </w:rPr>
              <w:t>addresses</w:t>
            </w:r>
            <w:r w:rsidRPr="00463202">
              <w:rPr>
                <w:rFonts w:ascii="Arial" w:hAnsi="Arial" w:cs="Arial"/>
                <w:sz w:val="20"/>
              </w:rPr>
              <w:t xml:space="preserve"> a</w:t>
            </w:r>
            <w:r w:rsidR="00613EE2" w:rsidRPr="00463202">
              <w:rPr>
                <w:rFonts w:ascii="Arial" w:hAnsi="Arial" w:cs="Arial"/>
                <w:sz w:val="20"/>
              </w:rPr>
              <w:t>n</w:t>
            </w:r>
            <w:r w:rsidRPr="00463202">
              <w:rPr>
                <w:rFonts w:ascii="Arial" w:hAnsi="Arial" w:cs="Arial"/>
                <w:sz w:val="20"/>
              </w:rPr>
              <w:t xml:space="preserve"> </w:t>
            </w:r>
            <w:r w:rsidR="007948AE" w:rsidRPr="00463202">
              <w:rPr>
                <w:rFonts w:ascii="Arial" w:hAnsi="Arial" w:cs="Arial"/>
                <w:b/>
                <w:sz w:val="20"/>
              </w:rPr>
              <w:t>In-Orbit Activity Independent Case</w:t>
            </w:r>
            <w:r w:rsidR="00E7079F" w:rsidRPr="00463202">
              <w:rPr>
                <w:rFonts w:ascii="Arial" w:hAnsi="Arial" w:cs="Arial"/>
                <w:sz w:val="20"/>
              </w:rPr>
              <w:t xml:space="preserve"> </w:t>
            </w:r>
            <w:r w:rsidRPr="00463202">
              <w:rPr>
                <w:rFonts w:ascii="Arial" w:hAnsi="Arial" w:cs="Arial"/>
                <w:sz w:val="20"/>
              </w:rPr>
              <w:t>the work breakdown structure shall include</w:t>
            </w:r>
            <w:r w:rsidRPr="00463202">
              <w:rPr>
                <w:rFonts w:ascii="Arial" w:hAnsi="Arial" w:cs="Arial"/>
              </w:rPr>
              <w:t>:</w:t>
            </w:r>
          </w:p>
          <w:bookmarkEnd w:id="144"/>
          <w:p w14:paraId="673D389E" w14:textId="77777777" w:rsidR="00066ABE" w:rsidRPr="00463202" w:rsidRDefault="00066ABE" w:rsidP="00030858">
            <w:pPr>
              <w:pStyle w:val="TableTextLeft"/>
              <w:numPr>
                <w:ilvl w:val="0"/>
                <w:numId w:val="20"/>
              </w:numPr>
              <w:spacing w:before="0" w:line="240" w:lineRule="exact"/>
              <w:ind w:left="1014" w:hanging="425"/>
              <w:jc w:val="left"/>
              <w:rPr>
                <w:rFonts w:ascii="Arial" w:hAnsi="Arial" w:cs="Arial"/>
              </w:rPr>
            </w:pPr>
            <w:r w:rsidRPr="00463202">
              <w:rPr>
                <w:rFonts w:ascii="Arial" w:hAnsi="Arial" w:cs="Arial"/>
              </w:rPr>
              <w:t xml:space="preserve">A dedicated work package for all launch campaign activities (including testing and early operations phase activities specific to the item, for verification of function and performance, or monitoring), if support is requested for the </w:t>
            </w:r>
            <w:r w:rsidRPr="00463202">
              <w:rPr>
                <w:rFonts w:ascii="Arial" w:hAnsi="Arial" w:cs="Arial"/>
                <w:b/>
              </w:rPr>
              <w:t>launch campaign</w:t>
            </w:r>
            <w:r w:rsidRPr="00463202">
              <w:rPr>
                <w:rFonts w:ascii="Arial" w:hAnsi="Arial" w:cs="Arial"/>
              </w:rPr>
              <w:t>.</w:t>
            </w:r>
          </w:p>
          <w:p w14:paraId="32B1E66F" w14:textId="590C4E34" w:rsidR="00066ABE" w:rsidRPr="00463202" w:rsidRDefault="00066ABE" w:rsidP="00030858">
            <w:pPr>
              <w:pStyle w:val="TableTextLeft"/>
              <w:numPr>
                <w:ilvl w:val="0"/>
                <w:numId w:val="20"/>
              </w:numPr>
              <w:spacing w:before="0" w:line="240" w:lineRule="exact"/>
              <w:ind w:left="1014" w:hanging="425"/>
              <w:jc w:val="left"/>
              <w:rPr>
                <w:rFonts w:ascii="Arial" w:hAnsi="Arial" w:cs="Arial"/>
              </w:rPr>
            </w:pPr>
            <w:r w:rsidRPr="00463202">
              <w:rPr>
                <w:rFonts w:ascii="Arial" w:hAnsi="Arial" w:cs="Arial"/>
              </w:rPr>
              <w:t xml:space="preserve">A dedicated work package for in-orbit test and verification of the performance and function of the </w:t>
            </w:r>
            <w:r w:rsidR="007948AE" w:rsidRPr="00463202">
              <w:rPr>
                <w:rFonts w:ascii="Arial" w:hAnsi="Arial" w:cs="Arial"/>
              </w:rPr>
              <w:t>flight item(s)</w:t>
            </w:r>
            <w:r w:rsidRPr="00463202">
              <w:rPr>
                <w:rFonts w:ascii="Arial" w:hAnsi="Arial" w:cs="Arial"/>
              </w:rPr>
              <w:t xml:space="preserve">, if support is requested for </w:t>
            </w:r>
            <w:r w:rsidRPr="00463202">
              <w:rPr>
                <w:rFonts w:ascii="Arial" w:hAnsi="Arial" w:cs="Arial"/>
                <w:b/>
              </w:rPr>
              <w:t>in-orbit test and verification</w:t>
            </w:r>
            <w:r w:rsidRPr="00463202">
              <w:rPr>
                <w:rFonts w:ascii="Arial" w:hAnsi="Arial" w:cs="Arial"/>
              </w:rPr>
              <w:t>.</w:t>
            </w:r>
          </w:p>
        </w:tc>
        <w:tc>
          <w:tcPr>
            <w:tcW w:w="987" w:type="pct"/>
          </w:tcPr>
          <w:p w14:paraId="6DE1EC6A" w14:textId="6F921644" w:rsidR="00066ABE" w:rsidRPr="00463202" w:rsidRDefault="00AF3416" w:rsidP="00F92B29">
            <w:pPr>
              <w:pStyle w:val="Requirement"/>
              <w:numPr>
                <w:ilvl w:val="0"/>
                <w:numId w:val="0"/>
              </w:numPr>
              <w:spacing w:line="240" w:lineRule="exact"/>
              <w:jc w:val="center"/>
              <w:rPr>
                <w:rFonts w:ascii="Arial" w:hAnsi="Arial" w:cs="Arial"/>
              </w:rPr>
            </w:pPr>
            <w:hyperlink w:anchor="_Work_Breakdown_Structure" w:history="1">
              <w:r w:rsidR="00066ABE" w:rsidRPr="00463202">
                <w:rPr>
                  <w:rStyle w:val="Hyperlink"/>
                  <w:rFonts w:ascii="Arial" w:hAnsi="Arial" w:cs="Arial"/>
                </w:rPr>
                <w:t>Section 1</w:t>
              </w:r>
            </w:hyperlink>
            <w:r w:rsidR="00066ABE" w:rsidRPr="00463202">
              <w:rPr>
                <w:rFonts w:ascii="Arial" w:hAnsi="Arial" w:cs="Arial"/>
              </w:rPr>
              <w:br/>
              <w:t>Work Breakdown Structure</w:t>
            </w:r>
          </w:p>
        </w:tc>
      </w:tr>
      <w:tr w:rsidR="00CE625E" w:rsidRPr="00463202" w14:paraId="0ABE8073" w14:textId="77777777" w:rsidTr="00F92B29">
        <w:tblPrEx>
          <w:tblCellMar>
            <w:top w:w="0" w:type="dxa"/>
            <w:left w:w="108" w:type="dxa"/>
            <w:bottom w:w="0" w:type="dxa"/>
            <w:right w:w="108" w:type="dxa"/>
          </w:tblCellMar>
        </w:tblPrEx>
        <w:trPr>
          <w:cantSplit/>
        </w:trPr>
        <w:tc>
          <w:tcPr>
            <w:tcW w:w="4013" w:type="pct"/>
          </w:tcPr>
          <w:p w14:paraId="70027674" w14:textId="7671C4D8" w:rsidR="00CD340A" w:rsidRPr="00463202" w:rsidRDefault="00CD340A" w:rsidP="00CD340A">
            <w:pPr>
              <w:pStyle w:val="ListParagraph"/>
              <w:numPr>
                <w:ilvl w:val="1"/>
                <w:numId w:val="11"/>
              </w:numPr>
              <w:jc w:val="left"/>
              <w:rPr>
                <w:rFonts w:ascii="Arial" w:hAnsi="Arial" w:cs="Arial"/>
                <w:sz w:val="20"/>
              </w:rPr>
            </w:pPr>
            <w:r w:rsidRPr="00463202">
              <w:rPr>
                <w:rFonts w:ascii="Arial" w:hAnsi="Arial" w:cs="Arial"/>
                <w:sz w:val="20"/>
              </w:rPr>
              <w:t>Whenever a project/activity is considered sensitive, the work breakdown structure shall include a work package addressing Security Management and its integration into the project activities and resulting product. This shall include Security, Security Risk Management and related security certification/accreditation artefacts for the project team and its suppliers and the product during the full system lifecycle in line with the project scope</w:t>
            </w:r>
            <w:r w:rsidRPr="00463202">
              <w:rPr>
                <w:rFonts w:ascii="Arial" w:hAnsi="Arial" w:cs="Arial"/>
                <w:sz w:val="20"/>
                <w:vertAlign w:val="superscript"/>
              </w:rPr>
              <w:footnoteReference w:id="2"/>
            </w:r>
            <w:r w:rsidRPr="00463202">
              <w:rPr>
                <w:rFonts w:ascii="Arial" w:hAnsi="Arial" w:cs="Arial"/>
                <w:sz w:val="20"/>
              </w:rPr>
              <w:t>.</w:t>
            </w:r>
          </w:p>
          <w:p w14:paraId="331D6065" w14:textId="6BDC8D6C" w:rsidR="00CE625E" w:rsidRPr="00463202" w:rsidRDefault="00CD340A" w:rsidP="00CD340A">
            <w:pPr>
              <w:pStyle w:val="ListParagraph"/>
              <w:ind w:left="567"/>
              <w:jc w:val="left"/>
              <w:rPr>
                <w:rFonts w:ascii="Arial" w:hAnsi="Arial" w:cs="Arial"/>
                <w:sz w:val="20"/>
              </w:rPr>
            </w:pPr>
            <w:r w:rsidRPr="00463202">
              <w:rPr>
                <w:rFonts w:ascii="Arial" w:hAnsi="Arial" w:cs="Arial"/>
                <w:sz w:val="20"/>
              </w:rPr>
              <w:t>Whenever a project/activity is considered not sensitive, Risk analysis and security activities may be embedded as a task within the management WP.</w:t>
            </w:r>
          </w:p>
        </w:tc>
        <w:tc>
          <w:tcPr>
            <w:tcW w:w="987" w:type="pct"/>
          </w:tcPr>
          <w:p w14:paraId="0907C934" w14:textId="526D1A73" w:rsidR="00CE625E" w:rsidRPr="00463202" w:rsidRDefault="00AF3416" w:rsidP="00F92B29">
            <w:pPr>
              <w:pStyle w:val="Requirement"/>
              <w:numPr>
                <w:ilvl w:val="0"/>
                <w:numId w:val="0"/>
              </w:numPr>
              <w:spacing w:line="240" w:lineRule="exact"/>
              <w:jc w:val="center"/>
              <w:rPr>
                <w:rFonts w:ascii="Arial" w:hAnsi="Arial" w:cs="Arial"/>
              </w:rPr>
            </w:pPr>
            <w:hyperlink w:anchor="_Work_Breakdown_Structure" w:history="1">
              <w:r w:rsidR="00CE625E" w:rsidRPr="00463202">
                <w:rPr>
                  <w:rStyle w:val="Hyperlink"/>
                  <w:rFonts w:ascii="Arial" w:hAnsi="Arial" w:cs="Arial"/>
                </w:rPr>
                <w:t>Section 1</w:t>
              </w:r>
            </w:hyperlink>
            <w:r w:rsidR="00CE625E" w:rsidRPr="00463202">
              <w:rPr>
                <w:rFonts w:ascii="Arial" w:hAnsi="Arial" w:cs="Arial"/>
              </w:rPr>
              <w:br/>
              <w:t>Work Breakdown Structure</w:t>
            </w:r>
          </w:p>
        </w:tc>
      </w:tr>
      <w:tr w:rsidR="00066ABE" w:rsidRPr="00463202" w14:paraId="390DED63" w14:textId="77777777" w:rsidTr="00F92B29">
        <w:tblPrEx>
          <w:tblCellMar>
            <w:top w:w="0" w:type="dxa"/>
            <w:left w:w="108" w:type="dxa"/>
            <w:bottom w:w="0" w:type="dxa"/>
            <w:right w:w="108" w:type="dxa"/>
          </w:tblCellMar>
        </w:tblPrEx>
        <w:trPr>
          <w:cantSplit/>
        </w:trPr>
        <w:tc>
          <w:tcPr>
            <w:tcW w:w="4013" w:type="pct"/>
          </w:tcPr>
          <w:p w14:paraId="61F35355" w14:textId="77777777" w:rsidR="00066ABE" w:rsidRPr="00463202" w:rsidRDefault="00066ABE" w:rsidP="00030858">
            <w:pPr>
              <w:pStyle w:val="Requirement"/>
              <w:numPr>
                <w:ilvl w:val="1"/>
                <w:numId w:val="11"/>
              </w:numPr>
              <w:spacing w:line="240" w:lineRule="exact"/>
              <w:jc w:val="left"/>
              <w:rPr>
                <w:rFonts w:ascii="Arial" w:hAnsi="Arial" w:cs="Arial"/>
              </w:rPr>
            </w:pPr>
            <w:bookmarkStart w:id="145" w:name="R7"/>
            <w:r w:rsidRPr="00463202">
              <w:rPr>
                <w:rFonts w:ascii="Arial" w:hAnsi="Arial" w:cs="Arial"/>
              </w:rPr>
              <w:t>The Tenderer shall submit a project schedule, which shall cover the entire duration of the proposed work.</w:t>
            </w:r>
            <w:bookmarkEnd w:id="145"/>
          </w:p>
        </w:tc>
        <w:tc>
          <w:tcPr>
            <w:tcW w:w="987" w:type="pct"/>
          </w:tcPr>
          <w:p w14:paraId="4ED0BDCB" w14:textId="3E9C8F69" w:rsidR="00066ABE" w:rsidRPr="00463202" w:rsidRDefault="00AF3416" w:rsidP="00F92B29">
            <w:pPr>
              <w:pStyle w:val="Requirement"/>
              <w:numPr>
                <w:ilvl w:val="0"/>
                <w:numId w:val="0"/>
              </w:numPr>
              <w:spacing w:line="240" w:lineRule="exact"/>
              <w:jc w:val="center"/>
              <w:rPr>
                <w:rFonts w:ascii="Arial" w:hAnsi="Arial" w:cs="Arial"/>
              </w:rPr>
            </w:pPr>
            <w:hyperlink w:anchor="_Project_Schedule" w:history="1">
              <w:r w:rsidR="00066ABE" w:rsidRPr="00463202">
                <w:rPr>
                  <w:rStyle w:val="Hyperlink"/>
                  <w:rFonts w:ascii="Arial" w:hAnsi="Arial" w:cs="Arial"/>
                </w:rPr>
                <w:t>Section 2</w:t>
              </w:r>
            </w:hyperlink>
            <w:r w:rsidR="00066ABE" w:rsidRPr="00463202">
              <w:rPr>
                <w:rFonts w:ascii="Arial" w:hAnsi="Arial" w:cs="Arial"/>
              </w:rPr>
              <w:br/>
              <w:t>Project Schedule</w:t>
            </w:r>
          </w:p>
        </w:tc>
      </w:tr>
      <w:tr w:rsidR="00066ABE" w:rsidRPr="00463202" w14:paraId="4EB51149" w14:textId="77777777" w:rsidTr="00F92B29">
        <w:tblPrEx>
          <w:tblCellMar>
            <w:top w:w="0" w:type="dxa"/>
            <w:left w:w="108" w:type="dxa"/>
            <w:bottom w:w="0" w:type="dxa"/>
            <w:right w:w="108" w:type="dxa"/>
          </w:tblCellMar>
        </w:tblPrEx>
        <w:trPr>
          <w:cantSplit/>
        </w:trPr>
        <w:tc>
          <w:tcPr>
            <w:tcW w:w="4013" w:type="pct"/>
          </w:tcPr>
          <w:p w14:paraId="6658C43B" w14:textId="77777777" w:rsidR="00066ABE" w:rsidRPr="00463202" w:rsidRDefault="00066ABE" w:rsidP="00030858">
            <w:pPr>
              <w:pStyle w:val="Requirement"/>
              <w:numPr>
                <w:ilvl w:val="1"/>
                <w:numId w:val="11"/>
              </w:numPr>
              <w:spacing w:line="240" w:lineRule="exact"/>
              <w:jc w:val="left"/>
              <w:rPr>
                <w:rFonts w:ascii="Arial" w:hAnsi="Arial" w:cs="Arial"/>
              </w:rPr>
            </w:pPr>
            <w:bookmarkStart w:id="146" w:name="R8"/>
            <w:r w:rsidRPr="00463202">
              <w:rPr>
                <w:rFonts w:ascii="Arial" w:hAnsi="Arial" w:cs="Arial"/>
              </w:rPr>
              <w:t>In establishing the project schedule, the Tenderer shall take account of the need of the Agency to review and/or approve intermediate deliverables and shall allow at least 10 working days for the Agency to do this.</w:t>
            </w:r>
            <w:bookmarkEnd w:id="146"/>
          </w:p>
        </w:tc>
        <w:tc>
          <w:tcPr>
            <w:tcW w:w="987" w:type="pct"/>
          </w:tcPr>
          <w:p w14:paraId="766D0065" w14:textId="17367CA0" w:rsidR="00066ABE" w:rsidRPr="00463202" w:rsidRDefault="00AF3416" w:rsidP="00F92B29">
            <w:pPr>
              <w:pStyle w:val="Requirement"/>
              <w:numPr>
                <w:ilvl w:val="0"/>
                <w:numId w:val="0"/>
              </w:numPr>
              <w:spacing w:line="240" w:lineRule="exact"/>
              <w:jc w:val="center"/>
              <w:rPr>
                <w:rFonts w:ascii="Arial" w:hAnsi="Arial" w:cs="Arial"/>
              </w:rPr>
            </w:pPr>
            <w:hyperlink w:anchor="_Project_Schedule" w:history="1">
              <w:r w:rsidR="00066ABE" w:rsidRPr="00463202">
                <w:rPr>
                  <w:rStyle w:val="Hyperlink"/>
                  <w:rFonts w:ascii="Arial" w:hAnsi="Arial" w:cs="Arial"/>
                </w:rPr>
                <w:t>Section 2</w:t>
              </w:r>
            </w:hyperlink>
            <w:r w:rsidR="00066ABE" w:rsidRPr="00463202">
              <w:rPr>
                <w:rFonts w:ascii="Arial" w:hAnsi="Arial" w:cs="Arial"/>
              </w:rPr>
              <w:br/>
              <w:t>Project Schedule</w:t>
            </w:r>
          </w:p>
        </w:tc>
      </w:tr>
      <w:tr w:rsidR="00066ABE" w:rsidRPr="00463202" w14:paraId="5AAB326C" w14:textId="77777777" w:rsidTr="00F92B29">
        <w:tblPrEx>
          <w:tblCellMar>
            <w:top w:w="0" w:type="dxa"/>
            <w:left w:w="108" w:type="dxa"/>
            <w:bottom w:w="0" w:type="dxa"/>
            <w:right w:w="108" w:type="dxa"/>
          </w:tblCellMar>
        </w:tblPrEx>
        <w:trPr>
          <w:cantSplit/>
        </w:trPr>
        <w:tc>
          <w:tcPr>
            <w:tcW w:w="4013" w:type="pct"/>
          </w:tcPr>
          <w:p w14:paraId="1364FB42" w14:textId="2A3FFE5B" w:rsidR="00066ABE" w:rsidRPr="00463202" w:rsidRDefault="00066ABE" w:rsidP="00030858">
            <w:pPr>
              <w:pStyle w:val="Requirement"/>
              <w:numPr>
                <w:ilvl w:val="1"/>
                <w:numId w:val="11"/>
              </w:numPr>
              <w:spacing w:line="240" w:lineRule="exact"/>
              <w:jc w:val="left"/>
              <w:rPr>
                <w:rFonts w:ascii="Arial" w:hAnsi="Arial" w:cs="Arial"/>
              </w:rPr>
            </w:pPr>
            <w:bookmarkStart w:id="147" w:name="R9"/>
            <w:r w:rsidRPr="00463202">
              <w:rPr>
                <w:rFonts w:ascii="Arial" w:hAnsi="Arial" w:cs="Arial"/>
              </w:rPr>
              <w:t>All review meetings and lowest-level work packages shall explicitly be indicated on the project schedule.</w:t>
            </w:r>
            <w:bookmarkEnd w:id="147"/>
          </w:p>
        </w:tc>
        <w:tc>
          <w:tcPr>
            <w:tcW w:w="987" w:type="pct"/>
          </w:tcPr>
          <w:p w14:paraId="2407CF5F" w14:textId="2057B28F" w:rsidR="00066ABE" w:rsidRPr="00463202" w:rsidRDefault="00AF3416" w:rsidP="00F92B29">
            <w:pPr>
              <w:pStyle w:val="Requirement"/>
              <w:numPr>
                <w:ilvl w:val="0"/>
                <w:numId w:val="0"/>
              </w:numPr>
              <w:spacing w:line="240" w:lineRule="exact"/>
              <w:jc w:val="center"/>
              <w:rPr>
                <w:rFonts w:ascii="Arial" w:hAnsi="Arial" w:cs="Arial"/>
              </w:rPr>
            </w:pPr>
            <w:hyperlink w:anchor="_Project_Schedule" w:history="1">
              <w:r w:rsidR="00066ABE" w:rsidRPr="00463202">
                <w:rPr>
                  <w:rStyle w:val="Hyperlink"/>
                  <w:rFonts w:ascii="Arial" w:hAnsi="Arial" w:cs="Arial"/>
                </w:rPr>
                <w:t>Section 2</w:t>
              </w:r>
            </w:hyperlink>
            <w:r w:rsidR="00066ABE" w:rsidRPr="00463202">
              <w:rPr>
                <w:rFonts w:ascii="Arial" w:hAnsi="Arial" w:cs="Arial"/>
              </w:rPr>
              <w:br/>
              <w:t>Project Schedule</w:t>
            </w:r>
          </w:p>
        </w:tc>
      </w:tr>
      <w:tr w:rsidR="00066ABE" w:rsidRPr="00463202" w14:paraId="28CA1C63" w14:textId="77777777" w:rsidTr="00F92B29">
        <w:tblPrEx>
          <w:tblCellMar>
            <w:top w:w="0" w:type="dxa"/>
            <w:left w:w="108" w:type="dxa"/>
            <w:bottom w:w="0" w:type="dxa"/>
            <w:right w:w="108" w:type="dxa"/>
          </w:tblCellMar>
        </w:tblPrEx>
        <w:trPr>
          <w:cantSplit/>
        </w:trPr>
        <w:tc>
          <w:tcPr>
            <w:tcW w:w="4013" w:type="pct"/>
          </w:tcPr>
          <w:p w14:paraId="74BA3AF0" w14:textId="235C9BDD" w:rsidR="00066ABE" w:rsidRPr="00463202" w:rsidRDefault="00066ABE" w:rsidP="00030858">
            <w:pPr>
              <w:pStyle w:val="Requirement"/>
              <w:numPr>
                <w:ilvl w:val="1"/>
                <w:numId w:val="11"/>
              </w:numPr>
              <w:spacing w:line="240" w:lineRule="exact"/>
              <w:jc w:val="left"/>
              <w:rPr>
                <w:rFonts w:ascii="Arial" w:hAnsi="Arial" w:cs="Arial"/>
              </w:rPr>
            </w:pPr>
            <w:bookmarkStart w:id="148" w:name="R10"/>
            <w:r w:rsidRPr="00463202">
              <w:rPr>
                <w:rFonts w:ascii="Arial" w:hAnsi="Arial" w:cs="Arial"/>
              </w:rPr>
              <w:t xml:space="preserve">When presenting the project schedule for </w:t>
            </w:r>
            <w:r w:rsidR="00DA771A" w:rsidRPr="00463202">
              <w:rPr>
                <w:rFonts w:ascii="Arial" w:hAnsi="Arial" w:cs="Arial"/>
              </w:rPr>
              <w:t>an</w:t>
            </w:r>
            <w:r w:rsidRPr="00463202">
              <w:rPr>
                <w:rFonts w:ascii="Arial" w:hAnsi="Arial" w:cs="Arial"/>
              </w:rPr>
              <w:t xml:space="preserve"> </w:t>
            </w:r>
            <w:r w:rsidR="00DA771A" w:rsidRPr="00463202">
              <w:rPr>
                <w:rFonts w:ascii="Arial" w:hAnsi="Arial" w:cs="Arial"/>
                <w:b/>
              </w:rPr>
              <w:t>In-Orbit Activity Embedded Case o</w:t>
            </w:r>
            <w:r w:rsidR="003A7E69" w:rsidRPr="00463202">
              <w:rPr>
                <w:rFonts w:ascii="Arial" w:hAnsi="Arial" w:cs="Arial"/>
                <w:b/>
              </w:rPr>
              <w:t xml:space="preserve">r </w:t>
            </w:r>
            <w:r w:rsidR="00DA771A" w:rsidRPr="00463202">
              <w:rPr>
                <w:rFonts w:ascii="Arial" w:hAnsi="Arial" w:cs="Arial"/>
                <w:b/>
              </w:rPr>
              <w:t>Independent Case (hosted)</w:t>
            </w:r>
            <w:r w:rsidRPr="00463202">
              <w:rPr>
                <w:rFonts w:ascii="Arial" w:hAnsi="Arial" w:cs="Arial"/>
              </w:rPr>
              <w:t xml:space="preserve">, the Tenderer shall clearly indicate how its project plan relates to the </w:t>
            </w:r>
            <w:r w:rsidR="00DA771A" w:rsidRPr="00463202">
              <w:rPr>
                <w:rFonts w:ascii="Arial" w:hAnsi="Arial" w:cs="Arial"/>
              </w:rPr>
              <w:t>schedule of the flight programme</w:t>
            </w:r>
            <w:r w:rsidRPr="00463202">
              <w:rPr>
                <w:rFonts w:ascii="Arial" w:hAnsi="Arial" w:cs="Arial"/>
              </w:rPr>
              <w:t xml:space="preserve"> (e.g. alignment of key milestones and decision points).</w:t>
            </w:r>
            <w:bookmarkEnd w:id="148"/>
          </w:p>
        </w:tc>
        <w:tc>
          <w:tcPr>
            <w:tcW w:w="987" w:type="pct"/>
          </w:tcPr>
          <w:p w14:paraId="277403FF" w14:textId="5F69E6C6" w:rsidR="00066ABE" w:rsidRPr="00463202" w:rsidRDefault="00AF3416" w:rsidP="00F92B29">
            <w:pPr>
              <w:pStyle w:val="Requirement"/>
              <w:numPr>
                <w:ilvl w:val="0"/>
                <w:numId w:val="0"/>
              </w:numPr>
              <w:spacing w:line="240" w:lineRule="exact"/>
              <w:jc w:val="center"/>
              <w:rPr>
                <w:rFonts w:ascii="Arial" w:hAnsi="Arial" w:cs="Arial"/>
              </w:rPr>
            </w:pPr>
            <w:hyperlink w:anchor="_Project_Schedule" w:history="1">
              <w:r w:rsidR="00066ABE" w:rsidRPr="00463202">
                <w:rPr>
                  <w:rStyle w:val="Hyperlink"/>
                  <w:rFonts w:ascii="Arial" w:hAnsi="Arial" w:cs="Arial"/>
                </w:rPr>
                <w:t>Section 2</w:t>
              </w:r>
            </w:hyperlink>
            <w:r w:rsidR="00066ABE" w:rsidRPr="00463202">
              <w:rPr>
                <w:rFonts w:ascii="Arial" w:hAnsi="Arial" w:cs="Arial"/>
              </w:rPr>
              <w:br/>
              <w:t>Project Schedule</w:t>
            </w:r>
          </w:p>
        </w:tc>
      </w:tr>
      <w:tr w:rsidR="00066ABE" w:rsidRPr="00463202" w14:paraId="6A66F30C" w14:textId="77777777" w:rsidTr="00F92B29">
        <w:tblPrEx>
          <w:tblCellMar>
            <w:top w:w="0" w:type="dxa"/>
            <w:left w:w="108" w:type="dxa"/>
            <w:bottom w:w="0" w:type="dxa"/>
            <w:right w:w="108" w:type="dxa"/>
          </w:tblCellMar>
        </w:tblPrEx>
        <w:trPr>
          <w:cantSplit/>
        </w:trPr>
        <w:tc>
          <w:tcPr>
            <w:tcW w:w="4013" w:type="pct"/>
          </w:tcPr>
          <w:p w14:paraId="6CAFD821" w14:textId="4BEE181D" w:rsidR="00066ABE" w:rsidRPr="00463202" w:rsidRDefault="00066ABE" w:rsidP="00030858">
            <w:pPr>
              <w:pStyle w:val="Requirement"/>
              <w:numPr>
                <w:ilvl w:val="1"/>
                <w:numId w:val="11"/>
              </w:numPr>
              <w:spacing w:line="240" w:lineRule="exact"/>
              <w:jc w:val="left"/>
              <w:rPr>
                <w:rFonts w:ascii="Arial" w:hAnsi="Arial" w:cs="Arial"/>
              </w:rPr>
            </w:pPr>
            <w:bookmarkStart w:id="149" w:name="R11"/>
            <w:r w:rsidRPr="00463202">
              <w:rPr>
                <w:rFonts w:ascii="Arial" w:hAnsi="Arial" w:cs="Arial"/>
              </w:rPr>
              <w:lastRenderedPageBreak/>
              <w:t xml:space="preserve">The project schedule for </w:t>
            </w:r>
            <w:r w:rsidR="00E7346E" w:rsidRPr="00463202">
              <w:rPr>
                <w:rFonts w:ascii="Arial" w:hAnsi="Arial" w:cs="Arial"/>
              </w:rPr>
              <w:t xml:space="preserve">an </w:t>
            </w:r>
            <w:r w:rsidR="00E7346E" w:rsidRPr="00463202">
              <w:rPr>
                <w:rFonts w:ascii="Arial" w:hAnsi="Arial" w:cs="Arial"/>
                <w:b/>
              </w:rPr>
              <w:t>In-Orbit Activity</w:t>
            </w:r>
            <w:r w:rsidRPr="00463202">
              <w:rPr>
                <w:rFonts w:ascii="Arial" w:hAnsi="Arial" w:cs="Arial"/>
              </w:rPr>
              <w:t xml:space="preserve"> shall include a period of at least one year starting immediately after the start of nominal operation of the </w:t>
            </w:r>
            <w:r w:rsidR="00E7346E" w:rsidRPr="00463202">
              <w:rPr>
                <w:rFonts w:ascii="Arial" w:hAnsi="Arial" w:cs="Arial"/>
              </w:rPr>
              <w:t>flight items</w:t>
            </w:r>
            <w:r w:rsidRPr="00463202">
              <w:rPr>
                <w:rFonts w:ascii="Arial" w:hAnsi="Arial" w:cs="Arial"/>
              </w:rPr>
              <w:t>, during which time in-orbit operational data shall be gathered for th</w:t>
            </w:r>
            <w:r w:rsidR="00E7346E" w:rsidRPr="00463202">
              <w:rPr>
                <w:rFonts w:ascii="Arial" w:hAnsi="Arial" w:cs="Arial"/>
              </w:rPr>
              <w:t>ose</w:t>
            </w:r>
            <w:r w:rsidRPr="00463202">
              <w:rPr>
                <w:rFonts w:ascii="Arial" w:hAnsi="Arial" w:cs="Arial"/>
              </w:rPr>
              <w:t xml:space="preserve"> </w:t>
            </w:r>
            <w:r w:rsidR="00E7346E" w:rsidRPr="00463202">
              <w:rPr>
                <w:rFonts w:ascii="Arial" w:hAnsi="Arial" w:cs="Arial"/>
              </w:rPr>
              <w:t>items</w:t>
            </w:r>
            <w:r w:rsidRPr="00463202">
              <w:rPr>
                <w:rFonts w:ascii="Arial" w:hAnsi="Arial" w:cs="Arial"/>
              </w:rPr>
              <w:t>.</w:t>
            </w:r>
            <w:bookmarkEnd w:id="149"/>
            <w:r w:rsidRPr="00463202">
              <w:rPr>
                <w:rFonts w:ascii="Arial" w:hAnsi="Arial" w:cs="Arial"/>
              </w:rPr>
              <w:t xml:space="preserve"> The data shall be analysed and presented at the Final Review meeting for the Demonstration Phase.</w:t>
            </w:r>
          </w:p>
        </w:tc>
        <w:tc>
          <w:tcPr>
            <w:tcW w:w="987" w:type="pct"/>
          </w:tcPr>
          <w:p w14:paraId="310365D9" w14:textId="7CC71710" w:rsidR="00066ABE" w:rsidRPr="00463202" w:rsidRDefault="00AF3416" w:rsidP="00F92B29">
            <w:pPr>
              <w:pStyle w:val="Requirement"/>
              <w:numPr>
                <w:ilvl w:val="0"/>
                <w:numId w:val="0"/>
              </w:numPr>
              <w:spacing w:line="240" w:lineRule="exact"/>
              <w:jc w:val="center"/>
              <w:rPr>
                <w:rFonts w:ascii="Arial" w:hAnsi="Arial" w:cs="Arial"/>
              </w:rPr>
            </w:pPr>
            <w:hyperlink w:anchor="_Project_Schedule" w:history="1">
              <w:r w:rsidR="00066ABE" w:rsidRPr="00463202">
                <w:rPr>
                  <w:rStyle w:val="Hyperlink"/>
                  <w:rFonts w:ascii="Arial" w:hAnsi="Arial" w:cs="Arial"/>
                </w:rPr>
                <w:t>Section 2</w:t>
              </w:r>
            </w:hyperlink>
            <w:r w:rsidR="00066ABE" w:rsidRPr="00463202">
              <w:rPr>
                <w:rFonts w:ascii="Arial" w:hAnsi="Arial" w:cs="Arial"/>
              </w:rPr>
              <w:br/>
              <w:t>Project Schedule</w:t>
            </w:r>
          </w:p>
        </w:tc>
      </w:tr>
      <w:tr w:rsidR="00066ABE" w:rsidRPr="00463202" w14:paraId="7D533C80" w14:textId="77777777" w:rsidTr="00F92B29">
        <w:tblPrEx>
          <w:tblCellMar>
            <w:top w:w="0" w:type="dxa"/>
            <w:left w:w="108" w:type="dxa"/>
            <w:bottom w:w="0" w:type="dxa"/>
            <w:right w:w="108" w:type="dxa"/>
          </w:tblCellMar>
        </w:tblPrEx>
        <w:trPr>
          <w:cantSplit/>
        </w:trPr>
        <w:tc>
          <w:tcPr>
            <w:tcW w:w="4013" w:type="pct"/>
          </w:tcPr>
          <w:p w14:paraId="0A86FC90" w14:textId="77777777" w:rsidR="00066ABE" w:rsidRPr="00463202" w:rsidRDefault="00066ABE" w:rsidP="00030858">
            <w:pPr>
              <w:pStyle w:val="Requirement"/>
              <w:numPr>
                <w:ilvl w:val="1"/>
                <w:numId w:val="11"/>
              </w:numPr>
              <w:spacing w:line="240" w:lineRule="exact"/>
              <w:jc w:val="left"/>
              <w:rPr>
                <w:rFonts w:ascii="Arial" w:hAnsi="Arial" w:cs="Arial"/>
              </w:rPr>
            </w:pPr>
            <w:bookmarkStart w:id="150" w:name="R12"/>
            <w:r w:rsidRPr="00463202">
              <w:rPr>
                <w:rFonts w:ascii="Arial" w:hAnsi="Arial" w:cs="Arial"/>
              </w:rPr>
              <w:t xml:space="preserve">The total duration of the </w:t>
            </w:r>
            <w:r w:rsidRPr="00463202">
              <w:rPr>
                <w:rFonts w:ascii="Arial" w:hAnsi="Arial" w:cs="Arial"/>
                <w:b/>
              </w:rPr>
              <w:t>Ground Segment Demonstration Phase</w:t>
            </w:r>
            <w:r w:rsidRPr="00463202">
              <w:rPr>
                <w:rFonts w:ascii="Arial" w:hAnsi="Arial" w:cs="Arial"/>
              </w:rPr>
              <w:t xml:space="preserve"> shall be between 1 and 2 years.</w:t>
            </w:r>
            <w:bookmarkEnd w:id="150"/>
          </w:p>
        </w:tc>
        <w:tc>
          <w:tcPr>
            <w:tcW w:w="987" w:type="pct"/>
          </w:tcPr>
          <w:p w14:paraId="7793D4AF" w14:textId="7CCCB88B" w:rsidR="00066ABE" w:rsidRPr="00463202" w:rsidRDefault="00AF3416" w:rsidP="00F92B29">
            <w:pPr>
              <w:pStyle w:val="Requirement"/>
              <w:numPr>
                <w:ilvl w:val="0"/>
                <w:numId w:val="0"/>
              </w:numPr>
              <w:spacing w:line="240" w:lineRule="exact"/>
              <w:jc w:val="center"/>
              <w:rPr>
                <w:rFonts w:ascii="Arial" w:hAnsi="Arial" w:cs="Arial"/>
              </w:rPr>
            </w:pPr>
            <w:hyperlink w:anchor="_Project_Schedule" w:history="1">
              <w:r w:rsidR="00066ABE" w:rsidRPr="00463202">
                <w:rPr>
                  <w:rStyle w:val="Hyperlink"/>
                  <w:rFonts w:ascii="Arial" w:hAnsi="Arial" w:cs="Arial"/>
                </w:rPr>
                <w:t>Section 2</w:t>
              </w:r>
            </w:hyperlink>
            <w:r w:rsidR="00066ABE" w:rsidRPr="00463202">
              <w:rPr>
                <w:rFonts w:ascii="Arial" w:hAnsi="Arial" w:cs="Arial"/>
              </w:rPr>
              <w:br/>
              <w:t>Project Schedule</w:t>
            </w:r>
          </w:p>
        </w:tc>
      </w:tr>
      <w:tr w:rsidR="00066ABE" w:rsidRPr="00463202" w14:paraId="2D844B70" w14:textId="77777777" w:rsidTr="00F92B29">
        <w:tblPrEx>
          <w:tblCellMar>
            <w:top w:w="0" w:type="dxa"/>
            <w:left w:w="108" w:type="dxa"/>
            <w:bottom w:w="0" w:type="dxa"/>
            <w:right w:w="108" w:type="dxa"/>
          </w:tblCellMar>
        </w:tblPrEx>
        <w:trPr>
          <w:cantSplit/>
        </w:trPr>
        <w:tc>
          <w:tcPr>
            <w:tcW w:w="4013" w:type="pct"/>
          </w:tcPr>
          <w:p w14:paraId="5D7AC69F" w14:textId="77777777" w:rsidR="00066ABE" w:rsidRPr="00463202" w:rsidRDefault="00066ABE" w:rsidP="00030858">
            <w:pPr>
              <w:pStyle w:val="Requirement"/>
              <w:numPr>
                <w:ilvl w:val="1"/>
                <w:numId w:val="11"/>
              </w:numPr>
              <w:spacing w:line="240" w:lineRule="exact"/>
              <w:jc w:val="left"/>
              <w:rPr>
                <w:rFonts w:ascii="Arial" w:hAnsi="Arial" w:cs="Arial"/>
                <w:color w:val="A6A6A6" w:themeColor="background1" w:themeShade="A6"/>
              </w:rPr>
            </w:pPr>
            <w:bookmarkStart w:id="151" w:name="R17"/>
            <w:r w:rsidRPr="00463202">
              <w:rPr>
                <w:rFonts w:ascii="Arial" w:hAnsi="Arial" w:cs="Arial"/>
                <w:color w:val="A6A6A6" w:themeColor="background1" w:themeShade="A6"/>
              </w:rPr>
              <w:t>The review meeting plan shall include a Phase Completion Review at the end of each Development Phase, unless the Development Phase is the last Development Phase in the contract, in which case the Phase Completion Review is not required and is replaced by the Final Review.</w:t>
            </w:r>
            <w:bookmarkEnd w:id="151"/>
          </w:p>
        </w:tc>
        <w:tc>
          <w:tcPr>
            <w:tcW w:w="987" w:type="pct"/>
          </w:tcPr>
          <w:p w14:paraId="4A22A0EC" w14:textId="54D0B6E3" w:rsidR="00066ABE" w:rsidRPr="00463202" w:rsidRDefault="00AF3416">
            <w:pPr>
              <w:pStyle w:val="Requirement"/>
              <w:numPr>
                <w:ilvl w:val="0"/>
                <w:numId w:val="0"/>
              </w:numPr>
              <w:spacing w:line="240" w:lineRule="exact"/>
              <w:jc w:val="center"/>
              <w:rPr>
                <w:rFonts w:ascii="Arial" w:hAnsi="Arial" w:cs="Arial"/>
                <w:color w:val="A6A6A6" w:themeColor="background1" w:themeShade="A6"/>
              </w:rPr>
            </w:pPr>
            <w:hyperlink w:anchor="_Milestones_and_Review" w:history="1">
              <w:r w:rsidR="00066ABE" w:rsidRPr="00463202">
                <w:rPr>
                  <w:rStyle w:val="Hyperlink"/>
                  <w:rFonts w:ascii="Arial" w:hAnsi="Arial" w:cs="Arial"/>
                  <w:color w:val="A6A6A6" w:themeColor="background1" w:themeShade="A6"/>
                </w:rPr>
                <w:t>Section 4.1</w:t>
              </w:r>
            </w:hyperlink>
            <w:r w:rsidR="00066ABE" w:rsidRPr="00463202">
              <w:rPr>
                <w:rFonts w:ascii="Arial" w:hAnsi="Arial" w:cs="Arial"/>
                <w:color w:val="A6A6A6" w:themeColor="background1" w:themeShade="A6"/>
              </w:rPr>
              <w:br/>
              <w:t>Review Meetings</w:t>
            </w:r>
          </w:p>
        </w:tc>
      </w:tr>
      <w:tr w:rsidR="00066ABE" w:rsidRPr="00463202" w14:paraId="1A0C08A0" w14:textId="77777777" w:rsidTr="00F92B29">
        <w:tblPrEx>
          <w:tblCellMar>
            <w:top w:w="0" w:type="dxa"/>
            <w:left w:w="108" w:type="dxa"/>
            <w:bottom w:w="0" w:type="dxa"/>
            <w:right w:w="108" w:type="dxa"/>
          </w:tblCellMar>
        </w:tblPrEx>
        <w:trPr>
          <w:cantSplit/>
        </w:trPr>
        <w:tc>
          <w:tcPr>
            <w:tcW w:w="4013" w:type="pct"/>
          </w:tcPr>
          <w:p w14:paraId="474EC906" w14:textId="66050F2F" w:rsidR="00066ABE" w:rsidRPr="00463202" w:rsidRDefault="00066ABE" w:rsidP="00030858">
            <w:pPr>
              <w:pStyle w:val="Requirement"/>
              <w:numPr>
                <w:ilvl w:val="1"/>
                <w:numId w:val="11"/>
              </w:numPr>
              <w:spacing w:line="240" w:lineRule="exact"/>
              <w:jc w:val="left"/>
              <w:rPr>
                <w:rFonts w:ascii="Arial" w:hAnsi="Arial" w:cs="Arial"/>
                <w:color w:val="A6A6A6" w:themeColor="background1" w:themeShade="A6"/>
              </w:rPr>
            </w:pPr>
            <w:bookmarkStart w:id="152" w:name="R18"/>
            <w:r w:rsidRPr="00463202">
              <w:rPr>
                <w:rFonts w:ascii="Arial" w:hAnsi="Arial" w:cs="Arial"/>
                <w:color w:val="A6A6A6" w:themeColor="background1" w:themeShade="A6"/>
              </w:rPr>
              <w:t xml:space="preserve">The review meeting plan for a Development Phase shall include the mandatory reviews specified in </w:t>
            </w:r>
            <w:hyperlink w:anchor="Reviews" w:history="1">
              <w:r w:rsidRPr="00463202">
                <w:rPr>
                  <w:rStyle w:val="Hyperlink"/>
                  <w:rFonts w:ascii="Arial" w:hAnsi="Arial" w:cs="Arial"/>
                  <w:color w:val="A6A6A6" w:themeColor="background1" w:themeShade="A6"/>
                </w:rPr>
                <w:t>Table 1</w:t>
              </w:r>
            </w:hyperlink>
            <w:r w:rsidRPr="00463202">
              <w:rPr>
                <w:rFonts w:ascii="Arial" w:hAnsi="Arial" w:cs="Arial"/>
                <w:color w:val="A6A6A6" w:themeColor="background1" w:themeShade="A6"/>
              </w:rPr>
              <w:t xml:space="preserve"> for that development phase.</w:t>
            </w:r>
            <w:bookmarkEnd w:id="152"/>
          </w:p>
        </w:tc>
        <w:tc>
          <w:tcPr>
            <w:tcW w:w="987" w:type="pct"/>
          </w:tcPr>
          <w:p w14:paraId="3482D401" w14:textId="6B246D6A" w:rsidR="00066ABE" w:rsidRPr="00463202" w:rsidRDefault="00AF3416">
            <w:pPr>
              <w:pStyle w:val="Requirement"/>
              <w:numPr>
                <w:ilvl w:val="0"/>
                <w:numId w:val="0"/>
              </w:numPr>
              <w:spacing w:line="240" w:lineRule="exact"/>
              <w:jc w:val="center"/>
              <w:rPr>
                <w:rFonts w:ascii="Arial" w:hAnsi="Arial" w:cs="Arial"/>
                <w:color w:val="A6A6A6" w:themeColor="background1" w:themeShade="A6"/>
              </w:rPr>
            </w:pPr>
            <w:hyperlink w:anchor="_Milestones_and_Review" w:history="1">
              <w:r w:rsidR="00066ABE" w:rsidRPr="00463202">
                <w:rPr>
                  <w:rStyle w:val="Hyperlink"/>
                  <w:rFonts w:ascii="Arial" w:hAnsi="Arial" w:cs="Arial"/>
                  <w:color w:val="A6A6A6" w:themeColor="background1" w:themeShade="A6"/>
                </w:rPr>
                <w:t>Section 4.1</w:t>
              </w:r>
            </w:hyperlink>
            <w:r w:rsidR="00066ABE" w:rsidRPr="00463202">
              <w:rPr>
                <w:rFonts w:ascii="Arial" w:hAnsi="Arial" w:cs="Arial"/>
                <w:color w:val="A6A6A6" w:themeColor="background1" w:themeShade="A6"/>
              </w:rPr>
              <w:br/>
              <w:t>Review Meetings</w:t>
            </w:r>
          </w:p>
        </w:tc>
      </w:tr>
      <w:tr w:rsidR="00066ABE" w:rsidRPr="00463202" w14:paraId="7735FA6F" w14:textId="77777777" w:rsidTr="00F92B29">
        <w:tblPrEx>
          <w:tblCellMar>
            <w:top w:w="0" w:type="dxa"/>
            <w:left w:w="108" w:type="dxa"/>
            <w:bottom w:w="0" w:type="dxa"/>
            <w:right w:w="108" w:type="dxa"/>
          </w:tblCellMar>
        </w:tblPrEx>
        <w:trPr>
          <w:cantSplit/>
        </w:trPr>
        <w:tc>
          <w:tcPr>
            <w:tcW w:w="4013" w:type="pct"/>
          </w:tcPr>
          <w:p w14:paraId="5AB3A8EE" w14:textId="490CD54E" w:rsidR="00066ABE" w:rsidRPr="00463202" w:rsidRDefault="00066ABE" w:rsidP="00030858">
            <w:pPr>
              <w:pStyle w:val="Requirement"/>
              <w:numPr>
                <w:ilvl w:val="1"/>
                <w:numId w:val="11"/>
              </w:numPr>
              <w:spacing w:line="240" w:lineRule="exact"/>
              <w:jc w:val="left"/>
              <w:rPr>
                <w:rFonts w:ascii="Arial" w:hAnsi="Arial" w:cs="Arial"/>
                <w:color w:val="A6A6A6" w:themeColor="background1" w:themeShade="A6"/>
              </w:rPr>
            </w:pPr>
            <w:bookmarkStart w:id="153" w:name="R20"/>
            <w:r w:rsidRPr="00463202">
              <w:rPr>
                <w:rFonts w:ascii="Arial" w:hAnsi="Arial" w:cs="Arial"/>
                <w:color w:val="A6A6A6" w:themeColor="background1" w:themeShade="A6"/>
              </w:rPr>
              <w:t>If this Part of the Proposal addresses a</w:t>
            </w:r>
            <w:r w:rsidR="00B8533C" w:rsidRPr="00463202">
              <w:rPr>
                <w:rFonts w:ascii="Arial" w:hAnsi="Arial" w:cs="Arial"/>
                <w:color w:val="A6A6A6" w:themeColor="background1" w:themeShade="A6"/>
              </w:rPr>
              <w:t>n</w:t>
            </w:r>
            <w:r w:rsidRPr="00463202">
              <w:rPr>
                <w:rFonts w:ascii="Arial" w:hAnsi="Arial" w:cs="Arial"/>
                <w:color w:val="A6A6A6" w:themeColor="background1" w:themeShade="A6"/>
              </w:rPr>
              <w:t xml:space="preserve"> </w:t>
            </w:r>
            <w:r w:rsidR="00B8533C" w:rsidRPr="00463202">
              <w:rPr>
                <w:rFonts w:ascii="Arial" w:hAnsi="Arial" w:cs="Arial"/>
                <w:b/>
                <w:color w:val="A6A6A6" w:themeColor="background1" w:themeShade="A6"/>
              </w:rPr>
              <w:t>In-Orbit Activity</w:t>
            </w:r>
            <w:r w:rsidRPr="00463202">
              <w:rPr>
                <w:rFonts w:ascii="Arial" w:hAnsi="Arial" w:cs="Arial"/>
                <w:color w:val="A6A6A6" w:themeColor="background1" w:themeShade="A6"/>
              </w:rPr>
              <w:t xml:space="preserve"> the objectives of the Phase Completion Review/Final Review shall include the following:</w:t>
            </w:r>
          </w:p>
          <w:bookmarkEnd w:id="153"/>
          <w:p w14:paraId="3964A540" w14:textId="03187160" w:rsidR="00066ABE" w:rsidRPr="00463202" w:rsidRDefault="00066ABE" w:rsidP="00030858">
            <w:pPr>
              <w:pStyle w:val="TableTextLeft"/>
              <w:numPr>
                <w:ilvl w:val="0"/>
                <w:numId w:val="21"/>
              </w:numPr>
              <w:spacing w:before="0" w:line="240" w:lineRule="exact"/>
              <w:ind w:left="1014" w:hanging="425"/>
              <w:jc w:val="left"/>
              <w:rPr>
                <w:rFonts w:ascii="Arial" w:hAnsi="Arial" w:cs="Arial"/>
                <w:color w:val="A6A6A6" w:themeColor="background1" w:themeShade="A6"/>
              </w:rPr>
            </w:pPr>
            <w:r w:rsidRPr="00463202">
              <w:rPr>
                <w:rFonts w:ascii="Arial" w:hAnsi="Arial" w:cs="Arial"/>
                <w:color w:val="A6A6A6" w:themeColor="background1" w:themeShade="A6"/>
              </w:rPr>
              <w:t xml:space="preserve">Present the operational data gathered during the first year of operation of the </w:t>
            </w:r>
            <w:r w:rsidR="00B8533C" w:rsidRPr="00463202">
              <w:rPr>
                <w:rFonts w:ascii="Arial" w:hAnsi="Arial" w:cs="Arial"/>
                <w:color w:val="A6A6A6" w:themeColor="background1" w:themeShade="A6"/>
              </w:rPr>
              <w:t>flight item(s)</w:t>
            </w:r>
            <w:r w:rsidRPr="00463202">
              <w:rPr>
                <w:rFonts w:ascii="Arial" w:hAnsi="Arial" w:cs="Arial"/>
                <w:color w:val="A6A6A6" w:themeColor="background1" w:themeShade="A6"/>
              </w:rPr>
              <w:t>.</w:t>
            </w:r>
          </w:p>
          <w:p w14:paraId="65246C94" w14:textId="77777777" w:rsidR="00066ABE" w:rsidRPr="00463202" w:rsidRDefault="00066ABE" w:rsidP="00030858">
            <w:pPr>
              <w:pStyle w:val="TableTextLeft"/>
              <w:numPr>
                <w:ilvl w:val="0"/>
                <w:numId w:val="21"/>
              </w:numPr>
              <w:spacing w:before="0" w:line="240" w:lineRule="exact"/>
              <w:ind w:left="1014" w:hanging="425"/>
              <w:jc w:val="left"/>
              <w:rPr>
                <w:rFonts w:ascii="Arial" w:hAnsi="Arial" w:cs="Arial"/>
                <w:color w:val="A6A6A6" w:themeColor="background1" w:themeShade="A6"/>
              </w:rPr>
            </w:pPr>
            <w:r w:rsidRPr="00463202">
              <w:rPr>
                <w:rFonts w:ascii="Arial" w:hAnsi="Arial" w:cs="Arial"/>
                <w:color w:val="A6A6A6" w:themeColor="background1" w:themeShade="A6"/>
              </w:rPr>
              <w:t>Compare the operational data with performance predictions, including a trend analysis.</w:t>
            </w:r>
          </w:p>
          <w:p w14:paraId="41664BEC" w14:textId="77777777" w:rsidR="00066ABE" w:rsidRPr="00463202" w:rsidRDefault="00066ABE" w:rsidP="00030858">
            <w:pPr>
              <w:pStyle w:val="TableTextLeft"/>
              <w:numPr>
                <w:ilvl w:val="0"/>
                <w:numId w:val="21"/>
              </w:numPr>
              <w:spacing w:before="0" w:line="240" w:lineRule="exact"/>
              <w:ind w:left="1014" w:hanging="425"/>
              <w:jc w:val="left"/>
              <w:rPr>
                <w:rFonts w:ascii="Arial" w:hAnsi="Arial" w:cs="Arial"/>
                <w:color w:val="A6A6A6" w:themeColor="background1" w:themeShade="A6"/>
              </w:rPr>
            </w:pPr>
            <w:r w:rsidRPr="00463202">
              <w:rPr>
                <w:rFonts w:ascii="Arial" w:hAnsi="Arial" w:cs="Arial"/>
                <w:color w:val="A6A6A6" w:themeColor="background1" w:themeShade="A6"/>
              </w:rPr>
              <w:t>List and assess any anomaly observed during operation.</w:t>
            </w:r>
          </w:p>
        </w:tc>
        <w:tc>
          <w:tcPr>
            <w:tcW w:w="987" w:type="pct"/>
          </w:tcPr>
          <w:p w14:paraId="0C7B74A1" w14:textId="6F867890" w:rsidR="00066ABE" w:rsidRPr="00463202" w:rsidRDefault="00AF3416">
            <w:pPr>
              <w:pStyle w:val="Requirement"/>
              <w:numPr>
                <w:ilvl w:val="0"/>
                <w:numId w:val="0"/>
              </w:numPr>
              <w:spacing w:line="240" w:lineRule="exact"/>
              <w:jc w:val="center"/>
              <w:rPr>
                <w:rFonts w:ascii="Arial" w:hAnsi="Arial" w:cs="Arial"/>
                <w:color w:val="A6A6A6" w:themeColor="background1" w:themeShade="A6"/>
              </w:rPr>
            </w:pPr>
            <w:hyperlink w:anchor="_Milestones_and_Review" w:history="1">
              <w:r w:rsidR="00066ABE" w:rsidRPr="00463202">
                <w:rPr>
                  <w:rStyle w:val="Hyperlink"/>
                  <w:rFonts w:ascii="Arial" w:hAnsi="Arial" w:cs="Arial"/>
                  <w:color w:val="A6A6A6" w:themeColor="background1" w:themeShade="A6"/>
                </w:rPr>
                <w:t>Section 4.1</w:t>
              </w:r>
            </w:hyperlink>
            <w:r w:rsidR="00066ABE" w:rsidRPr="00463202">
              <w:rPr>
                <w:rFonts w:ascii="Arial" w:hAnsi="Arial" w:cs="Arial"/>
                <w:color w:val="A6A6A6" w:themeColor="background1" w:themeShade="A6"/>
              </w:rPr>
              <w:br/>
              <w:t>Review Meetings</w:t>
            </w:r>
          </w:p>
        </w:tc>
      </w:tr>
      <w:tr w:rsidR="00066ABE" w:rsidRPr="00463202" w14:paraId="35624210" w14:textId="77777777" w:rsidTr="00F92B29">
        <w:tblPrEx>
          <w:tblCellMar>
            <w:top w:w="0" w:type="dxa"/>
            <w:left w:w="108" w:type="dxa"/>
            <w:bottom w:w="0" w:type="dxa"/>
            <w:right w:w="108" w:type="dxa"/>
          </w:tblCellMar>
        </w:tblPrEx>
        <w:trPr>
          <w:cantSplit/>
        </w:trPr>
        <w:tc>
          <w:tcPr>
            <w:tcW w:w="4013" w:type="pct"/>
          </w:tcPr>
          <w:p w14:paraId="6CD56C22" w14:textId="60E76637" w:rsidR="00066ABE" w:rsidRPr="00463202" w:rsidRDefault="00066ABE" w:rsidP="00030858">
            <w:pPr>
              <w:pStyle w:val="Requirement"/>
              <w:numPr>
                <w:ilvl w:val="1"/>
                <w:numId w:val="11"/>
              </w:numPr>
              <w:spacing w:line="240" w:lineRule="exact"/>
              <w:jc w:val="left"/>
              <w:rPr>
                <w:rFonts w:ascii="Arial" w:hAnsi="Arial" w:cs="Arial"/>
                <w:color w:val="A6A6A6" w:themeColor="background1" w:themeShade="A6"/>
              </w:rPr>
            </w:pPr>
            <w:bookmarkStart w:id="154" w:name="R22"/>
            <w:r w:rsidRPr="00463202">
              <w:rPr>
                <w:rFonts w:ascii="Arial" w:hAnsi="Arial" w:cs="Arial"/>
                <w:color w:val="A6A6A6" w:themeColor="background1" w:themeShade="A6"/>
              </w:rPr>
              <w:t xml:space="preserve">If this Part of the Proposal addresses a </w:t>
            </w:r>
            <w:r w:rsidR="008B79FA" w:rsidRPr="00463202">
              <w:rPr>
                <w:rFonts w:ascii="Arial" w:hAnsi="Arial" w:cs="Arial"/>
                <w:b/>
                <w:color w:val="A6A6A6" w:themeColor="background1" w:themeShade="A6"/>
              </w:rPr>
              <w:t xml:space="preserve">Ground Segment or </w:t>
            </w:r>
            <w:r w:rsidR="00365E37" w:rsidRPr="00463202">
              <w:rPr>
                <w:rFonts w:ascii="Arial" w:hAnsi="Arial" w:cs="Arial"/>
                <w:b/>
                <w:color w:val="A6A6A6" w:themeColor="background1" w:themeShade="A6"/>
              </w:rPr>
              <w:t xml:space="preserve">End-to-End </w:t>
            </w:r>
            <w:r w:rsidR="008B79FA" w:rsidRPr="00463202">
              <w:rPr>
                <w:rFonts w:ascii="Arial" w:hAnsi="Arial" w:cs="Arial"/>
                <w:b/>
                <w:color w:val="A6A6A6" w:themeColor="background1" w:themeShade="A6"/>
              </w:rPr>
              <w:t xml:space="preserve">System </w:t>
            </w:r>
            <w:r w:rsidRPr="00463202">
              <w:rPr>
                <w:rFonts w:ascii="Arial" w:hAnsi="Arial" w:cs="Arial"/>
                <w:b/>
                <w:color w:val="A6A6A6" w:themeColor="background1" w:themeShade="A6"/>
              </w:rPr>
              <w:t>Demonstration Phase,</w:t>
            </w:r>
            <w:r w:rsidRPr="00463202">
              <w:rPr>
                <w:rFonts w:ascii="Arial" w:hAnsi="Arial" w:cs="Arial"/>
                <w:color w:val="A6A6A6" w:themeColor="background1" w:themeShade="A6"/>
              </w:rPr>
              <w:t xml:space="preserve"> </w:t>
            </w:r>
            <w:bookmarkEnd w:id="154"/>
            <w:r w:rsidRPr="00463202">
              <w:rPr>
                <w:rFonts w:ascii="Arial" w:hAnsi="Arial" w:cs="Arial"/>
                <w:color w:val="A6A6A6" w:themeColor="background1" w:themeShade="A6"/>
              </w:rPr>
              <w:t>and if the Tenderer is proposing a Product Phase in association with a Demonstration phase, the Baseline Development Review (BDR), Critical Design Review (CDR) and Factory Acceptance Test (FAT) are not required in the Demonstration Phase review meeting plan</w:t>
            </w:r>
          </w:p>
        </w:tc>
        <w:tc>
          <w:tcPr>
            <w:tcW w:w="987" w:type="pct"/>
          </w:tcPr>
          <w:p w14:paraId="52A23F46" w14:textId="14CC0C4C" w:rsidR="00066ABE" w:rsidRPr="00463202" w:rsidRDefault="00AF3416">
            <w:pPr>
              <w:pStyle w:val="Requirement"/>
              <w:numPr>
                <w:ilvl w:val="0"/>
                <w:numId w:val="0"/>
              </w:numPr>
              <w:spacing w:line="240" w:lineRule="exact"/>
              <w:jc w:val="center"/>
              <w:rPr>
                <w:rFonts w:ascii="Arial" w:hAnsi="Arial" w:cs="Arial"/>
                <w:color w:val="A6A6A6" w:themeColor="background1" w:themeShade="A6"/>
              </w:rPr>
            </w:pPr>
            <w:hyperlink w:anchor="_Milestones_and_Review" w:history="1">
              <w:r w:rsidR="00066ABE" w:rsidRPr="00463202">
                <w:rPr>
                  <w:rStyle w:val="Hyperlink"/>
                  <w:rFonts w:ascii="Arial" w:hAnsi="Arial" w:cs="Arial"/>
                  <w:color w:val="A6A6A6" w:themeColor="background1" w:themeShade="A6"/>
                </w:rPr>
                <w:t>Section 4.1</w:t>
              </w:r>
            </w:hyperlink>
            <w:r w:rsidR="00066ABE" w:rsidRPr="00463202">
              <w:rPr>
                <w:rFonts w:ascii="Arial" w:hAnsi="Arial" w:cs="Arial"/>
                <w:color w:val="A6A6A6" w:themeColor="background1" w:themeShade="A6"/>
              </w:rPr>
              <w:br/>
              <w:t>Review Meetings</w:t>
            </w:r>
          </w:p>
        </w:tc>
      </w:tr>
      <w:tr w:rsidR="00066ABE" w:rsidRPr="00463202" w14:paraId="50F53ACD" w14:textId="77777777" w:rsidTr="00F92B29">
        <w:tblPrEx>
          <w:tblCellMar>
            <w:top w:w="0" w:type="dxa"/>
            <w:left w:w="108" w:type="dxa"/>
            <w:bottom w:w="0" w:type="dxa"/>
            <w:right w:w="108" w:type="dxa"/>
          </w:tblCellMar>
        </w:tblPrEx>
        <w:trPr>
          <w:cantSplit/>
        </w:trPr>
        <w:tc>
          <w:tcPr>
            <w:tcW w:w="4013" w:type="pct"/>
          </w:tcPr>
          <w:p w14:paraId="6F2822E2" w14:textId="5B1A2F63" w:rsidR="00066ABE" w:rsidRPr="00463202" w:rsidRDefault="00066ABE" w:rsidP="00030858">
            <w:pPr>
              <w:pStyle w:val="ListParagraph"/>
              <w:numPr>
                <w:ilvl w:val="1"/>
                <w:numId w:val="11"/>
              </w:numPr>
              <w:rPr>
                <w:rFonts w:ascii="Arial" w:hAnsi="Arial" w:cs="Arial"/>
                <w:sz w:val="20"/>
              </w:rPr>
            </w:pPr>
            <w:bookmarkStart w:id="155" w:name="_Ref35009359"/>
            <w:bookmarkStart w:id="156" w:name="R28"/>
            <w:r w:rsidRPr="00463202">
              <w:rPr>
                <w:rFonts w:ascii="Arial" w:hAnsi="Arial" w:cs="Arial"/>
                <w:sz w:val="20"/>
              </w:rPr>
              <w:t>If this Part of the Proposal addresses a</w:t>
            </w:r>
            <w:r w:rsidR="006D54C2" w:rsidRPr="00463202">
              <w:rPr>
                <w:rFonts w:ascii="Arial" w:hAnsi="Arial" w:cs="Arial"/>
                <w:sz w:val="20"/>
              </w:rPr>
              <w:t>n</w:t>
            </w:r>
            <w:r w:rsidRPr="00463202">
              <w:rPr>
                <w:rFonts w:ascii="Arial" w:hAnsi="Arial" w:cs="Arial"/>
                <w:sz w:val="20"/>
              </w:rPr>
              <w:t xml:space="preserve"> </w:t>
            </w:r>
            <w:r w:rsidR="006D54C2" w:rsidRPr="00463202">
              <w:rPr>
                <w:rFonts w:ascii="Arial" w:hAnsi="Arial" w:cs="Arial"/>
                <w:b/>
                <w:sz w:val="20"/>
              </w:rPr>
              <w:t>In-Orbit Activity</w:t>
            </w:r>
            <w:r w:rsidRPr="00463202">
              <w:rPr>
                <w:rFonts w:ascii="Arial" w:hAnsi="Arial" w:cs="Arial"/>
                <w:sz w:val="20"/>
              </w:rPr>
              <w:t>, then the Tenderer shall:</w:t>
            </w:r>
            <w:bookmarkEnd w:id="155"/>
          </w:p>
          <w:bookmarkEnd w:id="156"/>
          <w:p w14:paraId="71CF22CC" w14:textId="77777777" w:rsidR="00066ABE" w:rsidRPr="00463202" w:rsidRDefault="00066ABE" w:rsidP="00030858">
            <w:pPr>
              <w:pStyle w:val="TableTextLeft"/>
              <w:numPr>
                <w:ilvl w:val="0"/>
                <w:numId w:val="22"/>
              </w:numPr>
              <w:spacing w:before="0" w:line="240" w:lineRule="exact"/>
              <w:ind w:left="1014" w:hanging="425"/>
              <w:jc w:val="left"/>
              <w:rPr>
                <w:rFonts w:ascii="Arial" w:hAnsi="Arial" w:cs="Arial"/>
              </w:rPr>
            </w:pPr>
            <w:r w:rsidRPr="00463202">
              <w:rPr>
                <w:rFonts w:ascii="Arial" w:hAnsi="Arial" w:cs="Arial"/>
              </w:rPr>
              <w:t>Provide a list of hardware items that will be produced and delivered for integration and testing at spacecraft level.</w:t>
            </w:r>
          </w:p>
          <w:p w14:paraId="3276DF20" w14:textId="77777777" w:rsidR="00066ABE" w:rsidRPr="00463202" w:rsidRDefault="00066ABE" w:rsidP="00030858">
            <w:pPr>
              <w:pStyle w:val="TableTextLeft"/>
              <w:numPr>
                <w:ilvl w:val="0"/>
                <w:numId w:val="22"/>
              </w:numPr>
              <w:spacing w:before="0" w:line="240" w:lineRule="exact"/>
              <w:ind w:left="1014" w:hanging="425"/>
              <w:jc w:val="left"/>
              <w:rPr>
                <w:rFonts w:ascii="Arial" w:hAnsi="Arial" w:cs="Arial"/>
              </w:rPr>
            </w:pPr>
            <w:r w:rsidRPr="00463202">
              <w:rPr>
                <w:rFonts w:ascii="Arial" w:hAnsi="Arial" w:cs="Arial"/>
              </w:rPr>
              <w:t>Provide, for each hardware item, a unique ID, a description of the item, the number of such items to be developed and the nature of the item (flight or ground element).</w:t>
            </w:r>
          </w:p>
        </w:tc>
        <w:tc>
          <w:tcPr>
            <w:tcW w:w="987" w:type="pct"/>
          </w:tcPr>
          <w:p w14:paraId="155AA193" w14:textId="73008D4F" w:rsidR="00066ABE" w:rsidRPr="00463202" w:rsidRDefault="00AF3416" w:rsidP="00F92B29">
            <w:pPr>
              <w:pStyle w:val="Requirement"/>
              <w:numPr>
                <w:ilvl w:val="0"/>
                <w:numId w:val="0"/>
              </w:numPr>
              <w:spacing w:line="240" w:lineRule="exact"/>
              <w:jc w:val="center"/>
              <w:rPr>
                <w:rFonts w:ascii="Arial" w:hAnsi="Arial" w:cs="Arial"/>
              </w:rPr>
            </w:pPr>
            <w:hyperlink w:anchor="_Hardware" w:history="1">
              <w:r w:rsidR="00066ABE" w:rsidRPr="00463202">
                <w:rPr>
                  <w:rStyle w:val="Hyperlink"/>
                  <w:rFonts w:ascii="Arial" w:hAnsi="Arial" w:cs="Arial"/>
                </w:rPr>
                <w:t>Section 6.1</w:t>
              </w:r>
            </w:hyperlink>
            <w:r w:rsidR="00066ABE" w:rsidRPr="00463202">
              <w:rPr>
                <w:rFonts w:ascii="Arial" w:hAnsi="Arial" w:cs="Arial"/>
              </w:rPr>
              <w:br/>
              <w:t>Hardware</w:t>
            </w:r>
          </w:p>
        </w:tc>
      </w:tr>
      <w:tr w:rsidR="00066ABE" w:rsidRPr="00463202" w14:paraId="06A1C703" w14:textId="77777777" w:rsidTr="00F92B29">
        <w:tblPrEx>
          <w:tblCellMar>
            <w:top w:w="0" w:type="dxa"/>
            <w:left w:w="108" w:type="dxa"/>
            <w:bottom w:w="0" w:type="dxa"/>
            <w:right w:w="108" w:type="dxa"/>
          </w:tblCellMar>
        </w:tblPrEx>
        <w:trPr>
          <w:cantSplit/>
        </w:trPr>
        <w:tc>
          <w:tcPr>
            <w:tcW w:w="4013" w:type="pct"/>
          </w:tcPr>
          <w:p w14:paraId="132F89DE" w14:textId="77777777" w:rsidR="00066ABE" w:rsidRPr="00463202" w:rsidRDefault="00066ABE" w:rsidP="00030858">
            <w:pPr>
              <w:pStyle w:val="Requirement"/>
              <w:numPr>
                <w:ilvl w:val="1"/>
                <w:numId w:val="11"/>
              </w:numPr>
              <w:spacing w:line="240" w:lineRule="exact"/>
              <w:jc w:val="left"/>
              <w:rPr>
                <w:rFonts w:ascii="Arial" w:hAnsi="Arial" w:cs="Arial"/>
              </w:rPr>
            </w:pPr>
            <w:bookmarkStart w:id="157" w:name="R30"/>
            <w:bookmarkStart w:id="158" w:name="_Ref35009643"/>
            <w:bookmarkEnd w:id="157"/>
            <w:r w:rsidRPr="00463202">
              <w:rPr>
                <w:rFonts w:ascii="Arial" w:hAnsi="Arial" w:cs="Arial"/>
              </w:rPr>
              <w:t>The Tenderer sha</w:t>
            </w:r>
            <w:r w:rsidRPr="00463202">
              <w:rPr>
                <w:rFonts w:ascii="Arial" w:hAnsi="Arial" w:cs="Arial"/>
                <w:szCs w:val="20"/>
              </w:rPr>
              <w:t>ll deliver Software Licence Files for third party software. They shall characterise the deliverable software in terms of its constituent elements and the associated licensing schemes (in particular for any commercial off-the-shelf or open source software). Software licence files shall provide the following information for each item of third party software:</w:t>
            </w:r>
            <w:bookmarkEnd w:id="158"/>
          </w:p>
          <w:p w14:paraId="21C8C30C" w14:textId="77777777" w:rsidR="00066ABE" w:rsidRPr="00463202" w:rsidRDefault="00066ABE" w:rsidP="00030858">
            <w:pPr>
              <w:pStyle w:val="TableTextLeft"/>
              <w:numPr>
                <w:ilvl w:val="1"/>
                <w:numId w:val="26"/>
              </w:numPr>
              <w:spacing w:line="240" w:lineRule="auto"/>
              <w:ind w:left="943"/>
              <w:jc w:val="left"/>
              <w:rPr>
                <w:rFonts w:ascii="Arial" w:hAnsi="Arial" w:cs="Arial"/>
                <w:b/>
                <w:bCs/>
                <w:iCs/>
                <w:szCs w:val="20"/>
              </w:rPr>
            </w:pPr>
            <w:r w:rsidRPr="00463202">
              <w:rPr>
                <w:rFonts w:ascii="Arial" w:hAnsi="Arial" w:cs="Arial"/>
                <w:szCs w:val="20"/>
              </w:rPr>
              <w:t>software item name/identifier;</w:t>
            </w:r>
          </w:p>
          <w:p w14:paraId="2DEF5C15" w14:textId="77777777" w:rsidR="00066ABE" w:rsidRPr="00463202" w:rsidRDefault="00066ABE" w:rsidP="00030858">
            <w:pPr>
              <w:pStyle w:val="TableTextLeft"/>
              <w:numPr>
                <w:ilvl w:val="1"/>
                <w:numId w:val="26"/>
              </w:numPr>
              <w:spacing w:line="240" w:lineRule="auto"/>
              <w:ind w:left="943"/>
              <w:jc w:val="left"/>
              <w:rPr>
                <w:rFonts w:ascii="Arial" w:hAnsi="Arial" w:cs="Arial"/>
                <w:b/>
                <w:bCs/>
                <w:iCs/>
                <w:szCs w:val="20"/>
              </w:rPr>
            </w:pPr>
            <w:r w:rsidRPr="00463202">
              <w:rPr>
                <w:rFonts w:ascii="Arial" w:hAnsi="Arial" w:cs="Arial"/>
                <w:szCs w:val="20"/>
              </w:rPr>
              <w:t>key features/function of the software item;</w:t>
            </w:r>
          </w:p>
          <w:p w14:paraId="52AC585C" w14:textId="77777777" w:rsidR="00066ABE" w:rsidRPr="00463202" w:rsidRDefault="00066ABE" w:rsidP="00030858">
            <w:pPr>
              <w:pStyle w:val="TableTextLeft"/>
              <w:numPr>
                <w:ilvl w:val="1"/>
                <w:numId w:val="26"/>
              </w:numPr>
              <w:spacing w:line="240" w:lineRule="auto"/>
              <w:ind w:left="943"/>
              <w:jc w:val="left"/>
              <w:rPr>
                <w:rFonts w:ascii="Arial" w:hAnsi="Arial" w:cs="Arial"/>
                <w:b/>
                <w:bCs/>
                <w:iCs/>
                <w:szCs w:val="20"/>
              </w:rPr>
            </w:pPr>
            <w:r w:rsidRPr="00463202">
              <w:rPr>
                <w:rFonts w:ascii="Arial" w:hAnsi="Arial" w:cs="Arial"/>
                <w:szCs w:val="20"/>
              </w:rPr>
              <w:t>developer name;</w:t>
            </w:r>
          </w:p>
          <w:p w14:paraId="38C6AD3F" w14:textId="77777777" w:rsidR="00066ABE" w:rsidRPr="00463202" w:rsidRDefault="00066ABE" w:rsidP="00030858">
            <w:pPr>
              <w:pStyle w:val="TableTextLeft"/>
              <w:numPr>
                <w:ilvl w:val="1"/>
                <w:numId w:val="26"/>
              </w:numPr>
              <w:spacing w:line="240" w:lineRule="auto"/>
              <w:ind w:left="943"/>
              <w:jc w:val="left"/>
              <w:rPr>
                <w:rFonts w:ascii="Arial" w:hAnsi="Arial" w:cs="Arial"/>
                <w:b/>
                <w:bCs/>
                <w:iCs/>
                <w:szCs w:val="20"/>
              </w:rPr>
            </w:pPr>
            <w:r w:rsidRPr="00463202">
              <w:rPr>
                <w:rFonts w:ascii="Arial" w:hAnsi="Arial" w:cs="Arial"/>
                <w:szCs w:val="20"/>
              </w:rPr>
              <w:t>version number;</w:t>
            </w:r>
          </w:p>
          <w:p w14:paraId="38F10BF9" w14:textId="77777777" w:rsidR="00066ABE" w:rsidRPr="00463202" w:rsidRDefault="00066ABE" w:rsidP="00030858">
            <w:pPr>
              <w:pStyle w:val="TableTextLeft"/>
              <w:numPr>
                <w:ilvl w:val="1"/>
                <w:numId w:val="26"/>
              </w:numPr>
              <w:spacing w:line="240" w:lineRule="auto"/>
              <w:ind w:left="943"/>
              <w:jc w:val="left"/>
              <w:rPr>
                <w:rFonts w:ascii="Arial" w:hAnsi="Arial" w:cs="Arial"/>
                <w:b/>
                <w:bCs/>
                <w:iCs/>
                <w:szCs w:val="20"/>
              </w:rPr>
            </w:pPr>
            <w:r w:rsidRPr="00463202">
              <w:rPr>
                <w:rFonts w:ascii="Arial" w:hAnsi="Arial" w:cs="Arial"/>
                <w:szCs w:val="20"/>
              </w:rPr>
              <w:t>license type;</w:t>
            </w:r>
          </w:p>
          <w:p w14:paraId="1265313E" w14:textId="77777777" w:rsidR="00066ABE" w:rsidRPr="00463202" w:rsidRDefault="00066ABE" w:rsidP="00030858">
            <w:pPr>
              <w:pStyle w:val="TableTextLeft"/>
              <w:numPr>
                <w:ilvl w:val="1"/>
                <w:numId w:val="26"/>
              </w:numPr>
              <w:spacing w:line="240" w:lineRule="auto"/>
              <w:ind w:left="943"/>
              <w:jc w:val="left"/>
              <w:rPr>
                <w:rFonts w:ascii="Arial" w:hAnsi="Arial" w:cs="Arial"/>
                <w:b/>
                <w:bCs/>
                <w:iCs/>
                <w:szCs w:val="20"/>
              </w:rPr>
            </w:pPr>
            <w:r w:rsidRPr="00463202">
              <w:rPr>
                <w:rFonts w:ascii="Arial" w:hAnsi="Arial" w:cs="Arial"/>
                <w:szCs w:val="20"/>
              </w:rPr>
              <w:t>licensing conditions;</w:t>
            </w:r>
          </w:p>
          <w:p w14:paraId="4F1ECC92" w14:textId="77777777" w:rsidR="00066ABE" w:rsidRPr="00463202" w:rsidRDefault="00066ABE" w:rsidP="00030858">
            <w:pPr>
              <w:pStyle w:val="TableTextLeft"/>
              <w:numPr>
                <w:ilvl w:val="1"/>
                <w:numId w:val="26"/>
              </w:numPr>
              <w:spacing w:line="240" w:lineRule="auto"/>
              <w:ind w:left="943"/>
              <w:rPr>
                <w:rFonts w:ascii="Arial" w:hAnsi="Arial" w:cs="Arial"/>
                <w:szCs w:val="20"/>
              </w:rPr>
            </w:pPr>
            <w:r w:rsidRPr="00463202">
              <w:rPr>
                <w:rFonts w:ascii="Arial" w:hAnsi="Arial" w:cs="Arial"/>
                <w:szCs w:val="20"/>
              </w:rPr>
              <w:t>exportability constraints, if any;</w:t>
            </w:r>
          </w:p>
          <w:p w14:paraId="6B9AEDF4" w14:textId="77777777" w:rsidR="00066ABE" w:rsidRPr="00463202" w:rsidRDefault="00066ABE" w:rsidP="00030858">
            <w:pPr>
              <w:pStyle w:val="TableTextLeft"/>
              <w:numPr>
                <w:ilvl w:val="1"/>
                <w:numId w:val="26"/>
              </w:numPr>
              <w:spacing w:line="240" w:lineRule="auto"/>
              <w:ind w:left="943"/>
              <w:rPr>
                <w:rFonts w:ascii="Arial" w:hAnsi="Arial" w:cs="Arial"/>
              </w:rPr>
            </w:pPr>
            <w:r w:rsidRPr="00463202">
              <w:rPr>
                <w:rFonts w:ascii="Arial" w:hAnsi="Arial" w:cs="Arial"/>
                <w:szCs w:val="20"/>
              </w:rPr>
              <w:t>software dependencies, if any.</w:t>
            </w:r>
          </w:p>
        </w:tc>
        <w:tc>
          <w:tcPr>
            <w:tcW w:w="987" w:type="pct"/>
          </w:tcPr>
          <w:p w14:paraId="31A79F94" w14:textId="7739F766" w:rsidR="00066ABE" w:rsidRPr="00463202" w:rsidRDefault="00AF3416" w:rsidP="00F92B29">
            <w:pPr>
              <w:pStyle w:val="Requirement"/>
              <w:numPr>
                <w:ilvl w:val="0"/>
                <w:numId w:val="0"/>
              </w:numPr>
              <w:spacing w:line="240" w:lineRule="exact"/>
              <w:jc w:val="center"/>
              <w:rPr>
                <w:rFonts w:ascii="Arial" w:hAnsi="Arial" w:cs="Arial"/>
              </w:rPr>
            </w:pPr>
            <w:hyperlink w:anchor="_Software" w:history="1">
              <w:r w:rsidR="00066ABE" w:rsidRPr="00463202">
                <w:rPr>
                  <w:rStyle w:val="Hyperlink"/>
                  <w:rFonts w:ascii="Arial" w:hAnsi="Arial" w:cs="Arial"/>
                </w:rPr>
                <w:t>Section 6.2</w:t>
              </w:r>
            </w:hyperlink>
            <w:r w:rsidR="00066ABE" w:rsidRPr="00463202">
              <w:rPr>
                <w:rFonts w:ascii="Arial" w:hAnsi="Arial" w:cs="Arial"/>
              </w:rPr>
              <w:br/>
              <w:t>Software</w:t>
            </w:r>
          </w:p>
        </w:tc>
      </w:tr>
      <w:tr w:rsidR="00066ABE" w:rsidRPr="00463202" w14:paraId="650430CC" w14:textId="77777777" w:rsidTr="00F92B29">
        <w:tblPrEx>
          <w:tblCellMar>
            <w:top w:w="0" w:type="dxa"/>
            <w:left w:w="108" w:type="dxa"/>
            <w:bottom w:w="0" w:type="dxa"/>
            <w:right w:w="108" w:type="dxa"/>
          </w:tblCellMar>
        </w:tblPrEx>
        <w:trPr>
          <w:cantSplit/>
        </w:trPr>
        <w:tc>
          <w:tcPr>
            <w:tcW w:w="4013" w:type="pct"/>
          </w:tcPr>
          <w:p w14:paraId="075C7431" w14:textId="77777777" w:rsidR="00066ABE" w:rsidRPr="00463202" w:rsidRDefault="00066ABE" w:rsidP="00030858">
            <w:pPr>
              <w:pStyle w:val="Requirement"/>
              <w:numPr>
                <w:ilvl w:val="1"/>
                <w:numId w:val="11"/>
              </w:numPr>
              <w:spacing w:line="240" w:lineRule="exact"/>
              <w:jc w:val="left"/>
              <w:rPr>
                <w:rFonts w:ascii="Arial" w:hAnsi="Arial" w:cs="Arial"/>
              </w:rPr>
            </w:pPr>
            <w:bookmarkStart w:id="159" w:name="R31"/>
            <w:bookmarkStart w:id="160" w:name="_Ref25943032"/>
            <w:bookmarkEnd w:id="159"/>
            <w:r w:rsidRPr="00463202">
              <w:rPr>
                <w:rFonts w:ascii="Arial" w:hAnsi="Arial" w:cs="Arial"/>
              </w:rPr>
              <w:lastRenderedPageBreak/>
              <w:t>If any exi</w:t>
            </w:r>
            <w:r w:rsidRPr="00463202">
              <w:rPr>
                <w:rFonts w:ascii="Arial" w:hAnsi="Arial" w:cs="Arial"/>
                <w:szCs w:val="20"/>
              </w:rPr>
              <w:t>sting software is intended to be re-used, the Tender shall provide a Software Reuse File (SRF). This document shall contain an analysis of existing software intended to be reused. The SRF shall be composed of the following two sections:</w:t>
            </w:r>
            <w:bookmarkEnd w:id="160"/>
          </w:p>
          <w:p w14:paraId="00E234D3" w14:textId="77777777" w:rsidR="00066ABE" w:rsidRPr="00463202" w:rsidRDefault="00066ABE" w:rsidP="00030858">
            <w:pPr>
              <w:pStyle w:val="TableTextLeft"/>
              <w:numPr>
                <w:ilvl w:val="0"/>
                <w:numId w:val="27"/>
              </w:numPr>
              <w:tabs>
                <w:tab w:val="clear" w:pos="1134"/>
              </w:tabs>
              <w:ind w:left="798" w:hanging="231"/>
              <w:rPr>
                <w:rFonts w:ascii="Arial" w:hAnsi="Arial" w:cs="Arial"/>
                <w:szCs w:val="20"/>
              </w:rPr>
            </w:pPr>
            <w:r w:rsidRPr="00463202">
              <w:rPr>
                <w:rFonts w:ascii="Arial" w:hAnsi="Arial" w:cs="Arial"/>
                <w:szCs w:val="20"/>
              </w:rPr>
              <w:t xml:space="preserve">Section 1, dedicated to present the analysis carried out to decide about the reuse (or not) of existing software taking into account the technical, operational and commercial requirements of the project. Furthermore the analysis shall cover the way the reused software will be embedded and/or integrated with the software to be developed in the project. The reused software shall be described in accordance with the information listed below (SRF List). </w:t>
            </w:r>
          </w:p>
          <w:p w14:paraId="01113EE6" w14:textId="77777777" w:rsidR="00066ABE" w:rsidRPr="00463202" w:rsidRDefault="00066ABE" w:rsidP="00030858">
            <w:pPr>
              <w:pStyle w:val="Requirement"/>
              <w:numPr>
                <w:ilvl w:val="0"/>
                <w:numId w:val="27"/>
              </w:numPr>
              <w:tabs>
                <w:tab w:val="clear" w:pos="1134"/>
              </w:tabs>
              <w:spacing w:line="240" w:lineRule="exact"/>
              <w:ind w:left="798" w:hanging="231"/>
              <w:jc w:val="left"/>
              <w:rPr>
                <w:rFonts w:ascii="Arial" w:hAnsi="Arial" w:cs="Arial"/>
                <w:szCs w:val="20"/>
              </w:rPr>
            </w:pPr>
            <w:r w:rsidRPr="00463202">
              <w:rPr>
                <w:rFonts w:ascii="Arial" w:hAnsi="Arial" w:cs="Arial"/>
                <w:szCs w:val="20"/>
              </w:rPr>
              <w:t>Section 2, to characterise the deliverable software in terms of its constituent elements and the associated licensing schemes. The deliverable software (i.e. including developed and existing reused software) shall be described in accordance with the information listed below (SRF List):</w:t>
            </w:r>
          </w:p>
          <w:p w14:paraId="0DA6B289" w14:textId="77777777" w:rsidR="00066ABE" w:rsidRPr="00463202" w:rsidRDefault="00066ABE" w:rsidP="00030858">
            <w:pPr>
              <w:pStyle w:val="TableTextLeft"/>
              <w:numPr>
                <w:ilvl w:val="3"/>
                <w:numId w:val="28"/>
              </w:numPr>
              <w:spacing w:line="240" w:lineRule="auto"/>
              <w:ind w:left="1081" w:hanging="283"/>
              <w:rPr>
                <w:rFonts w:ascii="Arial" w:hAnsi="Arial" w:cs="Arial"/>
                <w:b/>
                <w:bCs/>
                <w:iCs/>
                <w:szCs w:val="20"/>
              </w:rPr>
            </w:pPr>
            <w:r w:rsidRPr="00463202">
              <w:rPr>
                <w:rFonts w:ascii="Arial" w:hAnsi="Arial" w:cs="Arial"/>
                <w:szCs w:val="20"/>
              </w:rPr>
              <w:t xml:space="preserve">software item name and main features; </w:t>
            </w:r>
          </w:p>
          <w:p w14:paraId="4F1BDA7D" w14:textId="77777777" w:rsidR="00066ABE" w:rsidRPr="00463202" w:rsidRDefault="00066ABE" w:rsidP="00030858">
            <w:pPr>
              <w:pStyle w:val="TableTextLeft"/>
              <w:numPr>
                <w:ilvl w:val="3"/>
                <w:numId w:val="28"/>
              </w:numPr>
              <w:spacing w:line="240" w:lineRule="auto"/>
              <w:ind w:left="1081" w:hanging="283"/>
              <w:rPr>
                <w:rFonts w:ascii="Arial" w:hAnsi="Arial" w:cs="Arial"/>
                <w:b/>
                <w:bCs/>
                <w:iCs/>
                <w:szCs w:val="20"/>
              </w:rPr>
            </w:pPr>
            <w:r w:rsidRPr="00463202">
              <w:rPr>
                <w:rFonts w:ascii="Arial" w:hAnsi="Arial" w:cs="Arial"/>
                <w:szCs w:val="20"/>
              </w:rPr>
              <w:t xml:space="preserve">developer name; </w:t>
            </w:r>
          </w:p>
          <w:p w14:paraId="7A99DF1C" w14:textId="77777777" w:rsidR="00066ABE" w:rsidRPr="00463202" w:rsidRDefault="00066ABE" w:rsidP="00030858">
            <w:pPr>
              <w:pStyle w:val="TableTextLeft"/>
              <w:numPr>
                <w:ilvl w:val="3"/>
                <w:numId w:val="28"/>
              </w:numPr>
              <w:spacing w:line="240" w:lineRule="auto"/>
              <w:ind w:left="1081" w:hanging="283"/>
              <w:rPr>
                <w:rFonts w:ascii="Arial" w:hAnsi="Arial" w:cs="Arial"/>
                <w:b/>
                <w:bCs/>
                <w:iCs/>
                <w:szCs w:val="20"/>
              </w:rPr>
            </w:pPr>
            <w:r w:rsidRPr="00463202">
              <w:rPr>
                <w:rFonts w:ascii="Arial" w:hAnsi="Arial" w:cs="Arial"/>
                <w:szCs w:val="20"/>
              </w:rPr>
              <w:t xml:space="preserve">considered version and list of components; </w:t>
            </w:r>
          </w:p>
          <w:p w14:paraId="7C113AB1" w14:textId="77777777" w:rsidR="00066ABE" w:rsidRPr="00463202" w:rsidRDefault="00066ABE" w:rsidP="00030858">
            <w:pPr>
              <w:pStyle w:val="TableTextLeft"/>
              <w:numPr>
                <w:ilvl w:val="3"/>
                <w:numId w:val="28"/>
              </w:numPr>
              <w:spacing w:line="240" w:lineRule="auto"/>
              <w:ind w:left="1081" w:hanging="283"/>
              <w:rPr>
                <w:rFonts w:ascii="Arial" w:hAnsi="Arial" w:cs="Arial"/>
                <w:b/>
                <w:bCs/>
                <w:iCs/>
                <w:szCs w:val="20"/>
              </w:rPr>
            </w:pPr>
            <w:r w:rsidRPr="00463202">
              <w:rPr>
                <w:rFonts w:ascii="Arial" w:hAnsi="Arial" w:cs="Arial"/>
                <w:szCs w:val="20"/>
              </w:rPr>
              <w:t xml:space="preserve">licensing conditions; e.g. industrial property and exportability constraints, if any; </w:t>
            </w:r>
          </w:p>
          <w:p w14:paraId="3C058C84" w14:textId="77777777" w:rsidR="00066ABE" w:rsidRPr="00463202" w:rsidRDefault="00066ABE" w:rsidP="00030858">
            <w:pPr>
              <w:pStyle w:val="TableTextLeft"/>
              <w:numPr>
                <w:ilvl w:val="3"/>
                <w:numId w:val="28"/>
              </w:numPr>
              <w:spacing w:line="240" w:lineRule="auto"/>
              <w:ind w:left="1081" w:hanging="283"/>
              <w:rPr>
                <w:rFonts w:ascii="Arial" w:hAnsi="Arial" w:cs="Arial"/>
                <w:b/>
                <w:bCs/>
                <w:iCs/>
                <w:szCs w:val="20"/>
              </w:rPr>
            </w:pPr>
            <w:r w:rsidRPr="00463202">
              <w:rPr>
                <w:rFonts w:ascii="Arial" w:hAnsi="Arial" w:cs="Arial"/>
                <w:szCs w:val="20"/>
              </w:rPr>
              <w:t xml:space="preserve">implementation language; </w:t>
            </w:r>
          </w:p>
          <w:p w14:paraId="3BEC734E" w14:textId="77777777" w:rsidR="00066ABE" w:rsidRPr="00463202" w:rsidRDefault="00066ABE" w:rsidP="00030858">
            <w:pPr>
              <w:pStyle w:val="TableTextLeft"/>
              <w:numPr>
                <w:ilvl w:val="3"/>
                <w:numId w:val="28"/>
              </w:numPr>
              <w:spacing w:line="240" w:lineRule="auto"/>
              <w:ind w:left="1081" w:hanging="283"/>
              <w:rPr>
                <w:rFonts w:ascii="Arial" w:hAnsi="Arial" w:cs="Arial"/>
                <w:b/>
                <w:bCs/>
                <w:iCs/>
                <w:szCs w:val="20"/>
              </w:rPr>
            </w:pPr>
            <w:r w:rsidRPr="00463202">
              <w:rPr>
                <w:rFonts w:ascii="Arial" w:hAnsi="Arial" w:cs="Arial"/>
                <w:szCs w:val="20"/>
              </w:rPr>
              <w:t xml:space="preserve">development and execution environment (e.g. platform, operating system); </w:t>
            </w:r>
          </w:p>
          <w:p w14:paraId="79103885" w14:textId="77777777" w:rsidR="00066ABE" w:rsidRPr="00463202" w:rsidRDefault="00066ABE" w:rsidP="00030858">
            <w:pPr>
              <w:pStyle w:val="TableTextLeft"/>
              <w:numPr>
                <w:ilvl w:val="3"/>
                <w:numId w:val="28"/>
              </w:numPr>
              <w:spacing w:line="240" w:lineRule="auto"/>
              <w:ind w:left="1081" w:hanging="283"/>
              <w:rPr>
                <w:rFonts w:ascii="Arial" w:hAnsi="Arial" w:cs="Arial"/>
                <w:b/>
                <w:bCs/>
                <w:iCs/>
                <w:szCs w:val="20"/>
              </w:rPr>
            </w:pPr>
            <w:r w:rsidRPr="00463202">
              <w:rPr>
                <w:rFonts w:ascii="Arial" w:hAnsi="Arial" w:cs="Arial"/>
                <w:szCs w:val="20"/>
              </w:rPr>
              <w:t xml:space="preserve">applicable dispositions for warranty, maintenance, installation and training; </w:t>
            </w:r>
          </w:p>
          <w:p w14:paraId="7E554790" w14:textId="77777777" w:rsidR="00066ABE" w:rsidRPr="00463202" w:rsidRDefault="00066ABE" w:rsidP="00030858">
            <w:pPr>
              <w:pStyle w:val="TableTextLeft"/>
              <w:numPr>
                <w:ilvl w:val="3"/>
                <w:numId w:val="28"/>
              </w:numPr>
              <w:spacing w:line="240" w:lineRule="auto"/>
              <w:ind w:left="1081" w:hanging="283"/>
              <w:rPr>
                <w:rFonts w:ascii="Arial" w:hAnsi="Arial" w:cs="Arial"/>
              </w:rPr>
            </w:pPr>
            <w:r w:rsidRPr="00463202">
              <w:rPr>
                <w:rFonts w:ascii="Arial" w:hAnsi="Arial" w:cs="Arial"/>
                <w:szCs w:val="20"/>
              </w:rPr>
              <w:t>commercial software necessary for software execution, if any;</w:t>
            </w:r>
          </w:p>
          <w:p w14:paraId="28A76C41" w14:textId="77777777" w:rsidR="00066ABE" w:rsidRPr="00463202" w:rsidRDefault="00066ABE" w:rsidP="00030858">
            <w:pPr>
              <w:pStyle w:val="TableTextLeft"/>
              <w:numPr>
                <w:ilvl w:val="3"/>
                <w:numId w:val="28"/>
              </w:numPr>
              <w:spacing w:line="240" w:lineRule="auto"/>
              <w:ind w:left="1081" w:hanging="283"/>
              <w:rPr>
                <w:rFonts w:ascii="Arial" w:hAnsi="Arial" w:cs="Arial"/>
              </w:rPr>
            </w:pPr>
            <w:r w:rsidRPr="00463202">
              <w:rPr>
                <w:rFonts w:ascii="Arial" w:hAnsi="Arial" w:cs="Arial"/>
                <w:szCs w:val="20"/>
              </w:rPr>
              <w:t>size of the software (e.g. number of source code lines, and size of the executable code).</w:t>
            </w:r>
          </w:p>
        </w:tc>
        <w:tc>
          <w:tcPr>
            <w:tcW w:w="987" w:type="pct"/>
          </w:tcPr>
          <w:p w14:paraId="39F0C6B7" w14:textId="05D4ECE2" w:rsidR="00066ABE" w:rsidRPr="00463202" w:rsidRDefault="00AF3416" w:rsidP="00F92B29">
            <w:pPr>
              <w:pStyle w:val="Requirement"/>
              <w:numPr>
                <w:ilvl w:val="0"/>
                <w:numId w:val="0"/>
              </w:numPr>
              <w:spacing w:line="240" w:lineRule="exact"/>
              <w:jc w:val="center"/>
              <w:rPr>
                <w:rFonts w:ascii="Arial" w:hAnsi="Arial" w:cs="Arial"/>
              </w:rPr>
            </w:pPr>
            <w:hyperlink w:anchor="_Software" w:history="1">
              <w:r w:rsidR="00066ABE" w:rsidRPr="00463202">
                <w:rPr>
                  <w:rStyle w:val="Hyperlink"/>
                  <w:rFonts w:ascii="Arial" w:hAnsi="Arial" w:cs="Arial"/>
                </w:rPr>
                <w:t>Section 6.2</w:t>
              </w:r>
            </w:hyperlink>
            <w:r w:rsidR="00066ABE" w:rsidRPr="00463202">
              <w:rPr>
                <w:rFonts w:ascii="Arial" w:hAnsi="Arial" w:cs="Arial"/>
              </w:rPr>
              <w:br/>
              <w:t>Software</w:t>
            </w:r>
          </w:p>
        </w:tc>
      </w:tr>
    </w:tbl>
    <w:p w14:paraId="6CD0E589" w14:textId="77777777" w:rsidR="00066ABE" w:rsidRPr="00463202" w:rsidRDefault="00066ABE" w:rsidP="00066ABE">
      <w:pPr>
        <w:rPr>
          <w:rFonts w:ascii="Arial" w:hAnsi="Arial" w:cs="Arial"/>
        </w:rPr>
      </w:pPr>
    </w:p>
    <w:p w14:paraId="74B597D2" w14:textId="67D6336C" w:rsidR="00066ABE" w:rsidRPr="00463202" w:rsidRDefault="00710C75" w:rsidP="4CD68C15">
      <w:pPr>
        <w:keepNext/>
        <w:jc w:val="center"/>
        <w:rPr>
          <w:rFonts w:ascii="Arial" w:hAnsi="Arial" w:cs="Arial"/>
          <w:b/>
          <w:bCs/>
          <w:color w:val="A6A6A6" w:themeColor="background1" w:themeShade="A6"/>
        </w:rPr>
      </w:pPr>
      <w:bookmarkStart w:id="161" w:name="_Ref25914071"/>
      <w:r w:rsidRPr="00463202">
        <w:rPr>
          <w:rFonts w:ascii="Arial" w:hAnsi="Arial" w:cs="Arial"/>
          <w:b/>
          <w:bCs/>
          <w:color w:val="A6A6A6" w:themeColor="background1" w:themeShade="A6"/>
        </w:rPr>
        <w:lastRenderedPageBreak/>
        <w:t xml:space="preserve">Table </w:t>
      </w:r>
      <w:r w:rsidRPr="00463202">
        <w:rPr>
          <w:rFonts w:ascii="Arial" w:hAnsi="Arial" w:cs="Arial"/>
          <w:b/>
          <w:bCs/>
          <w:color w:val="A6A6A6" w:themeColor="background1" w:themeShade="A6"/>
          <w:sz w:val="20"/>
          <w:szCs w:val="20"/>
        </w:rPr>
        <w:fldChar w:fldCharType="begin"/>
      </w:r>
      <w:r w:rsidRPr="00463202">
        <w:rPr>
          <w:rFonts w:ascii="Arial" w:hAnsi="Arial" w:cs="Arial"/>
          <w:b/>
          <w:bCs/>
          <w:color w:val="A6A6A6" w:themeColor="background1" w:themeShade="A6"/>
        </w:rPr>
        <w:instrText xml:space="preserve"> SEQ Table \* ARABIC </w:instrText>
      </w:r>
      <w:r w:rsidRPr="00463202">
        <w:rPr>
          <w:rFonts w:ascii="Arial" w:hAnsi="Arial" w:cs="Arial"/>
          <w:b/>
          <w:bCs/>
          <w:color w:val="A6A6A6" w:themeColor="background1" w:themeShade="A6"/>
          <w:sz w:val="20"/>
          <w:szCs w:val="20"/>
        </w:rPr>
        <w:fldChar w:fldCharType="separate"/>
      </w:r>
      <w:r w:rsidR="000217F3" w:rsidRPr="00463202">
        <w:rPr>
          <w:rFonts w:ascii="Arial" w:hAnsi="Arial" w:cs="Arial"/>
          <w:b/>
          <w:bCs/>
          <w:noProof/>
          <w:color w:val="A6A6A6" w:themeColor="background1" w:themeShade="A6"/>
        </w:rPr>
        <w:t>1</w:t>
      </w:r>
      <w:r w:rsidRPr="00463202">
        <w:rPr>
          <w:rFonts w:ascii="Arial" w:hAnsi="Arial" w:cs="Arial"/>
          <w:b/>
          <w:bCs/>
          <w:color w:val="A6A6A6" w:themeColor="background1" w:themeShade="A6"/>
          <w:sz w:val="20"/>
          <w:szCs w:val="20"/>
        </w:rPr>
        <w:fldChar w:fldCharType="end"/>
      </w:r>
      <w:bookmarkEnd w:id="161"/>
      <w:r w:rsidRPr="00463202">
        <w:rPr>
          <w:rFonts w:ascii="Arial" w:hAnsi="Arial" w:cs="Arial"/>
          <w:b/>
          <w:bCs/>
          <w:color w:val="A6A6A6" w:themeColor="background1" w:themeShade="A6"/>
        </w:rPr>
        <w:t xml:space="preserve"> </w:t>
      </w:r>
      <w:bookmarkStart w:id="162" w:name="Reviews"/>
      <w:r w:rsidR="00066ABE" w:rsidRPr="00463202">
        <w:rPr>
          <w:rFonts w:ascii="Arial" w:hAnsi="Arial" w:cs="Arial"/>
          <w:b/>
          <w:bCs/>
          <w:color w:val="A6A6A6" w:themeColor="background1" w:themeShade="A6"/>
        </w:rPr>
        <w:t xml:space="preserve">: </w:t>
      </w:r>
      <w:r w:rsidR="000A1308" w:rsidRPr="00463202">
        <w:rPr>
          <w:rFonts w:ascii="Arial" w:hAnsi="Arial" w:cs="Arial"/>
          <w:b/>
          <w:bCs/>
          <w:color w:val="A6A6A6" w:themeColor="background1" w:themeShade="A6"/>
        </w:rPr>
        <w:t>Recommended</w:t>
      </w:r>
      <w:r w:rsidR="00066ABE" w:rsidRPr="00463202">
        <w:rPr>
          <w:rFonts w:ascii="Arial" w:hAnsi="Arial" w:cs="Arial"/>
          <w:b/>
          <w:bCs/>
          <w:color w:val="A6A6A6" w:themeColor="background1" w:themeShade="A6"/>
        </w:rPr>
        <w:t xml:space="preserve"> </w:t>
      </w:r>
      <w:r w:rsidR="005365C3" w:rsidRPr="00463202">
        <w:rPr>
          <w:rFonts w:ascii="Arial" w:hAnsi="Arial" w:cs="Arial"/>
          <w:b/>
          <w:bCs/>
          <w:color w:val="A6A6A6" w:themeColor="background1" w:themeShade="A6"/>
        </w:rPr>
        <w:t xml:space="preserve">Mid Term </w:t>
      </w:r>
      <w:r w:rsidR="00066ABE" w:rsidRPr="00463202">
        <w:rPr>
          <w:rFonts w:ascii="Arial" w:hAnsi="Arial" w:cs="Arial"/>
          <w:b/>
          <w:bCs/>
          <w:color w:val="A6A6A6" w:themeColor="background1" w:themeShade="A6"/>
        </w:rPr>
        <w:t>Review Meeting</w:t>
      </w:r>
      <w:r w:rsidR="00EC16EB" w:rsidRPr="00463202">
        <w:rPr>
          <w:rFonts w:ascii="Arial" w:hAnsi="Arial" w:cs="Arial"/>
          <w:b/>
          <w:bCs/>
          <w:color w:val="A6A6A6" w:themeColor="background1" w:themeShade="A6"/>
        </w:rPr>
        <w:t xml:space="preserve"> Content</w:t>
      </w:r>
    </w:p>
    <w:p w14:paraId="758E390A" w14:textId="6448D9F5" w:rsidR="00DA3C31" w:rsidRPr="00463202" w:rsidRDefault="00AF3416" w:rsidP="00066ABE">
      <w:pPr>
        <w:keepNext/>
        <w:jc w:val="center"/>
        <w:rPr>
          <w:rFonts w:ascii="Arial" w:hAnsi="Arial" w:cs="Arial"/>
          <w:b/>
          <w:color w:val="A6A6A6" w:themeColor="background1" w:themeShade="A6"/>
        </w:rPr>
      </w:pPr>
      <w:hyperlink w:anchor="R18" w:history="1">
        <w:r w:rsidR="00DA3C31" w:rsidRPr="00463202">
          <w:rPr>
            <w:rStyle w:val="Hyperlink"/>
            <w:rFonts w:ascii="Arial" w:hAnsi="Arial" w:cs="Arial"/>
            <w:i/>
            <w:color w:val="A6A6A6" w:themeColor="background1" w:themeShade="A6"/>
            <w:sz w:val="20"/>
          </w:rPr>
          <w:t>Back to Requirement 5-1</w:t>
        </w:r>
        <w:r w:rsidR="00045373" w:rsidRPr="00463202">
          <w:rPr>
            <w:rStyle w:val="Hyperlink"/>
            <w:rFonts w:ascii="Arial" w:hAnsi="Arial" w:cs="Arial"/>
            <w:i/>
            <w:color w:val="A6A6A6" w:themeColor="background1" w:themeShade="A6"/>
            <w:sz w:val="20"/>
          </w:rPr>
          <w:t>6</w:t>
        </w:r>
      </w:hyperlink>
    </w:p>
    <w:tbl>
      <w:tblPr>
        <w:tblStyle w:val="TableGrid"/>
        <w:tblW w:w="4590" w:type="pct"/>
        <w:jc w:val="center"/>
        <w:tblCellMar>
          <w:top w:w="57" w:type="dxa"/>
          <w:bottom w:w="57" w:type="dxa"/>
        </w:tblCellMar>
        <w:tblLook w:val="04A0" w:firstRow="1" w:lastRow="0" w:firstColumn="1" w:lastColumn="0" w:noHBand="0" w:noVBand="1"/>
      </w:tblPr>
      <w:tblGrid>
        <w:gridCol w:w="1588"/>
        <w:gridCol w:w="2899"/>
        <w:gridCol w:w="2190"/>
        <w:gridCol w:w="2188"/>
      </w:tblGrid>
      <w:tr w:rsidR="00D939DC" w:rsidRPr="00463202" w14:paraId="5C5E6936" w14:textId="77777777" w:rsidTr="005365C3">
        <w:trPr>
          <w:jc w:val="center"/>
        </w:trPr>
        <w:tc>
          <w:tcPr>
            <w:tcW w:w="896" w:type="pct"/>
            <w:vMerge w:val="restart"/>
            <w:shd w:val="clear" w:color="auto" w:fill="FFFFCC"/>
            <w:vAlign w:val="center"/>
          </w:tcPr>
          <w:bookmarkEnd w:id="162"/>
          <w:p w14:paraId="6C2F283F" w14:textId="77777777" w:rsidR="003C4134" w:rsidRPr="00463202" w:rsidRDefault="003C4134" w:rsidP="00F92B29">
            <w:pPr>
              <w:keepNext/>
              <w:keepLines/>
              <w:widowControl w:val="0"/>
              <w:spacing w:before="0" w:after="0" w:line="240" w:lineRule="auto"/>
              <w:jc w:val="center"/>
              <w:rPr>
                <w:rFonts w:ascii="Arial" w:hAnsi="Arial" w:cs="Arial"/>
                <w:b/>
                <w:color w:val="A6A6A6" w:themeColor="background1" w:themeShade="A6"/>
                <w:sz w:val="20"/>
                <w:szCs w:val="20"/>
              </w:rPr>
            </w:pPr>
            <w:r w:rsidRPr="00463202">
              <w:rPr>
                <w:rFonts w:ascii="Arial" w:hAnsi="Arial" w:cs="Arial"/>
                <w:b/>
                <w:color w:val="A6A6A6" w:themeColor="background1" w:themeShade="A6"/>
                <w:sz w:val="20"/>
                <w:szCs w:val="20"/>
              </w:rPr>
              <w:t>Development Phase</w:t>
            </w:r>
          </w:p>
        </w:tc>
        <w:tc>
          <w:tcPr>
            <w:tcW w:w="4104" w:type="pct"/>
            <w:gridSpan w:val="3"/>
            <w:shd w:val="clear" w:color="auto" w:fill="FFFFCC"/>
            <w:vAlign w:val="center"/>
          </w:tcPr>
          <w:p w14:paraId="6827DD37" w14:textId="77777777" w:rsidR="003C4134" w:rsidRPr="00463202" w:rsidRDefault="003C4134" w:rsidP="00F92B29">
            <w:pPr>
              <w:keepNext/>
              <w:keepLines/>
              <w:widowControl w:val="0"/>
              <w:spacing w:before="0" w:after="0" w:line="240" w:lineRule="auto"/>
              <w:jc w:val="center"/>
              <w:rPr>
                <w:rFonts w:ascii="Arial" w:hAnsi="Arial" w:cs="Arial"/>
                <w:b/>
                <w:color w:val="A6A6A6" w:themeColor="background1" w:themeShade="A6"/>
                <w:sz w:val="20"/>
                <w:szCs w:val="20"/>
              </w:rPr>
            </w:pPr>
            <w:r w:rsidRPr="00463202">
              <w:rPr>
                <w:rFonts w:ascii="Arial" w:hAnsi="Arial" w:cs="Arial"/>
                <w:b/>
                <w:color w:val="A6A6A6" w:themeColor="background1" w:themeShade="A6"/>
                <w:sz w:val="20"/>
                <w:szCs w:val="20"/>
              </w:rPr>
              <w:t>Domain</w:t>
            </w:r>
          </w:p>
        </w:tc>
      </w:tr>
      <w:tr w:rsidR="00D939DC" w:rsidRPr="00463202" w14:paraId="7D4F1503" w14:textId="77777777" w:rsidTr="005365C3">
        <w:trPr>
          <w:jc w:val="center"/>
        </w:trPr>
        <w:tc>
          <w:tcPr>
            <w:tcW w:w="896" w:type="pct"/>
            <w:vMerge/>
            <w:shd w:val="clear" w:color="auto" w:fill="FFFFCC"/>
            <w:vAlign w:val="center"/>
          </w:tcPr>
          <w:p w14:paraId="2CF71B7A" w14:textId="77777777" w:rsidR="003C4134" w:rsidRPr="00463202" w:rsidRDefault="003C4134" w:rsidP="00F92B29">
            <w:pPr>
              <w:keepNext/>
              <w:keepLines/>
              <w:widowControl w:val="0"/>
              <w:spacing w:before="0" w:after="0" w:line="240" w:lineRule="auto"/>
              <w:jc w:val="center"/>
              <w:rPr>
                <w:rFonts w:ascii="Arial" w:hAnsi="Arial" w:cs="Arial"/>
                <w:b/>
                <w:color w:val="A6A6A6" w:themeColor="background1" w:themeShade="A6"/>
                <w:sz w:val="20"/>
                <w:szCs w:val="20"/>
              </w:rPr>
            </w:pPr>
          </w:p>
        </w:tc>
        <w:tc>
          <w:tcPr>
            <w:tcW w:w="1635" w:type="pct"/>
            <w:shd w:val="clear" w:color="auto" w:fill="FFFFCC"/>
            <w:vAlign w:val="center"/>
          </w:tcPr>
          <w:p w14:paraId="1EE5EF83"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b/>
                <w:color w:val="A6A6A6" w:themeColor="background1" w:themeShade="A6"/>
                <w:sz w:val="20"/>
                <w:szCs w:val="20"/>
              </w:rPr>
              <w:t>Space Segment</w:t>
            </w:r>
          </w:p>
        </w:tc>
        <w:tc>
          <w:tcPr>
            <w:tcW w:w="1235" w:type="pct"/>
            <w:shd w:val="clear" w:color="auto" w:fill="FFFFCC"/>
            <w:vAlign w:val="center"/>
          </w:tcPr>
          <w:p w14:paraId="76224669"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b/>
                <w:color w:val="A6A6A6" w:themeColor="background1" w:themeShade="A6"/>
                <w:sz w:val="20"/>
                <w:szCs w:val="20"/>
              </w:rPr>
              <w:t>Ground Segment</w:t>
            </w:r>
          </w:p>
        </w:tc>
        <w:tc>
          <w:tcPr>
            <w:tcW w:w="1235" w:type="pct"/>
            <w:shd w:val="clear" w:color="auto" w:fill="FFFFCC"/>
            <w:vAlign w:val="center"/>
          </w:tcPr>
          <w:p w14:paraId="1BF41179" w14:textId="644B0B94" w:rsidR="003C4134" w:rsidRPr="00463202" w:rsidRDefault="00365E37" w:rsidP="00F92B29">
            <w:pPr>
              <w:keepNext/>
              <w:keepLines/>
              <w:widowControl w:val="0"/>
              <w:spacing w:before="0" w:after="0" w:line="240" w:lineRule="auto"/>
              <w:jc w:val="center"/>
              <w:rPr>
                <w:rFonts w:ascii="Arial" w:hAnsi="Arial" w:cs="Arial"/>
                <w:b/>
                <w:color w:val="A6A6A6" w:themeColor="background1" w:themeShade="A6"/>
                <w:sz w:val="20"/>
                <w:szCs w:val="20"/>
              </w:rPr>
            </w:pPr>
            <w:r w:rsidRPr="00463202">
              <w:rPr>
                <w:rFonts w:ascii="Arial" w:hAnsi="Arial" w:cs="Arial"/>
                <w:b/>
                <w:color w:val="A6A6A6" w:themeColor="background1" w:themeShade="A6"/>
                <w:sz w:val="20"/>
                <w:szCs w:val="20"/>
              </w:rPr>
              <w:t xml:space="preserve">End-to-End </w:t>
            </w:r>
            <w:r w:rsidR="003C4134" w:rsidRPr="00463202">
              <w:rPr>
                <w:rFonts w:ascii="Arial" w:hAnsi="Arial" w:cs="Arial"/>
                <w:b/>
                <w:color w:val="A6A6A6" w:themeColor="background1" w:themeShade="A6"/>
                <w:sz w:val="20"/>
                <w:szCs w:val="20"/>
              </w:rPr>
              <w:t>System</w:t>
            </w:r>
          </w:p>
        </w:tc>
      </w:tr>
      <w:tr w:rsidR="00D939DC" w:rsidRPr="00463202" w14:paraId="40DF7EB5" w14:textId="77777777" w:rsidTr="005365C3">
        <w:trPr>
          <w:jc w:val="center"/>
        </w:trPr>
        <w:tc>
          <w:tcPr>
            <w:tcW w:w="896" w:type="pct"/>
            <w:vAlign w:val="center"/>
          </w:tcPr>
          <w:p w14:paraId="3F36DCA0"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Definition</w:t>
            </w:r>
          </w:p>
        </w:tc>
        <w:tc>
          <w:tcPr>
            <w:tcW w:w="1635" w:type="pct"/>
            <w:vAlign w:val="center"/>
          </w:tcPr>
          <w:p w14:paraId="36BAAC7C"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Mid Term Review (MTR)</w:t>
            </w:r>
          </w:p>
        </w:tc>
        <w:tc>
          <w:tcPr>
            <w:tcW w:w="1235" w:type="pct"/>
            <w:vAlign w:val="center"/>
          </w:tcPr>
          <w:p w14:paraId="3277DA07"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MTR</w:t>
            </w:r>
          </w:p>
        </w:tc>
        <w:tc>
          <w:tcPr>
            <w:tcW w:w="1235" w:type="pct"/>
            <w:vAlign w:val="center"/>
          </w:tcPr>
          <w:p w14:paraId="3AF4153C"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MTR</w:t>
            </w:r>
          </w:p>
        </w:tc>
      </w:tr>
      <w:tr w:rsidR="00D939DC" w:rsidRPr="00463202" w14:paraId="52FB8354" w14:textId="77777777" w:rsidTr="005365C3">
        <w:trPr>
          <w:jc w:val="center"/>
        </w:trPr>
        <w:tc>
          <w:tcPr>
            <w:tcW w:w="896" w:type="pct"/>
            <w:vAlign w:val="center"/>
          </w:tcPr>
          <w:p w14:paraId="590CAC69"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Technology</w:t>
            </w:r>
          </w:p>
        </w:tc>
        <w:tc>
          <w:tcPr>
            <w:tcW w:w="1635" w:type="pct"/>
            <w:vAlign w:val="center"/>
          </w:tcPr>
          <w:p w14:paraId="563F1CFF"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Preliminary Design Review (PDR)</w:t>
            </w:r>
          </w:p>
        </w:tc>
        <w:tc>
          <w:tcPr>
            <w:tcW w:w="1235" w:type="pct"/>
            <w:vAlign w:val="center"/>
          </w:tcPr>
          <w:p w14:paraId="4E484F35" w14:textId="77777777" w:rsidR="003C4134" w:rsidRPr="00463202" w:rsidRDefault="003C4134" w:rsidP="00F92B29">
            <w:pPr>
              <w:keepNext/>
              <w:keepLines/>
              <w:widowControl w:val="0"/>
              <w:spacing w:before="0" w:after="0" w:line="240" w:lineRule="auto"/>
              <w:jc w:val="center"/>
              <w:rPr>
                <w:rFonts w:ascii="Arial" w:hAnsi="Arial" w:cs="Arial"/>
                <w:b/>
                <w:color w:val="A6A6A6" w:themeColor="background1" w:themeShade="A6"/>
                <w:sz w:val="20"/>
                <w:szCs w:val="20"/>
              </w:rPr>
            </w:pPr>
            <w:r w:rsidRPr="00463202">
              <w:rPr>
                <w:rFonts w:ascii="Arial" w:hAnsi="Arial" w:cs="Arial"/>
                <w:color w:val="A6A6A6" w:themeColor="background1" w:themeShade="A6"/>
                <w:sz w:val="20"/>
                <w:szCs w:val="20"/>
              </w:rPr>
              <w:t>PDR</w:t>
            </w:r>
          </w:p>
        </w:tc>
        <w:tc>
          <w:tcPr>
            <w:tcW w:w="1235" w:type="pct"/>
            <w:vAlign w:val="center"/>
          </w:tcPr>
          <w:p w14:paraId="471385A9"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PDR</w:t>
            </w:r>
          </w:p>
        </w:tc>
      </w:tr>
      <w:tr w:rsidR="00D939DC" w:rsidRPr="00463202" w14:paraId="5FE389CF" w14:textId="77777777" w:rsidTr="005365C3">
        <w:trPr>
          <w:jc w:val="center"/>
        </w:trPr>
        <w:tc>
          <w:tcPr>
            <w:tcW w:w="896" w:type="pct"/>
            <w:vAlign w:val="center"/>
          </w:tcPr>
          <w:p w14:paraId="15EA0CAD"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Product</w:t>
            </w:r>
          </w:p>
        </w:tc>
        <w:tc>
          <w:tcPr>
            <w:tcW w:w="1635" w:type="pct"/>
            <w:vAlign w:val="center"/>
          </w:tcPr>
          <w:p w14:paraId="4EF5168C" w14:textId="77777777" w:rsidR="003C4134" w:rsidRPr="00463202" w:rsidRDefault="0036784E"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Critical Design Review (</w:t>
            </w:r>
            <w:r w:rsidR="003C4134" w:rsidRPr="00463202">
              <w:rPr>
                <w:rFonts w:ascii="Arial" w:hAnsi="Arial" w:cs="Arial"/>
                <w:color w:val="A6A6A6" w:themeColor="background1" w:themeShade="A6"/>
                <w:sz w:val="20"/>
                <w:szCs w:val="20"/>
              </w:rPr>
              <w:t>CDR</w:t>
            </w:r>
            <w:r w:rsidRPr="00463202">
              <w:rPr>
                <w:rFonts w:ascii="Arial" w:hAnsi="Arial" w:cs="Arial"/>
                <w:color w:val="A6A6A6" w:themeColor="background1" w:themeShade="A6"/>
                <w:sz w:val="20"/>
                <w:szCs w:val="20"/>
              </w:rPr>
              <w:t>)</w:t>
            </w:r>
            <w:r w:rsidR="003C4134" w:rsidRPr="00463202">
              <w:rPr>
                <w:rFonts w:ascii="Arial" w:hAnsi="Arial" w:cs="Arial"/>
                <w:color w:val="A6A6A6" w:themeColor="background1" w:themeShade="A6"/>
                <w:sz w:val="20"/>
                <w:szCs w:val="20"/>
              </w:rPr>
              <w:t xml:space="preserve">, </w:t>
            </w:r>
            <w:r w:rsidR="003C4134" w:rsidRPr="00463202">
              <w:rPr>
                <w:rFonts w:ascii="Arial" w:hAnsi="Arial" w:cs="Arial"/>
                <w:color w:val="A6A6A6" w:themeColor="background1" w:themeShade="A6"/>
                <w:sz w:val="20"/>
                <w:szCs w:val="20"/>
              </w:rPr>
              <w:br/>
              <w:t>Test Readiness Review (TRR),</w:t>
            </w:r>
          </w:p>
          <w:p w14:paraId="2B6EE090" w14:textId="347A37B3"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Test Review Board (TRB)</w:t>
            </w:r>
            <w:r w:rsidR="00EC16EB" w:rsidRPr="00463202">
              <w:rPr>
                <w:rFonts w:ascii="Arial" w:hAnsi="Arial" w:cs="Arial"/>
                <w:color w:val="A6A6A6" w:themeColor="background1" w:themeShade="A6"/>
                <w:sz w:val="20"/>
                <w:szCs w:val="20"/>
              </w:rPr>
              <w:t>*</w:t>
            </w:r>
            <w:r w:rsidR="00375A01" w:rsidRPr="00463202">
              <w:rPr>
                <w:rFonts w:ascii="Arial" w:hAnsi="Arial" w:cs="Arial"/>
                <w:color w:val="A6A6A6" w:themeColor="background1" w:themeShade="A6"/>
                <w:sz w:val="20"/>
                <w:szCs w:val="20"/>
              </w:rPr>
              <w:t>*</w:t>
            </w:r>
          </w:p>
        </w:tc>
        <w:tc>
          <w:tcPr>
            <w:tcW w:w="1235" w:type="pct"/>
            <w:vAlign w:val="center"/>
          </w:tcPr>
          <w:p w14:paraId="57A9B6C6"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CDR,</w:t>
            </w:r>
          </w:p>
          <w:p w14:paraId="24D5A831"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TRR,</w:t>
            </w:r>
          </w:p>
          <w:p w14:paraId="33A2269C" w14:textId="4FB78F3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Factory Acceptance Test (FAT)</w:t>
            </w:r>
            <w:r w:rsidR="00EC16EB" w:rsidRPr="00463202">
              <w:rPr>
                <w:rFonts w:ascii="Arial" w:hAnsi="Arial" w:cs="Arial"/>
                <w:color w:val="A6A6A6" w:themeColor="background1" w:themeShade="A6"/>
                <w:sz w:val="20"/>
                <w:szCs w:val="20"/>
              </w:rPr>
              <w:t>*</w:t>
            </w:r>
            <w:r w:rsidR="00375A01" w:rsidRPr="00463202">
              <w:rPr>
                <w:rFonts w:ascii="Arial" w:hAnsi="Arial" w:cs="Arial"/>
                <w:color w:val="A6A6A6" w:themeColor="background1" w:themeShade="A6"/>
                <w:sz w:val="20"/>
                <w:szCs w:val="20"/>
              </w:rPr>
              <w:t>*</w:t>
            </w:r>
          </w:p>
        </w:tc>
        <w:tc>
          <w:tcPr>
            <w:tcW w:w="1235" w:type="pct"/>
            <w:vAlign w:val="center"/>
          </w:tcPr>
          <w:p w14:paraId="6EAFFB19"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CDR,</w:t>
            </w:r>
          </w:p>
          <w:p w14:paraId="7040D269" w14:textId="77777777" w:rsidR="003C4134" w:rsidRPr="00463202" w:rsidRDefault="003C4134"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TRR,</w:t>
            </w:r>
          </w:p>
          <w:p w14:paraId="01D4E861" w14:textId="4FFE0BDE"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Factory Acceptance Test (FAT)</w:t>
            </w:r>
            <w:r w:rsidR="00EC16EB" w:rsidRPr="00463202">
              <w:rPr>
                <w:rFonts w:ascii="Arial" w:hAnsi="Arial" w:cs="Arial"/>
                <w:color w:val="A6A6A6" w:themeColor="background1" w:themeShade="A6"/>
                <w:sz w:val="20"/>
                <w:szCs w:val="20"/>
              </w:rPr>
              <w:t>*</w:t>
            </w:r>
            <w:r w:rsidR="00375A01" w:rsidRPr="00463202">
              <w:rPr>
                <w:rFonts w:ascii="Arial" w:hAnsi="Arial" w:cs="Arial"/>
                <w:color w:val="A6A6A6" w:themeColor="background1" w:themeShade="A6"/>
                <w:sz w:val="20"/>
                <w:szCs w:val="20"/>
              </w:rPr>
              <w:t>*</w:t>
            </w:r>
          </w:p>
        </w:tc>
      </w:tr>
      <w:tr w:rsidR="00D939DC" w:rsidRPr="00463202" w14:paraId="0D054986" w14:textId="77777777" w:rsidTr="005365C3">
        <w:trPr>
          <w:jc w:val="center"/>
        </w:trPr>
        <w:tc>
          <w:tcPr>
            <w:tcW w:w="896" w:type="pct"/>
            <w:vMerge w:val="restart"/>
            <w:vAlign w:val="center"/>
          </w:tcPr>
          <w:p w14:paraId="372AA95D" w14:textId="77777777" w:rsidR="00E7079F"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Demonstration</w:t>
            </w:r>
            <w:r w:rsidR="00E7079F" w:rsidRPr="00463202">
              <w:rPr>
                <w:rFonts w:ascii="Arial" w:hAnsi="Arial" w:cs="Arial"/>
                <w:color w:val="A6A6A6" w:themeColor="background1" w:themeShade="A6"/>
                <w:sz w:val="20"/>
                <w:szCs w:val="20"/>
              </w:rPr>
              <w:t xml:space="preserve"> </w:t>
            </w:r>
          </w:p>
          <w:p w14:paraId="7AB0131F" w14:textId="77777777" w:rsidR="003C4134" w:rsidRPr="00463202" w:rsidRDefault="00E7079F" w:rsidP="00F92B29">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and Technology where an early in-orbit experiment is proposed.</w:t>
            </w:r>
          </w:p>
          <w:p w14:paraId="4FDA9142" w14:textId="77777777" w:rsidR="003C4134" w:rsidRPr="00463202" w:rsidRDefault="003C4134" w:rsidP="00F92B29">
            <w:pPr>
              <w:keepNext/>
              <w:keepLines/>
              <w:widowControl w:val="0"/>
              <w:jc w:val="center"/>
              <w:rPr>
                <w:rFonts w:ascii="Arial" w:hAnsi="Arial" w:cs="Arial"/>
                <w:b/>
                <w:bCs/>
                <w:i/>
                <w:iCs/>
                <w:color w:val="A6A6A6" w:themeColor="background1" w:themeShade="A6"/>
                <w:sz w:val="20"/>
                <w:szCs w:val="20"/>
              </w:rPr>
            </w:pPr>
          </w:p>
        </w:tc>
        <w:tc>
          <w:tcPr>
            <w:tcW w:w="1635" w:type="pct"/>
            <w:tcBorders>
              <w:bottom w:val="single" w:sz="4" w:space="0" w:color="auto"/>
            </w:tcBorders>
            <w:vAlign w:val="center"/>
          </w:tcPr>
          <w:p w14:paraId="0F037AB4" w14:textId="77777777" w:rsidR="003C4134" w:rsidRPr="00463202" w:rsidRDefault="003C4134">
            <w:pPr>
              <w:keepNext/>
              <w:keepLines/>
              <w:widowControl w:val="0"/>
              <w:spacing w:before="0" w:after="0" w:line="240" w:lineRule="auto"/>
              <w:jc w:val="center"/>
              <w:rPr>
                <w:rFonts w:ascii="Arial" w:hAnsi="Arial" w:cs="Arial"/>
                <w:color w:val="A6A6A6" w:themeColor="background1" w:themeShade="A6"/>
                <w:sz w:val="20"/>
                <w:szCs w:val="20"/>
                <w:u w:val="single"/>
              </w:rPr>
            </w:pPr>
            <w:r w:rsidRPr="00463202">
              <w:rPr>
                <w:rFonts w:ascii="Arial" w:hAnsi="Arial" w:cs="Arial"/>
                <w:color w:val="A6A6A6" w:themeColor="background1" w:themeShade="A6"/>
                <w:sz w:val="20"/>
                <w:szCs w:val="20"/>
                <w:u w:val="single"/>
              </w:rPr>
              <w:t>(Embedded and Independent Case</w:t>
            </w:r>
            <w:r w:rsidR="00E7079F" w:rsidRPr="00463202">
              <w:rPr>
                <w:rFonts w:ascii="Arial" w:hAnsi="Arial" w:cs="Arial"/>
                <w:color w:val="A6A6A6" w:themeColor="background1" w:themeShade="A6"/>
                <w:sz w:val="20"/>
                <w:szCs w:val="20"/>
                <w:u w:val="single"/>
              </w:rPr>
              <w:t xml:space="preserve"> as a hosted payload</w:t>
            </w:r>
            <w:r w:rsidRPr="00463202">
              <w:rPr>
                <w:rFonts w:ascii="Arial" w:hAnsi="Arial" w:cs="Arial"/>
                <w:color w:val="A6A6A6" w:themeColor="background1" w:themeShade="A6"/>
                <w:sz w:val="20"/>
                <w:szCs w:val="20"/>
                <w:u w:val="single"/>
              </w:rPr>
              <w:t>)</w:t>
            </w:r>
          </w:p>
          <w:p w14:paraId="13870A2F" w14:textId="7521694E" w:rsidR="003C4134" w:rsidRPr="00463202" w:rsidRDefault="003C4134">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Equipment Qualification Status Review (EQSR)</w:t>
            </w:r>
            <w:r w:rsidR="00375A01" w:rsidRPr="00463202">
              <w:rPr>
                <w:rFonts w:ascii="Arial" w:hAnsi="Arial" w:cs="Arial"/>
                <w:color w:val="A6A6A6" w:themeColor="background1" w:themeShade="A6"/>
                <w:sz w:val="20"/>
                <w:szCs w:val="20"/>
              </w:rPr>
              <w:t>*</w:t>
            </w:r>
            <w:r w:rsidRPr="00463202">
              <w:rPr>
                <w:rFonts w:ascii="Arial" w:hAnsi="Arial" w:cs="Arial"/>
                <w:color w:val="A6A6A6" w:themeColor="background1" w:themeShade="A6"/>
                <w:sz w:val="20"/>
                <w:szCs w:val="20"/>
              </w:rPr>
              <w:t>,</w:t>
            </w:r>
          </w:p>
          <w:p w14:paraId="3E9E68CB" w14:textId="77777777" w:rsidR="0036784E" w:rsidRPr="00463202" w:rsidRDefault="003C4134">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 xml:space="preserve">Acceptance Review (AR), </w:t>
            </w:r>
          </w:p>
          <w:p w14:paraId="65B4BCA8" w14:textId="4F077663" w:rsidR="003C4134" w:rsidRPr="00463202" w:rsidRDefault="003C4134">
            <w:pPr>
              <w:keepNext/>
              <w:keepLines/>
              <w:widowControl w:val="0"/>
              <w:spacing w:before="0" w:after="0" w:line="240" w:lineRule="auto"/>
              <w:jc w:val="center"/>
              <w:rPr>
                <w:rFonts w:ascii="Arial" w:hAnsi="Arial" w:cs="Arial"/>
                <w:b/>
                <w:bCs/>
                <w:i/>
                <w:iCs/>
                <w:color w:val="A6A6A6" w:themeColor="background1" w:themeShade="A6"/>
                <w:sz w:val="20"/>
                <w:szCs w:val="20"/>
              </w:rPr>
            </w:pPr>
            <w:r w:rsidRPr="00463202">
              <w:rPr>
                <w:rFonts w:ascii="Arial" w:hAnsi="Arial" w:cs="Arial"/>
                <w:color w:val="A6A6A6" w:themeColor="background1" w:themeShade="A6"/>
                <w:sz w:val="20"/>
                <w:szCs w:val="20"/>
              </w:rPr>
              <w:t>Commissioning Results Review (CRR)</w:t>
            </w:r>
          </w:p>
        </w:tc>
        <w:tc>
          <w:tcPr>
            <w:tcW w:w="1235" w:type="pct"/>
            <w:vMerge w:val="restart"/>
            <w:vAlign w:val="center"/>
          </w:tcPr>
          <w:p w14:paraId="61B66766"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CDR,</w:t>
            </w:r>
          </w:p>
          <w:p w14:paraId="2DA9A340"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FAT,</w:t>
            </w:r>
          </w:p>
          <w:p w14:paraId="5FE89701" w14:textId="601A2A26"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On-Site Acceptance Test (SAT)</w:t>
            </w:r>
            <w:r w:rsidR="00787E92" w:rsidRPr="00463202">
              <w:rPr>
                <w:rFonts w:ascii="Arial" w:hAnsi="Arial" w:cs="Arial"/>
                <w:color w:val="A6A6A6" w:themeColor="background1" w:themeShade="A6"/>
                <w:sz w:val="20"/>
                <w:szCs w:val="20"/>
              </w:rPr>
              <w:t>*</w:t>
            </w:r>
            <w:r w:rsidR="00375A01" w:rsidRPr="00463202">
              <w:rPr>
                <w:rFonts w:ascii="Arial" w:hAnsi="Arial" w:cs="Arial"/>
                <w:color w:val="A6A6A6" w:themeColor="background1" w:themeShade="A6"/>
                <w:sz w:val="20"/>
                <w:szCs w:val="20"/>
              </w:rPr>
              <w:t>*</w:t>
            </w:r>
          </w:p>
        </w:tc>
        <w:tc>
          <w:tcPr>
            <w:tcW w:w="1235" w:type="pct"/>
            <w:vMerge w:val="restart"/>
            <w:vAlign w:val="center"/>
          </w:tcPr>
          <w:p w14:paraId="78F5E983"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CDR,</w:t>
            </w:r>
          </w:p>
          <w:p w14:paraId="0D0C32DD"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FAT,</w:t>
            </w:r>
          </w:p>
          <w:p w14:paraId="28080DE5"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On-Site Acceptance Test (SAT)</w:t>
            </w:r>
          </w:p>
          <w:p w14:paraId="5809DA37" w14:textId="66CFE039"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Final System Acceptance Test (FSAT)</w:t>
            </w:r>
            <w:r w:rsidR="00787E92" w:rsidRPr="00463202">
              <w:rPr>
                <w:rFonts w:ascii="Arial" w:hAnsi="Arial" w:cs="Arial"/>
                <w:color w:val="A6A6A6" w:themeColor="background1" w:themeShade="A6"/>
                <w:sz w:val="20"/>
                <w:szCs w:val="20"/>
              </w:rPr>
              <w:t>*</w:t>
            </w:r>
            <w:r w:rsidR="00375A01" w:rsidRPr="00463202">
              <w:rPr>
                <w:rFonts w:ascii="Arial" w:hAnsi="Arial" w:cs="Arial"/>
                <w:color w:val="A6A6A6" w:themeColor="background1" w:themeShade="A6"/>
                <w:sz w:val="20"/>
                <w:szCs w:val="20"/>
              </w:rPr>
              <w:t>*</w:t>
            </w:r>
          </w:p>
        </w:tc>
      </w:tr>
      <w:tr w:rsidR="00D939DC" w:rsidRPr="00463202" w14:paraId="1235FC3F" w14:textId="77777777" w:rsidTr="005365C3">
        <w:trPr>
          <w:jc w:val="center"/>
        </w:trPr>
        <w:tc>
          <w:tcPr>
            <w:tcW w:w="896" w:type="pct"/>
            <w:vMerge/>
            <w:tcBorders>
              <w:bottom w:val="single" w:sz="4" w:space="0" w:color="auto"/>
            </w:tcBorders>
            <w:vAlign w:val="center"/>
          </w:tcPr>
          <w:p w14:paraId="1EE24F7B"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p>
        </w:tc>
        <w:tc>
          <w:tcPr>
            <w:tcW w:w="1635" w:type="pct"/>
            <w:tcBorders>
              <w:bottom w:val="single" w:sz="4" w:space="0" w:color="auto"/>
            </w:tcBorders>
            <w:vAlign w:val="center"/>
          </w:tcPr>
          <w:p w14:paraId="6B0FE531" w14:textId="6C559A3D" w:rsidR="003C4134" w:rsidRPr="00463202" w:rsidRDefault="003C4134">
            <w:pPr>
              <w:keepNext/>
              <w:keepLines/>
              <w:widowControl w:val="0"/>
              <w:spacing w:before="0" w:after="0" w:line="240" w:lineRule="auto"/>
              <w:jc w:val="center"/>
              <w:rPr>
                <w:rFonts w:ascii="Arial" w:hAnsi="Arial" w:cs="Arial"/>
                <w:color w:val="A6A6A6" w:themeColor="background1" w:themeShade="A6"/>
                <w:sz w:val="20"/>
                <w:szCs w:val="20"/>
                <w:u w:val="single"/>
              </w:rPr>
            </w:pPr>
            <w:r w:rsidRPr="00463202">
              <w:rPr>
                <w:rFonts w:ascii="Arial" w:hAnsi="Arial" w:cs="Arial"/>
                <w:color w:val="A6A6A6" w:themeColor="background1" w:themeShade="A6"/>
                <w:sz w:val="20"/>
                <w:szCs w:val="20"/>
                <w:u w:val="single"/>
              </w:rPr>
              <w:t>(</w:t>
            </w:r>
            <w:r w:rsidR="00E7079F" w:rsidRPr="00463202">
              <w:rPr>
                <w:rFonts w:ascii="Arial" w:hAnsi="Arial" w:cs="Arial"/>
                <w:color w:val="A6A6A6" w:themeColor="background1" w:themeShade="A6"/>
                <w:sz w:val="20"/>
                <w:szCs w:val="20"/>
                <w:u w:val="single"/>
              </w:rPr>
              <w:t>Independent Case where the flight hardware represents the main purpose of the mission</w:t>
            </w:r>
            <w:r w:rsidRPr="00463202">
              <w:rPr>
                <w:rFonts w:ascii="Arial" w:hAnsi="Arial" w:cs="Arial"/>
                <w:color w:val="A6A6A6" w:themeColor="background1" w:themeShade="A6"/>
                <w:sz w:val="20"/>
                <w:szCs w:val="20"/>
                <w:u w:val="single"/>
              </w:rPr>
              <w:t>)</w:t>
            </w:r>
          </w:p>
          <w:p w14:paraId="5BD87BE4" w14:textId="4FD9E48A" w:rsidR="003C4134" w:rsidRPr="00463202" w:rsidRDefault="003C4134">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Mission Requirements Review (MRR)</w:t>
            </w:r>
            <w:r w:rsidR="00375A01" w:rsidRPr="00463202">
              <w:rPr>
                <w:rFonts w:ascii="Arial" w:hAnsi="Arial" w:cs="Arial"/>
                <w:color w:val="A6A6A6" w:themeColor="background1" w:themeShade="A6"/>
                <w:sz w:val="20"/>
                <w:szCs w:val="20"/>
              </w:rPr>
              <w:t>*</w:t>
            </w:r>
            <w:r w:rsidR="0036784E" w:rsidRPr="00463202">
              <w:rPr>
                <w:rFonts w:ascii="Arial" w:hAnsi="Arial" w:cs="Arial"/>
                <w:color w:val="A6A6A6" w:themeColor="background1" w:themeShade="A6"/>
                <w:sz w:val="20"/>
                <w:szCs w:val="20"/>
              </w:rPr>
              <w:t>,</w:t>
            </w:r>
          </w:p>
          <w:p w14:paraId="1B15B3AB" w14:textId="77777777" w:rsidR="003C4134" w:rsidRPr="00463202" w:rsidRDefault="003C4134">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Detailed Design Review (DDR)</w:t>
            </w:r>
            <w:r w:rsidR="0036784E" w:rsidRPr="00463202">
              <w:rPr>
                <w:rFonts w:ascii="Arial" w:hAnsi="Arial" w:cs="Arial"/>
                <w:color w:val="A6A6A6" w:themeColor="background1" w:themeShade="A6"/>
                <w:sz w:val="20"/>
                <w:szCs w:val="20"/>
              </w:rPr>
              <w:t>,</w:t>
            </w:r>
          </w:p>
          <w:p w14:paraId="2A9A78CB" w14:textId="77777777" w:rsidR="003C4134" w:rsidRPr="00463202" w:rsidRDefault="003C4134">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Payload Acceptance Review (PAR)</w:t>
            </w:r>
            <w:r w:rsidR="0036784E" w:rsidRPr="00463202">
              <w:rPr>
                <w:rFonts w:ascii="Arial" w:hAnsi="Arial" w:cs="Arial"/>
                <w:color w:val="A6A6A6" w:themeColor="background1" w:themeShade="A6"/>
                <w:sz w:val="20"/>
                <w:szCs w:val="20"/>
              </w:rPr>
              <w:t>,</w:t>
            </w:r>
          </w:p>
          <w:p w14:paraId="0318DD24" w14:textId="77777777" w:rsidR="003C4134" w:rsidRPr="00463202" w:rsidRDefault="003C4134">
            <w:pPr>
              <w:keepNext/>
              <w:keepLines/>
              <w:widowControl w:val="0"/>
              <w:spacing w:before="0" w:after="0" w:line="240" w:lineRule="auto"/>
              <w:jc w:val="center"/>
              <w:rPr>
                <w:rFonts w:ascii="Arial" w:hAnsi="Arial" w:cs="Arial"/>
                <w:color w:val="A6A6A6" w:themeColor="background1" w:themeShade="A6"/>
                <w:sz w:val="20"/>
                <w:szCs w:val="20"/>
              </w:rPr>
            </w:pPr>
            <w:r w:rsidRPr="00463202">
              <w:rPr>
                <w:rFonts w:ascii="Arial" w:hAnsi="Arial" w:cs="Arial"/>
                <w:color w:val="A6A6A6" w:themeColor="background1" w:themeShade="A6"/>
                <w:sz w:val="20"/>
                <w:szCs w:val="20"/>
              </w:rPr>
              <w:t>Flight Readiness Review (FRR)</w:t>
            </w:r>
            <w:r w:rsidR="0036784E" w:rsidRPr="00463202">
              <w:rPr>
                <w:rFonts w:ascii="Arial" w:hAnsi="Arial" w:cs="Arial"/>
                <w:color w:val="A6A6A6" w:themeColor="background1" w:themeShade="A6"/>
                <w:sz w:val="20"/>
                <w:szCs w:val="20"/>
              </w:rPr>
              <w:t>,</w:t>
            </w:r>
          </w:p>
          <w:p w14:paraId="6BE855F0" w14:textId="77777777" w:rsidR="003C4134" w:rsidRPr="00463202" w:rsidRDefault="003C4134">
            <w:pPr>
              <w:keepNext/>
              <w:keepLines/>
              <w:widowControl w:val="0"/>
              <w:spacing w:before="0" w:after="0" w:line="240" w:lineRule="auto"/>
              <w:jc w:val="center"/>
              <w:rPr>
                <w:rFonts w:ascii="Arial" w:hAnsi="Arial" w:cs="Arial"/>
                <w:color w:val="A6A6A6" w:themeColor="background1" w:themeShade="A6"/>
                <w:sz w:val="20"/>
                <w:szCs w:val="20"/>
                <w:u w:val="single"/>
              </w:rPr>
            </w:pPr>
            <w:r w:rsidRPr="00463202">
              <w:rPr>
                <w:rFonts w:ascii="Arial" w:hAnsi="Arial" w:cs="Arial"/>
                <w:color w:val="A6A6A6" w:themeColor="background1" w:themeShade="A6"/>
                <w:sz w:val="20"/>
                <w:szCs w:val="20"/>
              </w:rPr>
              <w:t>Commissioning Results Review (CRR)</w:t>
            </w:r>
          </w:p>
        </w:tc>
        <w:tc>
          <w:tcPr>
            <w:tcW w:w="1235" w:type="pct"/>
            <w:vMerge/>
            <w:tcBorders>
              <w:bottom w:val="single" w:sz="4" w:space="0" w:color="auto"/>
            </w:tcBorders>
            <w:vAlign w:val="center"/>
          </w:tcPr>
          <w:p w14:paraId="4B35CA4E"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p>
        </w:tc>
        <w:tc>
          <w:tcPr>
            <w:tcW w:w="1235" w:type="pct"/>
            <w:vMerge/>
            <w:tcBorders>
              <w:bottom w:val="single" w:sz="4" w:space="0" w:color="auto"/>
            </w:tcBorders>
          </w:tcPr>
          <w:p w14:paraId="699EF550"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p>
        </w:tc>
      </w:tr>
      <w:tr w:rsidR="003C4134" w:rsidRPr="00463202" w14:paraId="53813B7C" w14:textId="77777777" w:rsidTr="005365C3">
        <w:trPr>
          <w:jc w:val="center"/>
        </w:trPr>
        <w:tc>
          <w:tcPr>
            <w:tcW w:w="896" w:type="pct"/>
            <w:tcBorders>
              <w:left w:val="nil"/>
              <w:bottom w:val="nil"/>
              <w:right w:val="nil"/>
            </w:tcBorders>
            <w:vAlign w:val="center"/>
          </w:tcPr>
          <w:p w14:paraId="3C1AABDE"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p>
        </w:tc>
        <w:tc>
          <w:tcPr>
            <w:tcW w:w="1635" w:type="pct"/>
            <w:tcBorders>
              <w:left w:val="nil"/>
              <w:bottom w:val="nil"/>
              <w:right w:val="nil"/>
            </w:tcBorders>
            <w:vAlign w:val="center"/>
          </w:tcPr>
          <w:p w14:paraId="66403937"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p>
        </w:tc>
        <w:tc>
          <w:tcPr>
            <w:tcW w:w="1235" w:type="pct"/>
            <w:tcBorders>
              <w:left w:val="nil"/>
              <w:bottom w:val="nil"/>
              <w:right w:val="nil"/>
            </w:tcBorders>
            <w:vAlign w:val="center"/>
          </w:tcPr>
          <w:p w14:paraId="48DFDD74"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p>
        </w:tc>
        <w:tc>
          <w:tcPr>
            <w:tcW w:w="1235" w:type="pct"/>
            <w:tcBorders>
              <w:left w:val="nil"/>
              <w:bottom w:val="nil"/>
              <w:right w:val="nil"/>
            </w:tcBorders>
          </w:tcPr>
          <w:p w14:paraId="4F3F8940" w14:textId="77777777" w:rsidR="003C4134" w:rsidRPr="00463202" w:rsidRDefault="003C4134" w:rsidP="00F92B29">
            <w:pPr>
              <w:keepNext/>
              <w:keepLines/>
              <w:widowControl w:val="0"/>
              <w:spacing w:before="0" w:after="0" w:line="240" w:lineRule="auto"/>
              <w:jc w:val="center"/>
              <w:rPr>
                <w:rFonts w:ascii="Arial" w:hAnsi="Arial" w:cs="Arial"/>
                <w:color w:val="A6A6A6" w:themeColor="background1" w:themeShade="A6"/>
                <w:sz w:val="20"/>
                <w:szCs w:val="20"/>
              </w:rPr>
            </w:pPr>
          </w:p>
        </w:tc>
      </w:tr>
    </w:tbl>
    <w:p w14:paraId="1FD3D8B8" w14:textId="51192CF4" w:rsidR="00066ABE" w:rsidRPr="00463202" w:rsidRDefault="00EC16EB" w:rsidP="00066ABE">
      <w:pPr>
        <w:jc w:val="center"/>
        <w:rPr>
          <w:rFonts w:ascii="Arial" w:hAnsi="Arial" w:cs="Arial"/>
          <w:i/>
          <w:color w:val="A6A6A6" w:themeColor="background1" w:themeShade="A6"/>
          <w:sz w:val="20"/>
        </w:rPr>
      </w:pPr>
      <w:r w:rsidRPr="00463202">
        <w:rPr>
          <w:rFonts w:ascii="Arial" w:hAnsi="Arial" w:cs="Arial"/>
          <w:i/>
          <w:color w:val="A6A6A6" w:themeColor="background1" w:themeShade="A6"/>
          <w:sz w:val="20"/>
        </w:rPr>
        <w:t xml:space="preserve">* </w:t>
      </w:r>
      <w:r w:rsidR="00787E92" w:rsidRPr="00463202">
        <w:rPr>
          <w:rFonts w:ascii="Arial" w:hAnsi="Arial" w:cs="Arial"/>
          <w:i/>
          <w:color w:val="A6A6A6" w:themeColor="background1" w:themeShade="A6"/>
          <w:sz w:val="20"/>
        </w:rPr>
        <w:t xml:space="preserve">Content of this review may be part of the </w:t>
      </w:r>
      <w:r w:rsidR="00375A01" w:rsidRPr="00463202">
        <w:rPr>
          <w:rFonts w:ascii="Arial" w:hAnsi="Arial" w:cs="Arial"/>
          <w:i/>
          <w:color w:val="A6A6A6" w:themeColor="background1" w:themeShade="A6"/>
          <w:sz w:val="20"/>
        </w:rPr>
        <w:t>Kick-off</w:t>
      </w:r>
      <w:r w:rsidR="00787E92" w:rsidRPr="00463202">
        <w:rPr>
          <w:rFonts w:ascii="Arial" w:hAnsi="Arial" w:cs="Arial"/>
          <w:i/>
          <w:color w:val="A6A6A6" w:themeColor="background1" w:themeShade="A6"/>
          <w:sz w:val="20"/>
        </w:rPr>
        <w:t xml:space="preserve"> </w:t>
      </w:r>
      <w:r w:rsidR="00905D4D" w:rsidRPr="00463202">
        <w:rPr>
          <w:rFonts w:ascii="Arial" w:hAnsi="Arial" w:cs="Arial"/>
          <w:i/>
          <w:color w:val="A6A6A6" w:themeColor="background1" w:themeShade="A6"/>
          <w:sz w:val="20"/>
        </w:rPr>
        <w:t>meeting</w:t>
      </w:r>
      <w:r w:rsidR="00787E92" w:rsidRPr="00463202">
        <w:rPr>
          <w:rFonts w:ascii="Arial" w:hAnsi="Arial" w:cs="Arial"/>
          <w:i/>
          <w:color w:val="A6A6A6" w:themeColor="background1" w:themeShade="A6"/>
          <w:sz w:val="20"/>
        </w:rPr>
        <w:t xml:space="preserve"> for the Phase/Activity </w:t>
      </w:r>
    </w:p>
    <w:p w14:paraId="6D442B89" w14:textId="6B471596" w:rsidR="00375A01" w:rsidRPr="00463202" w:rsidRDefault="00375A01" w:rsidP="00375A01">
      <w:pPr>
        <w:jc w:val="center"/>
        <w:rPr>
          <w:rFonts w:ascii="Arial" w:hAnsi="Arial" w:cs="Arial"/>
          <w:i/>
          <w:color w:val="A6A6A6" w:themeColor="background1" w:themeShade="A6"/>
          <w:sz w:val="20"/>
        </w:rPr>
      </w:pPr>
      <w:r w:rsidRPr="00463202">
        <w:rPr>
          <w:rFonts w:ascii="Arial" w:hAnsi="Arial" w:cs="Arial"/>
          <w:i/>
          <w:color w:val="A6A6A6" w:themeColor="background1" w:themeShade="A6"/>
          <w:sz w:val="20"/>
        </w:rPr>
        <w:t xml:space="preserve">** Content of this review may be part of the Final Review for the Phase/Activity </w:t>
      </w:r>
    </w:p>
    <w:p w14:paraId="60217BF2" w14:textId="77777777" w:rsidR="00375A01" w:rsidRPr="00463202" w:rsidRDefault="00375A01" w:rsidP="00066ABE">
      <w:pPr>
        <w:jc w:val="center"/>
        <w:rPr>
          <w:rFonts w:ascii="Arial" w:hAnsi="Arial" w:cs="Arial"/>
          <w:i/>
          <w:color w:val="A6A6A6" w:themeColor="background1" w:themeShade="A6"/>
          <w:sz w:val="20"/>
        </w:rPr>
      </w:pPr>
    </w:p>
    <w:bookmarkEnd w:id="21"/>
    <w:bookmarkEnd w:id="22"/>
    <w:bookmarkEnd w:id="70"/>
    <w:bookmarkEnd w:id="71"/>
    <w:bookmarkEnd w:id="72"/>
    <w:bookmarkEnd w:id="73"/>
    <w:bookmarkEnd w:id="74"/>
    <w:p w14:paraId="1D2DC810" w14:textId="77777777" w:rsidR="00066ABE" w:rsidRPr="00463202" w:rsidRDefault="00066ABE" w:rsidP="00066ABE">
      <w:pPr>
        <w:keepNext/>
        <w:rPr>
          <w:rFonts w:ascii="Arial" w:hAnsi="Arial" w:cs="Arial"/>
          <w:highlight w:val="yellow"/>
        </w:rPr>
      </w:pPr>
    </w:p>
    <w:p w14:paraId="0060D0A7" w14:textId="4F6006E2" w:rsidR="00066ABE" w:rsidRPr="00463202" w:rsidRDefault="00066ABE" w:rsidP="00283512">
      <w:pPr>
        <w:pStyle w:val="BodytextJustified"/>
        <w:rPr>
          <w:rFonts w:ascii="Arial" w:hAnsi="Arial" w:cs="Arial"/>
        </w:rPr>
      </w:pPr>
    </w:p>
    <w:sectPr w:rsidR="00066ABE" w:rsidRPr="00463202" w:rsidSect="001017D8">
      <w:headerReference w:type="even" r:id="rId26"/>
      <w:headerReference w:type="default" r:id="rId27"/>
      <w:footerReference w:type="even" r:id="rId28"/>
      <w:footerReference w:type="default" r:id="rId29"/>
      <w:headerReference w:type="first" r:id="rId30"/>
      <w:footerReference w:type="first" r:id="rId31"/>
      <w:pgSz w:w="11907" w:h="16840" w:code="9"/>
      <w:pgMar w:top="1134" w:right="1106" w:bottom="1134"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78594B" w14:textId="77777777" w:rsidR="00263E13" w:rsidRDefault="00263E13">
      <w:r>
        <w:separator/>
      </w:r>
    </w:p>
    <w:p w14:paraId="18064EA4" w14:textId="77777777" w:rsidR="00263E13" w:rsidRDefault="00263E13"/>
  </w:endnote>
  <w:endnote w:type="continuationSeparator" w:id="0">
    <w:p w14:paraId="38FD191E" w14:textId="77777777" w:rsidR="00263E13" w:rsidRDefault="00263E13">
      <w:r>
        <w:continuationSeparator/>
      </w:r>
    </w:p>
    <w:p w14:paraId="60B96857" w14:textId="77777777" w:rsidR="00263E13" w:rsidRDefault="00263E13"/>
  </w:endnote>
  <w:endnote w:type="continuationNotice" w:id="1">
    <w:p w14:paraId="3AA57724" w14:textId="77777777" w:rsidR="00263E13" w:rsidRDefault="00263E1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5A9941F4-82E2-49A6-9CCF-1EBD3B59DE0C}"/>
    <w:embedBold r:id="rId2" w:fontKey="{7C4E5348-447E-47AE-9290-A9B3A638D3EB}"/>
    <w:embedItalic r:id="rId3" w:fontKey="{891E0F2A-F9EA-4195-AAC7-CD37B981F949}"/>
    <w:embedBoldItalic r:id="rId4" w:fontKey="{96260122-FA55-4D22-A9CA-717B5B6CBDE8}"/>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panose1 w:val="02000806040000020004"/>
    <w:charset w:val="4D"/>
    <w:family w:val="auto"/>
    <w:pitch w:val="variable"/>
    <w:sig w:usb0="800000AF" w:usb1="4000204A" w:usb2="00000000" w:usb3="00000000" w:csb0="00000001" w:csb1="00000000"/>
    <w:embedRegular r:id="rId5" w:fontKey="{F17C1772-3AE6-4386-AD70-69261C5376A3}"/>
  </w:font>
  <w:font w:name="NotesEsa">
    <w:panose1 w:val="02000506030000020004"/>
    <w:charset w:val="00"/>
    <w:family w:val="auto"/>
    <w:pitch w:val="variable"/>
    <w:sig w:usb0="800000EF" w:usb1="4000206A" w:usb2="00000000" w:usb3="00000000" w:csb0="00000093" w:csb1="00000000"/>
    <w:embedRegular r:id="rId6" w:fontKey="{48B17F3E-F028-4C15-AE5A-E6C0D932E584}"/>
  </w:font>
  <w:font w:name="Tahoma">
    <w:panose1 w:val="020B0604030504040204"/>
    <w:charset w:val="00"/>
    <w:family w:val="swiss"/>
    <w:pitch w:val="variable"/>
    <w:sig w:usb0="E1002EFF" w:usb1="C000605B" w:usb2="00000029" w:usb3="00000000" w:csb0="000101FF" w:csb1="00000000"/>
    <w:embedRegular r:id="rId7" w:fontKey="{789E8114-F20E-4334-B50F-3165920899B0}"/>
  </w:font>
  <w:font w:name="Times">
    <w:panose1 w:val="02020603050405020304"/>
    <w:charset w:val="00"/>
    <w:family w:val="roman"/>
    <w:pitch w:val="variable"/>
    <w:sig w:usb0="E0002EFF" w:usb1="C000785B" w:usb2="00000009" w:usb3="00000000" w:csb0="000001FF" w:csb1="00000000"/>
    <w:embedRegular r:id="rId8" w:fontKey="{5B01F251-43FA-490F-9375-BA55296BA5CB}"/>
  </w:font>
  <w:font w:name="Cambria">
    <w:panose1 w:val="02040503050406030204"/>
    <w:charset w:val="00"/>
    <w:family w:val="roman"/>
    <w:pitch w:val="variable"/>
    <w:sig w:usb0="E00006FF" w:usb1="420024FF" w:usb2="02000000" w:usb3="00000000" w:csb0="0000019F" w:csb1="00000000"/>
    <w:embedRegular r:id="rId9" w:fontKey="{5D0D84B2-5437-42AB-9E44-BA81B97DE2C8}"/>
    <w:embedBold r:id="rId10" w:fontKey="{23978548-95DF-46A1-936F-7DEB945E96E8}"/>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11" w:fontKey="{30BDE830-46D8-498C-806E-1AC54E413DBB}"/>
  </w:font>
  <w:font w:name="Consolas">
    <w:panose1 w:val="020B0609020204030204"/>
    <w:charset w:val="00"/>
    <w:family w:val="modern"/>
    <w:pitch w:val="fixed"/>
    <w:sig w:usb0="E00006FF" w:usb1="0000FCFF" w:usb2="00000001" w:usb3="00000000" w:csb0="0000019F" w:csb1="00000000"/>
    <w:embedRegular r:id="rId12" w:fontKey="{75B391C9-C45B-439C-A887-BEDF728A2CA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54750" w14:textId="77777777" w:rsidR="00813653" w:rsidRDefault="00813653"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6ADB575" w14:textId="77777777" w:rsidR="00813653" w:rsidRDefault="00813653" w:rsidP="00420DDB">
    <w:pPr>
      <w:ind w:right="360"/>
    </w:pPr>
  </w:p>
  <w:p w14:paraId="61172AD6" w14:textId="77777777" w:rsidR="00813653" w:rsidRDefault="00813653" w:rsidP="00420DD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40A209" w14:textId="71025509" w:rsidR="00813653" w:rsidRDefault="00813653" w:rsidP="009F1F96">
    <w:pPr>
      <w:spacing w:before="0" w:after="0" w:line="240" w:lineRule="auto"/>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5</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1C3481AB" w14:textId="7F8A31A3" w:rsidR="0007197F" w:rsidRPr="0017255F" w:rsidRDefault="0017255F" w:rsidP="0017255F">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226C2DAA" w14:textId="41C56E94" w:rsidR="0007197F" w:rsidRDefault="0007197F" w:rsidP="0007197F">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B62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Prepared by</w:t>
    </w:r>
    <w:r>
      <w:tab/>
    </w:r>
  </w:p>
  <w:p w14:paraId="59FC16B1"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Reference</w:t>
    </w:r>
    <w:r>
      <w:tab/>
      <w:t>????</w:t>
    </w:r>
  </w:p>
  <w:p w14:paraId="36FF7A9D"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Issue</w:t>
    </w:r>
    <w:r>
      <w:tab/>
      <w:t>DRAFT</w:t>
    </w:r>
  </w:p>
  <w:p w14:paraId="020FAB9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Revision</w:t>
    </w:r>
    <w:r>
      <w:tab/>
      <w:t>2</w:t>
    </w:r>
  </w:p>
  <w:p w14:paraId="2E373998"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17A93F5C"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Status</w:t>
    </w:r>
    <w:r>
      <w:tab/>
    </w:r>
  </w:p>
  <w:p w14:paraId="52F06D4F" w14:textId="77777777" w:rsidR="00813653" w:rsidRPr="007F20C0" w:rsidRDefault="00813653" w:rsidP="00420DDB">
    <w:pPr>
      <w:pStyle w:val="STDDOCDataLabel"/>
      <w:tabs>
        <w:tab w:val="clear" w:pos="3960"/>
        <w:tab w:val="clear" w:pos="4860"/>
        <w:tab w:val="clear" w:pos="6840"/>
        <w:tab w:val="left" w:pos="1620"/>
      </w:tabs>
      <w:rPr>
        <w:rStyle w:val="STDDOCDataChar"/>
        <w:b w:val="0"/>
      </w:rPr>
    </w:pPr>
    <w:r>
      <w:t>Document Type</w:t>
    </w:r>
    <w:r>
      <w:tab/>
      <w:t>Template</w:t>
    </w:r>
  </w:p>
  <w:p w14:paraId="6C9E5513" w14:textId="77777777" w:rsidR="00813653" w:rsidRPr="009B2DA1" w:rsidRDefault="00813653" w:rsidP="00420DDB">
    <w:pPr>
      <w:pStyle w:val="ESA-Signature"/>
    </w:pPr>
    <w:r>
      <w:rPr>
        <w:lang w:eastAsia="en-GB"/>
      </w:rPr>
      <w:drawing>
        <wp:anchor distT="0" distB="0" distL="114300" distR="114300" simplePos="0" relativeHeight="251658240" behindDoc="1" locked="1" layoutInCell="1" allowOverlap="1" wp14:anchorId="3C277632" wp14:editId="50EE20CC">
          <wp:simplePos x="0" y="0"/>
          <wp:positionH relativeFrom="margin">
            <wp:align>right</wp:align>
          </wp:positionH>
          <wp:positionV relativeFrom="line">
            <wp:posOffset>127000</wp:posOffset>
          </wp:positionV>
          <wp:extent cx="1333500" cy="209550"/>
          <wp:effectExtent l="0" t="0" r="0" b="0"/>
          <wp:wrapSquare wrapText="bothSides"/>
          <wp:docPr id="1078247784" name="Picture 1078247784"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66D30" w14:textId="121ABB06" w:rsidR="00813653" w:rsidRDefault="00813653"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6</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5FFBDB24" w14:textId="074C8327" w:rsidR="0007197F" w:rsidRPr="0017255F" w:rsidRDefault="0017255F" w:rsidP="0017255F">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5C12E07F" w14:textId="77777777" w:rsidR="0007197F" w:rsidRDefault="0007197F" w:rsidP="0007197F">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CFAF6" w14:textId="77777777" w:rsidR="00813653" w:rsidRDefault="0081365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BA81B8" w14:textId="4B3BA9C2" w:rsidR="00813653" w:rsidRPr="00463202" w:rsidRDefault="00813653" w:rsidP="008071B3">
    <w:pPr>
      <w:spacing w:before="0" w:after="0"/>
      <w:rPr>
        <w:rStyle w:val="PageNumber"/>
        <w:rFonts w:ascii="Arial" w:hAnsi="Arial" w:cs="Arial"/>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23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33A1B4BF" w14:textId="77777777" w:rsidR="0017255F" w:rsidRDefault="0017255F" w:rsidP="0017255F">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48C3E214" w14:textId="6A4431D2" w:rsidR="0007197F" w:rsidRPr="00463202" w:rsidRDefault="0007197F" w:rsidP="0007197F">
    <w:pPr>
      <w:tabs>
        <w:tab w:val="left" w:pos="2603"/>
        <w:tab w:val="center" w:pos="4819"/>
        <w:tab w:val="right" w:pos="9639"/>
      </w:tabs>
      <w:spacing w:before="0" w:after="0" w:line="240" w:lineRule="auto"/>
      <w:jc w:val="center"/>
      <w:rPr>
        <w:rStyle w:val="PageNumber"/>
        <w:rFonts w:ascii="Arial" w:hAnsi="Arial" w:cs="Arial"/>
        <w:sz w:val="16"/>
        <w:szCs w:val="16"/>
      </w:rPr>
    </w:pPr>
    <w:r w:rsidRPr="00463202">
      <w:rPr>
        <w:rStyle w:val="PageNumber"/>
        <w:rFonts w:ascii="Arial" w:hAnsi="Arial" w:cs="Arial"/>
        <w:sz w:val="16"/>
        <w:szCs w:val="16"/>
      </w:rPr>
      <w:t xml:space="preserve">Part 5: Implementation Proposal for the </w:t>
    </w:r>
    <w:r w:rsidRPr="00463202">
      <w:rPr>
        <w:rStyle w:val="PageNumber"/>
        <w:rFonts w:ascii="Arial" w:hAnsi="Arial" w:cs="Arial"/>
        <w:color w:val="FF0000"/>
        <w:sz w:val="16"/>
        <w:szCs w:val="16"/>
      </w:rPr>
      <w:t xml:space="preserve">… </w:t>
    </w:r>
    <w:r w:rsidRPr="00463202">
      <w:rPr>
        <w:rStyle w:val="PageNumber"/>
        <w:rFonts w:ascii="Arial" w:hAnsi="Arial" w:cs="Arial"/>
        <w:sz w:val="16"/>
        <w:szCs w:val="16"/>
      </w:rPr>
      <w:t>Phase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24BD00" w14:textId="7185A90A" w:rsidR="00813653" w:rsidRDefault="00813653" w:rsidP="008071B3">
    <w:pPr>
      <w:spacing w:before="0" w:after="0"/>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Pr>
        <w:rStyle w:val="PageNumber"/>
        <w:noProof/>
        <w:sz w:val="16"/>
        <w:szCs w:val="16"/>
      </w:rPr>
      <w:t>7</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Pr>
        <w:rStyle w:val="PageNumber"/>
        <w:noProof/>
        <w:sz w:val="16"/>
        <w:szCs w:val="16"/>
      </w:rPr>
      <w:t>24</w:t>
    </w:r>
    <w:r w:rsidRPr="00384F26">
      <w:rPr>
        <w:rStyle w:val="PageNumber"/>
        <w:sz w:val="16"/>
        <w:szCs w:val="16"/>
      </w:rPr>
      <w:fldChar w:fldCharType="end"/>
    </w:r>
  </w:p>
  <w:p w14:paraId="03D4186D" w14:textId="77777777" w:rsidR="0017255F" w:rsidRDefault="0017255F" w:rsidP="0017255F">
    <w:pPr>
      <w:tabs>
        <w:tab w:val="left" w:pos="2603"/>
      </w:tabs>
      <w:jc w:val="center"/>
      <w:rPr>
        <w:rStyle w:val="PageNumber"/>
        <w:rFonts w:ascii="Arial" w:hAnsi="Arial" w:cs="Arial"/>
        <w:sz w:val="16"/>
        <w:szCs w:val="16"/>
      </w:rPr>
    </w:pPr>
    <w:r w:rsidRPr="00FE491F">
      <w:rPr>
        <w:rStyle w:val="PageNumber"/>
        <w:rFonts w:ascii="Arial" w:hAnsi="Arial" w:cs="Arial"/>
        <w:sz w:val="16"/>
        <w:szCs w:val="16"/>
      </w:rPr>
      <w:t>Appendix 3 to CfP/4-40017/24/NL/GM ARTES 4.0 Technologies and Products Call for Proposals</w:t>
    </w:r>
  </w:p>
  <w:p w14:paraId="037717B5" w14:textId="16B9B9F4" w:rsidR="00813653" w:rsidRDefault="0007197F" w:rsidP="0007197F">
    <w:pPr>
      <w:tabs>
        <w:tab w:val="left" w:pos="2603"/>
        <w:tab w:val="center" w:pos="4819"/>
        <w:tab w:val="right" w:pos="9639"/>
      </w:tabs>
      <w:spacing w:before="0" w:after="0" w:line="240" w:lineRule="auto"/>
      <w:jc w:val="center"/>
      <w:rPr>
        <w:rStyle w:val="PageNumber"/>
        <w:sz w:val="16"/>
        <w:szCs w:val="16"/>
      </w:rPr>
    </w:pPr>
    <w:r>
      <w:rPr>
        <w:rStyle w:val="PageNumber"/>
        <w:sz w:val="16"/>
        <w:szCs w:val="16"/>
      </w:rPr>
      <w:t xml:space="preserve">Part 5: Implementation Proposal for the </w:t>
    </w:r>
    <w:r w:rsidRPr="00B513D4">
      <w:rPr>
        <w:rStyle w:val="PageNumber"/>
        <w:color w:val="FF0000"/>
        <w:sz w:val="16"/>
        <w:szCs w:val="16"/>
      </w:rPr>
      <w:t xml:space="preserve">… </w:t>
    </w:r>
    <w:r>
      <w:rPr>
        <w:rStyle w:val="PageNumber"/>
        <w:sz w:val="16"/>
        <w:szCs w:val="16"/>
      </w:rPr>
      <w:t>Phase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82E1C3" w14:textId="77777777" w:rsidR="00263E13" w:rsidRDefault="00263E13">
      <w:r>
        <w:separator/>
      </w:r>
    </w:p>
    <w:p w14:paraId="341BC26B" w14:textId="77777777" w:rsidR="00263E13" w:rsidRDefault="00263E13"/>
  </w:footnote>
  <w:footnote w:type="continuationSeparator" w:id="0">
    <w:p w14:paraId="6220DBD8" w14:textId="77777777" w:rsidR="00263E13" w:rsidRDefault="00263E13">
      <w:r>
        <w:continuationSeparator/>
      </w:r>
    </w:p>
    <w:p w14:paraId="219EC61C" w14:textId="77777777" w:rsidR="00263E13" w:rsidRDefault="00263E13"/>
  </w:footnote>
  <w:footnote w:type="continuationNotice" w:id="1">
    <w:p w14:paraId="4F2EBEA6" w14:textId="77777777" w:rsidR="00263E13" w:rsidRDefault="00263E13">
      <w:pPr>
        <w:spacing w:line="240" w:lineRule="auto"/>
      </w:pPr>
    </w:p>
  </w:footnote>
  <w:footnote w:id="2">
    <w:p w14:paraId="249913B8" w14:textId="77777777" w:rsidR="00813653" w:rsidRPr="009D01A9" w:rsidRDefault="00813653" w:rsidP="00CD340A">
      <w:pPr>
        <w:spacing w:line="240" w:lineRule="auto"/>
        <w:rPr>
          <w:rFonts w:cs="Georgia"/>
          <w:color w:val="000000"/>
          <w:sz w:val="18"/>
        </w:rPr>
      </w:pPr>
      <w:r>
        <w:rPr>
          <w:rStyle w:val="FootnoteReference"/>
        </w:rPr>
        <w:footnoteRef/>
      </w:r>
      <w:r>
        <w:t xml:space="preserve"> </w:t>
      </w:r>
      <w:r w:rsidRPr="009D01A9">
        <w:rPr>
          <w:rFonts w:cs="Georgia"/>
          <w:color w:val="000000"/>
          <w:sz w:val="18"/>
        </w:rPr>
        <w:t>The types of content to be expected for the security process includes:</w:t>
      </w:r>
    </w:p>
    <w:p w14:paraId="1F963291" w14:textId="77777777" w:rsidR="00813653" w:rsidRPr="009D01A9" w:rsidRDefault="00813653" w:rsidP="00CD340A">
      <w:pPr>
        <w:pStyle w:val="ListParagraph"/>
        <w:numPr>
          <w:ilvl w:val="1"/>
          <w:numId w:val="33"/>
        </w:numPr>
        <w:spacing w:before="0" w:after="0" w:line="240" w:lineRule="auto"/>
        <w:rPr>
          <w:sz w:val="18"/>
        </w:rPr>
      </w:pPr>
      <w:r w:rsidRPr="009D01A9">
        <w:rPr>
          <w:sz w:val="18"/>
        </w:rPr>
        <w:t>Security approach and Risk Analysis for:</w:t>
      </w:r>
    </w:p>
    <w:p w14:paraId="601EAB68"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governance model approached within the Information Security Management System (ISMS) framework, SMP, ISMP;</w:t>
      </w:r>
    </w:p>
    <w:p w14:paraId="13A2A09B"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suppliers systems used to host or manage the development;</w:t>
      </w:r>
    </w:p>
    <w:p w14:paraId="60F81C65" w14:textId="77777777" w:rsidR="00813653" w:rsidRPr="009D01A9" w:rsidRDefault="00813653" w:rsidP="00CD340A">
      <w:pPr>
        <w:pStyle w:val="ListParagraph"/>
        <w:numPr>
          <w:ilvl w:val="2"/>
          <w:numId w:val="33"/>
        </w:numPr>
        <w:spacing w:before="0" w:after="0" w:line="240" w:lineRule="auto"/>
        <w:rPr>
          <w:sz w:val="18"/>
        </w:rPr>
      </w:pPr>
      <w:r w:rsidRPr="009D01A9">
        <w:rPr>
          <w:sz w:val="18"/>
        </w:rPr>
        <w:t>supply chain whether upstream or downstream;</w:t>
      </w:r>
    </w:p>
    <w:p w14:paraId="29663079" w14:textId="77777777" w:rsidR="00813653" w:rsidRPr="009D01A9" w:rsidRDefault="00813653" w:rsidP="00CD340A">
      <w:pPr>
        <w:pStyle w:val="ListParagraph"/>
        <w:numPr>
          <w:ilvl w:val="2"/>
          <w:numId w:val="33"/>
        </w:numPr>
        <w:spacing w:before="0" w:after="0" w:line="240" w:lineRule="auto"/>
        <w:rPr>
          <w:sz w:val="18"/>
        </w:rPr>
      </w:pPr>
      <w:r w:rsidRPr="009D01A9">
        <w:rPr>
          <w:sz w:val="18"/>
        </w:rPr>
        <w:t>the product/technology to be developed;</w:t>
      </w:r>
    </w:p>
    <w:p w14:paraId="505E6D5E" w14:textId="77777777" w:rsidR="00813653" w:rsidRPr="009D01A9" w:rsidRDefault="00813653" w:rsidP="00CD340A">
      <w:pPr>
        <w:pStyle w:val="ListParagraph"/>
        <w:numPr>
          <w:ilvl w:val="2"/>
          <w:numId w:val="33"/>
        </w:numPr>
        <w:spacing w:before="0" w:after="0" w:line="240" w:lineRule="auto"/>
        <w:rPr>
          <w:sz w:val="18"/>
        </w:rPr>
      </w:pPr>
      <w:r w:rsidRPr="009D01A9">
        <w:rPr>
          <w:sz w:val="18"/>
        </w:rPr>
        <w:t>due diligence &amp; security policies covering Third parties/Business partners liaison;</w:t>
      </w:r>
    </w:p>
    <w:p w14:paraId="5196A011" w14:textId="77777777" w:rsidR="00813653" w:rsidRPr="009D01A9" w:rsidRDefault="00813653" w:rsidP="00CD340A">
      <w:pPr>
        <w:pStyle w:val="ListParagraph"/>
        <w:numPr>
          <w:ilvl w:val="1"/>
          <w:numId w:val="33"/>
        </w:numPr>
        <w:spacing w:before="0" w:after="0" w:line="240" w:lineRule="auto"/>
        <w:rPr>
          <w:sz w:val="18"/>
        </w:rPr>
      </w:pPr>
      <w:r w:rsidRPr="009D01A9">
        <w:rPr>
          <w:sz w:val="18"/>
        </w:rPr>
        <w:t>Controls and measures (procedural, technical, physical, personnel) that will be used to ensure the security of the technology being developed, deployed and maintained.</w:t>
      </w:r>
    </w:p>
    <w:p w14:paraId="1A877BC1" w14:textId="77777777" w:rsidR="00813653" w:rsidRPr="009D01A9" w:rsidRDefault="00813653" w:rsidP="00CD340A">
      <w:pPr>
        <w:pStyle w:val="ListParagraph"/>
        <w:numPr>
          <w:ilvl w:val="1"/>
          <w:numId w:val="33"/>
        </w:numPr>
        <w:spacing w:before="0" w:after="0" w:line="240" w:lineRule="auto"/>
        <w:rPr>
          <w:sz w:val="18"/>
        </w:rPr>
      </w:pPr>
      <w:r w:rsidRPr="009D01A9">
        <w:rPr>
          <w:sz w:val="18"/>
        </w:rPr>
        <w:t>Nature of the product, level of innovation, possible dual-use or governmental use and what measures will be undertaken to ensure the appropriate protection measures.</w:t>
      </w:r>
    </w:p>
    <w:p w14:paraId="5AA34AD7" w14:textId="77777777" w:rsidR="00813653" w:rsidRPr="009D01A9" w:rsidRDefault="00813653" w:rsidP="00CD340A">
      <w:pPr>
        <w:pStyle w:val="ListParagraph"/>
        <w:numPr>
          <w:ilvl w:val="1"/>
          <w:numId w:val="33"/>
        </w:numPr>
        <w:spacing w:before="0" w:after="0" w:line="240" w:lineRule="auto"/>
        <w:rPr>
          <w:sz w:val="18"/>
        </w:rPr>
      </w:pPr>
      <w:r w:rsidRPr="009D01A9">
        <w:rPr>
          <w:sz w:val="18"/>
        </w:rPr>
        <w:t>Identification of potential regulatory constraints and compliance needs and constraints, taking into account the nature of development, the level of TRL and targeted future use (e.g.  national regulations to protect CNI, export controls, Personal Data Protection) as well as potential future use in sensitive systems.</w:t>
      </w:r>
    </w:p>
    <w:p w14:paraId="457B0EFE" w14:textId="77777777" w:rsidR="00813653" w:rsidRPr="009D01A9" w:rsidRDefault="00813653" w:rsidP="00CD340A">
      <w:pPr>
        <w:pStyle w:val="ListParagraph"/>
        <w:numPr>
          <w:ilvl w:val="1"/>
          <w:numId w:val="33"/>
        </w:numPr>
        <w:spacing w:before="0" w:after="0" w:line="240" w:lineRule="auto"/>
        <w:rPr>
          <w:sz w:val="18"/>
        </w:rPr>
      </w:pPr>
      <w:r w:rsidRPr="009D01A9">
        <w:rPr>
          <w:sz w:val="18"/>
        </w:rPr>
        <w:t>Organizational support for the establishment of a reliable ISMS security programme:</w:t>
      </w:r>
    </w:p>
    <w:p w14:paraId="1CFB0DE7" w14:textId="77777777" w:rsidR="00813653" w:rsidRPr="009D01A9" w:rsidRDefault="00813653" w:rsidP="00CD340A">
      <w:pPr>
        <w:pStyle w:val="ListParagraph"/>
        <w:numPr>
          <w:ilvl w:val="2"/>
          <w:numId w:val="33"/>
        </w:numPr>
        <w:spacing w:before="0" w:after="0" w:line="240" w:lineRule="auto"/>
        <w:rPr>
          <w:sz w:val="18"/>
        </w:rPr>
      </w:pPr>
      <w:r w:rsidRPr="009D01A9">
        <w:rPr>
          <w:sz w:val="18"/>
        </w:rPr>
        <w:t>Vertical Support; from the management level all the way down to the individuals that work in your organization that is impacted by the scope of the ISMS;</w:t>
      </w:r>
    </w:p>
    <w:p w14:paraId="66511269" w14:textId="77777777" w:rsidR="00813653" w:rsidRPr="00EE7656" w:rsidRDefault="00813653" w:rsidP="00CD340A">
      <w:pPr>
        <w:pStyle w:val="FootnoteText"/>
        <w:rPr>
          <w:lang w:val="en-GB"/>
        </w:rPr>
      </w:pPr>
      <w:r w:rsidRPr="00D10ACD">
        <w:rPr>
          <w:sz w:val="18"/>
          <w:lang w:val="en-GB"/>
        </w:rPr>
        <w:t>Horizontal Support; cross-functional support across the organization by involving different business units to rely on a resilient security posture.”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361AF" w14:textId="77777777" w:rsidR="00813653" w:rsidRDefault="00813653"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740747B8" w14:textId="77777777" w:rsidR="00813653" w:rsidRDefault="00813653" w:rsidP="00420DDB">
    <w:pPr>
      <w:ind w:right="360" w:firstLine="360"/>
    </w:pPr>
  </w:p>
  <w:p w14:paraId="5657532E" w14:textId="77777777" w:rsidR="00813653" w:rsidRDefault="008136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34E22" w14:textId="29D78F01" w:rsidR="00813653" w:rsidRPr="00463202" w:rsidRDefault="00813653" w:rsidP="00463202">
    <w:pPr>
      <w:jc w:val="left"/>
      <w:rPr>
        <w:rFonts w:ascii="Arial" w:hAnsi="Arial" w:cs="Arial"/>
        <w:sz w:val="18"/>
        <w:szCs w:val="18"/>
      </w:rPr>
    </w:pPr>
    <w:r w:rsidRPr="00463202">
      <w:rPr>
        <w:rFonts w:ascii="Arial" w:hAnsi="Arial" w:cs="Arial"/>
        <w:sz w:val="18"/>
        <w:szCs w:val="18"/>
      </w:rPr>
      <w:t>ESA Unclassified – For ESA Official Use Only</w:t>
    </w:r>
    <w:r w:rsidR="00463202">
      <w:rPr>
        <w:rFonts w:ascii="Arial" w:hAnsi="Arial" w:cs="Arial"/>
        <w:sz w:val="18"/>
        <w:szCs w:val="18"/>
      </w:rPr>
      <w:t xml:space="preserve">                                                    </w:t>
    </w:r>
    <w:r w:rsidR="00312CD2">
      <w:rPr>
        <w:noProof/>
      </w:rPr>
      <w:drawing>
        <wp:inline distT="0" distB="0" distL="0" distR="0" wp14:anchorId="4D95F167" wp14:editId="0C5AE6AB">
          <wp:extent cx="1493520" cy="536575"/>
          <wp:effectExtent l="0" t="0" r="0" b="0"/>
          <wp:docPr id="818947093" name="Picture 1" descr="A blue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947093" name="Picture 1" descr="A blue and black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536575"/>
                  </a:xfrm>
                  <a:prstGeom prst="rect">
                    <a:avLst/>
                  </a:prstGeom>
                  <a:noFill/>
                </pic:spPr>
              </pic:pic>
            </a:graphicData>
          </a:graphic>
        </wp:inline>
      </w:drawing>
    </w:r>
    <w:r w:rsidR="00463202">
      <w:rPr>
        <w:rFonts w:ascii="Arial" w:hAnsi="Arial" w:cs="Arial"/>
        <w:sz w:val="18"/>
        <w:szCs w:val="18"/>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576CC" w14:textId="77777777" w:rsidR="00813653" w:rsidRDefault="00813653" w:rsidP="003F0CFD">
    <w:r>
      <w:rPr>
        <w:noProof/>
        <w:lang w:eastAsia="en-GB"/>
      </w:rPr>
      <w:drawing>
        <wp:anchor distT="0" distB="0" distL="114300" distR="114300" simplePos="0" relativeHeight="251662336" behindDoc="1" locked="0" layoutInCell="1" allowOverlap="1" wp14:anchorId="62158E15" wp14:editId="6FF8A7D3">
          <wp:simplePos x="0" y="0"/>
          <wp:positionH relativeFrom="rightMargin">
            <wp:posOffset>-836041</wp:posOffset>
          </wp:positionH>
          <wp:positionV relativeFrom="margin">
            <wp:posOffset>-576758</wp:posOffset>
          </wp:positionV>
          <wp:extent cx="1318260" cy="474345"/>
          <wp:effectExtent l="0" t="0" r="0" b="1905"/>
          <wp:wrapTight wrapText="bothSides">
            <wp:wrapPolygon edited="0">
              <wp:start x="0" y="0"/>
              <wp:lineTo x="0" y="20819"/>
              <wp:lineTo x="21225" y="20819"/>
              <wp:lineTo x="21225" y="0"/>
              <wp:lineTo x="0" y="0"/>
            </wp:wrapPolygon>
          </wp:wrapTight>
          <wp:docPr id="582085359" name="Picture 582085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36B2FCD" w14:textId="77777777" w:rsidR="00813653" w:rsidRPr="00B559BC" w:rsidRDefault="00813653" w:rsidP="003F0CFD">
    <w:pPr>
      <w:rPr>
        <w:rFonts w:ascii="NotesEsa" w:hAnsi="NotesEsa"/>
        <w:sz w:val="20"/>
        <w:szCs w:val="20"/>
      </w:rPr>
    </w:pPr>
  </w:p>
  <w:p w14:paraId="07E17B8E" w14:textId="77777777" w:rsidR="00813653" w:rsidRDefault="0081365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DD40C" w14:textId="6EB8D016" w:rsidR="00463202" w:rsidRDefault="00813653" w:rsidP="00463202">
    <w:pPr>
      <w:jc w:val="left"/>
      <w:rPr>
        <w:rFonts w:ascii="Arial" w:hAnsi="Arial" w:cs="Arial"/>
      </w:rPr>
    </w:pPr>
    <w:r w:rsidRPr="00463202">
      <w:rPr>
        <w:rFonts w:ascii="Arial" w:hAnsi="Arial" w:cs="Arial"/>
      </w:rPr>
      <w:t>ESA Unclassified – For ESA Official Use Only</w:t>
    </w:r>
    <w:r w:rsidR="00463202">
      <w:rPr>
        <w:rFonts w:ascii="Arial" w:hAnsi="Arial" w:cs="Arial"/>
      </w:rPr>
      <w:t xml:space="preserve">                                   </w:t>
    </w:r>
    <w:r w:rsidR="00463202">
      <w:rPr>
        <w:rFonts w:ascii="Arial" w:hAnsi="Arial" w:cs="Arial"/>
        <w:noProof/>
      </w:rPr>
      <w:drawing>
        <wp:inline distT="0" distB="0" distL="0" distR="0" wp14:anchorId="1D5EEACB" wp14:editId="5D6236F3">
          <wp:extent cx="1493520" cy="536575"/>
          <wp:effectExtent l="0" t="0" r="0" b="0"/>
          <wp:docPr id="79291770" name="Picture 79291770" descr="A blue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07151" name="Picture 3" descr="A blue and black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536575"/>
                  </a:xfrm>
                  <a:prstGeom prst="rect">
                    <a:avLst/>
                  </a:prstGeom>
                  <a:noFill/>
                </pic:spPr>
              </pic:pic>
            </a:graphicData>
          </a:graphic>
        </wp:inline>
      </w:drawing>
    </w:r>
    <w:r w:rsidR="00463202">
      <w:rPr>
        <w:rFonts w:ascii="Arial" w:hAnsi="Arial" w:cs="Arial"/>
      </w:rPr>
      <w:t xml:space="preserve">                                           </w:t>
    </w:r>
  </w:p>
  <w:p w14:paraId="346B6012" w14:textId="569583EB" w:rsidR="00813653" w:rsidRPr="00463202" w:rsidRDefault="00463202" w:rsidP="00463202">
    <w:pPr>
      <w:jc w:val="right"/>
      <w:rPr>
        <w:rFonts w:ascii="Arial" w:hAnsi="Arial" w:cs="Arial"/>
      </w:rPr>
    </w:pPr>
    <w:r>
      <w:rPr>
        <w:rFonts w:ascii="Arial" w:hAnsi="Arial" w:cs="Arial"/>
      </w:rPr>
      <w:t xml:space="preserve">                                                                                                                                                                                      </w:t>
    </w:r>
  </w:p>
  <w:p w14:paraId="48EC029F" w14:textId="77777777" w:rsidR="00813653" w:rsidRDefault="0081365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6D2B9" w14:textId="77777777" w:rsidR="00463202" w:rsidRPr="00463202" w:rsidRDefault="00463202" w:rsidP="00463202">
    <w:pPr>
      <w:jc w:val="left"/>
      <w:rPr>
        <w:rFonts w:ascii="Arial" w:hAnsi="Arial" w:cs="Arial"/>
        <w:sz w:val="18"/>
        <w:szCs w:val="18"/>
      </w:rPr>
    </w:pPr>
    <w:r w:rsidRPr="00463202">
      <w:rPr>
        <w:rFonts w:ascii="Arial" w:hAnsi="Arial" w:cs="Arial"/>
        <w:sz w:val="18"/>
        <w:szCs w:val="18"/>
      </w:rPr>
      <w:t>ESA Unclassified – For ESA Official Use Only</w:t>
    </w:r>
    <w:r>
      <w:rPr>
        <w:rFonts w:ascii="Arial" w:hAnsi="Arial" w:cs="Arial"/>
        <w:sz w:val="18"/>
        <w:szCs w:val="18"/>
      </w:rPr>
      <w:t xml:space="preserve">                                                                                                                                                                  </w:t>
    </w:r>
    <w:r>
      <w:rPr>
        <w:noProof/>
      </w:rPr>
      <w:drawing>
        <wp:inline distT="0" distB="0" distL="0" distR="0" wp14:anchorId="485ECAEA" wp14:editId="779B4653">
          <wp:extent cx="1493520" cy="536575"/>
          <wp:effectExtent l="0" t="0" r="0" b="0"/>
          <wp:docPr id="1257521274" name="Picture 125752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536575"/>
                  </a:xfrm>
                  <a:prstGeom prst="rect">
                    <a:avLst/>
                  </a:prstGeom>
                  <a:noFill/>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C8C62" w14:textId="7E6B61F3" w:rsidR="00463202" w:rsidRDefault="00463202" w:rsidP="00463202">
    <w:pPr>
      <w:jc w:val="left"/>
      <w:rPr>
        <w:rFonts w:ascii="Arial" w:hAnsi="Arial" w:cs="Arial"/>
      </w:rPr>
    </w:pPr>
    <w:r w:rsidRPr="00463202">
      <w:rPr>
        <w:rFonts w:ascii="Arial" w:hAnsi="Arial" w:cs="Arial"/>
      </w:rPr>
      <w:t>ESA Unclassified – For ESA Official Use Only</w:t>
    </w:r>
    <w:r>
      <w:rPr>
        <w:rFonts w:ascii="Arial" w:hAnsi="Arial" w:cs="Arial"/>
      </w:rPr>
      <w:t xml:space="preserve">                                                                                               </w:t>
    </w:r>
    <w:r>
      <w:rPr>
        <w:rFonts w:ascii="Arial" w:hAnsi="Arial" w:cs="Arial"/>
        <w:noProof/>
      </w:rPr>
      <w:drawing>
        <wp:inline distT="0" distB="0" distL="0" distR="0" wp14:anchorId="78999FAF" wp14:editId="388FF8E2">
          <wp:extent cx="1493520" cy="536575"/>
          <wp:effectExtent l="0" t="0" r="0" b="0"/>
          <wp:docPr id="1998007151" name="Picture 3" descr="A blue and black 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07151" name="Picture 3" descr="A blue and black 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93520" cy="536575"/>
                  </a:xfrm>
                  <a:prstGeom prst="rect">
                    <a:avLst/>
                  </a:prstGeom>
                  <a:noFill/>
                </pic:spPr>
              </pic:pic>
            </a:graphicData>
          </a:graphic>
        </wp:inline>
      </w:drawing>
    </w:r>
  </w:p>
  <w:p w14:paraId="47E2678A" w14:textId="77777777" w:rsidR="00463202" w:rsidRPr="00463202" w:rsidRDefault="00463202" w:rsidP="00463202">
    <w:pPr>
      <w:jc w:val="right"/>
      <w:rPr>
        <w:rFonts w:ascii="Arial" w:hAnsi="Arial" w:cs="Arial"/>
      </w:rPr>
    </w:pPr>
    <w:r>
      <w:rPr>
        <w:rFonts w:ascii="Arial" w:hAnsi="Arial" w:cs="Arial"/>
      </w:rPr>
      <w:t xml:space="preserve">                                                                                                                                                                                      </w:t>
    </w:r>
  </w:p>
  <w:p w14:paraId="53AAEE1A" w14:textId="77777777" w:rsidR="00463202" w:rsidRDefault="0046320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92E45" w14:textId="77777777" w:rsidR="00813653" w:rsidRDefault="0081365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1EC54" w14:textId="77777777" w:rsidR="00813653" w:rsidRDefault="00813653" w:rsidP="003F0CFD">
    <w:r>
      <w:rPr>
        <w:noProof/>
        <w:lang w:eastAsia="en-GB"/>
      </w:rPr>
      <w:drawing>
        <wp:anchor distT="0" distB="0" distL="114300" distR="114300" simplePos="0" relativeHeight="251668480" behindDoc="1" locked="0" layoutInCell="1" allowOverlap="1" wp14:anchorId="29A447A1" wp14:editId="1E5CC1BC">
          <wp:simplePos x="0" y="0"/>
          <wp:positionH relativeFrom="rightMargin">
            <wp:posOffset>-1339646</wp:posOffset>
          </wp:positionH>
          <wp:positionV relativeFrom="margin">
            <wp:posOffset>-576555</wp:posOffset>
          </wp:positionV>
          <wp:extent cx="1318260" cy="474345"/>
          <wp:effectExtent l="0" t="0" r="0" b="1905"/>
          <wp:wrapTight wrapText="bothSides">
            <wp:wrapPolygon edited="0">
              <wp:start x="0" y="0"/>
              <wp:lineTo x="0" y="20819"/>
              <wp:lineTo x="21225" y="20819"/>
              <wp:lineTo x="21225" y="0"/>
              <wp:lineTo x="0" y="0"/>
            </wp:wrapPolygon>
          </wp:wrapTight>
          <wp:docPr id="1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08757D29" w14:textId="77777777" w:rsidR="00813653" w:rsidRDefault="0081365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C85D5" w14:textId="42A0760F" w:rsidR="00813653" w:rsidRDefault="00813653" w:rsidP="004F19C4">
    <w:r>
      <w:rPr>
        <w:noProof/>
        <w:lang w:eastAsia="en-GB"/>
      </w:rPr>
      <w:drawing>
        <wp:anchor distT="0" distB="0" distL="114300" distR="114300" simplePos="0" relativeHeight="251666432" behindDoc="1" locked="0" layoutInCell="1" allowOverlap="1" wp14:anchorId="22DD2982" wp14:editId="407FD726">
          <wp:simplePos x="0" y="0"/>
          <wp:positionH relativeFrom="rightMargin">
            <wp:posOffset>-1339646</wp:posOffset>
          </wp:positionH>
          <wp:positionV relativeFrom="margin">
            <wp:posOffset>-576555</wp:posOffset>
          </wp:positionV>
          <wp:extent cx="1318260" cy="474345"/>
          <wp:effectExtent l="0" t="0" r="0" b="1905"/>
          <wp:wrapTight wrapText="bothSides">
            <wp:wrapPolygon edited="0">
              <wp:start x="0" y="0"/>
              <wp:lineTo x="0" y="20819"/>
              <wp:lineTo x="21225" y="20819"/>
              <wp:lineTo x="21225" y="0"/>
              <wp:lineTo x="0" y="0"/>
            </wp:wrapPolygon>
          </wp:wrapTight>
          <wp:docPr id="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a-logo_JPG_RGB-300DPI"/>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8260" cy="474345"/>
                  </a:xfrm>
                  <a:prstGeom prst="rect">
                    <a:avLst/>
                  </a:prstGeom>
                  <a:noFill/>
                  <a:ln>
                    <a:noFill/>
                  </a:ln>
                </pic:spPr>
              </pic:pic>
            </a:graphicData>
          </a:graphic>
          <wp14:sizeRelH relativeFrom="page">
            <wp14:pctWidth>0</wp14:pctWidth>
          </wp14:sizeRelH>
          <wp14:sizeRelV relativeFrom="page">
            <wp14:pctHeight>0</wp14:pctHeight>
          </wp14:sizeRelV>
        </wp:anchor>
      </w:drawing>
    </w:r>
    <w:r>
      <w:t>ESA Unclassified – For ESA Official Use Only</w:t>
    </w:r>
  </w:p>
  <w:p w14:paraId="20DDF57E" w14:textId="77777777" w:rsidR="00813653" w:rsidRPr="00AF0335" w:rsidRDefault="00813653" w:rsidP="004F19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75pt;height:16.75pt" o:bullet="t">
        <v:imagedata r:id="rId1" o:title="question-mark-2x"/>
      </v:shape>
    </w:pict>
  </w:numPicBullet>
  <w:numPicBullet w:numPicBulletId="1">
    <w:pict>
      <v:shape id="_x0000_i1027" type="#_x0000_t75" style="width:16.75pt;height:16.75pt" o:bullet="t">
        <v:imagedata r:id="rId2" o:title="info-2x"/>
      </v:shape>
    </w:pict>
  </w:numPicBullet>
  <w:numPicBullet w:numPicBulletId="2">
    <w:pict>
      <v:shape id="_x0000_i1028" type="#_x0000_t75" style="width:23.45pt;height:23.45pt" o:bullet="t">
        <v:imagedata r:id="rId3" o:title="excerpt-3x"/>
      </v:shape>
    </w:pict>
  </w:numPicBullet>
  <w:abstractNum w:abstractNumId="0" w15:restartNumberingAfterBreak="0">
    <w:nsid w:val="FFFFFF7C"/>
    <w:multiLevelType w:val="singleLevel"/>
    <w:tmpl w:val="777C40AC"/>
    <w:lvl w:ilvl="0">
      <w:start w:val="1"/>
      <w:numFmt w:val="decimal"/>
      <w:pStyle w:val="ListNumber5"/>
      <w:lvlText w:val="%1."/>
      <w:lvlJc w:val="left"/>
      <w:pPr>
        <w:tabs>
          <w:tab w:val="num" w:pos="1492"/>
        </w:tabs>
        <w:ind w:left="1492" w:hanging="360"/>
      </w:pPr>
    </w:lvl>
  </w:abstractNum>
  <w:abstractNum w:abstractNumId="1"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2" w15:restartNumberingAfterBreak="0">
    <w:nsid w:val="03B033EA"/>
    <w:multiLevelType w:val="hybridMultilevel"/>
    <w:tmpl w:val="91DC4F2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3351C0"/>
    <w:multiLevelType w:val="hybridMultilevel"/>
    <w:tmpl w:val="E014E0E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EF154B8"/>
    <w:multiLevelType w:val="hybridMultilevel"/>
    <w:tmpl w:val="C342388A"/>
    <w:lvl w:ilvl="0" w:tplc="D15894AE">
      <w:start w:val="1"/>
      <w:numFmt w:val="bullet"/>
      <w:lvlText w:val="-"/>
      <w:lvlJc w:val="left"/>
      <w:pPr>
        <w:ind w:left="720" w:hanging="360"/>
      </w:pPr>
      <w:rPr>
        <w:rFonts w:ascii="Georgia" w:eastAsia="Times New Roman" w:hAnsi="Georgia"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BF4C1A"/>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C97940"/>
    <w:multiLevelType w:val="hybridMultilevel"/>
    <w:tmpl w:val="B116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AD7528"/>
    <w:multiLevelType w:val="multilevel"/>
    <w:tmpl w:val="138C5B1E"/>
    <w:lvl w:ilvl="0">
      <w:start w:val="1"/>
      <w:numFmt w:val="decimal"/>
      <w:lvlText w:val="%1"/>
      <w:lvlJc w:val="left"/>
      <w:pPr>
        <w:tabs>
          <w:tab w:val="num" w:pos="567"/>
        </w:tabs>
        <w:ind w:left="567" w:hanging="567"/>
      </w:pPr>
      <w:rPr>
        <w:rFonts w:hint="default"/>
      </w:rPr>
    </w:lvl>
    <w:lvl w:ilvl="1">
      <w:start w:val="1"/>
      <w:numFmt w:val="decimal"/>
      <w:lvlText w:val="5-%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6D76ECD"/>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6639F3"/>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7856E6"/>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12" w15:restartNumberingAfterBreak="0">
    <w:nsid w:val="2D183364"/>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DC7670D"/>
    <w:multiLevelType w:val="hybridMultilevel"/>
    <w:tmpl w:val="29BA26FE"/>
    <w:lvl w:ilvl="0" w:tplc="71A2E0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303217D3"/>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16C3C13"/>
    <w:multiLevelType w:val="multilevel"/>
    <w:tmpl w:val="F1422BC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16" w15:restartNumberingAfterBreak="0">
    <w:nsid w:val="3DF23A85"/>
    <w:multiLevelType w:val="hybridMultilevel"/>
    <w:tmpl w:val="641C1CFC"/>
    <w:lvl w:ilvl="0" w:tplc="D15894AE">
      <w:start w:val="1"/>
      <w:numFmt w:val="bullet"/>
      <w:lvlText w:val="-"/>
      <w:lvlJc w:val="left"/>
      <w:pPr>
        <w:ind w:left="720" w:hanging="360"/>
      </w:pPr>
      <w:rPr>
        <w:rFonts w:ascii="Georgia" w:eastAsia="Times New Roman" w:hAnsi="Georgia" w:cs="Times New Roman" w:hint="default"/>
        <w:color w:val="auto"/>
      </w:rPr>
    </w:lvl>
    <w:lvl w:ilvl="1" w:tplc="D15894AE">
      <w:start w:val="1"/>
      <w:numFmt w:val="bullet"/>
      <w:lvlText w:val="-"/>
      <w:lvlJc w:val="left"/>
      <w:pPr>
        <w:ind w:left="1440" w:hanging="360"/>
      </w:pPr>
      <w:rPr>
        <w:rFonts w:ascii="Georgia" w:eastAsia="Times New Roman" w:hAnsi="Georgia" w:cs="Times New Roman"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3F01DB"/>
    <w:multiLevelType w:val="hybridMultilevel"/>
    <w:tmpl w:val="C6CCFC56"/>
    <w:lvl w:ilvl="0" w:tplc="71A2E0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184293C"/>
    <w:multiLevelType w:val="hybridMultilevel"/>
    <w:tmpl w:val="23FAA34A"/>
    <w:lvl w:ilvl="0" w:tplc="71A2E06E">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33C0B34"/>
    <w:multiLevelType w:val="hybridMultilevel"/>
    <w:tmpl w:val="172E9BFC"/>
    <w:lvl w:ilvl="0" w:tplc="7C2E4EE8">
      <w:start w:val="1"/>
      <w:numFmt w:val="decimal"/>
      <w:pStyle w:val="AnnexSub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3F67D94"/>
    <w:multiLevelType w:val="hybridMultilevel"/>
    <w:tmpl w:val="4BB8264A"/>
    <w:lvl w:ilvl="0" w:tplc="31FA89A2">
      <w:start w:val="1"/>
      <w:numFmt w:val="decimal"/>
      <w:pStyle w:val="Requirement"/>
      <w:lvlText w:val="%1"/>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D3069A"/>
    <w:multiLevelType w:val="multilevel"/>
    <w:tmpl w:val="D444C4C6"/>
    <w:lvl w:ilvl="0">
      <w:start w:val="1"/>
      <w:numFmt w:val="bullet"/>
      <w:lvlText w:val="-"/>
      <w:lvlJc w:val="left"/>
      <w:pPr>
        <w:tabs>
          <w:tab w:val="num" w:pos="1134"/>
        </w:tabs>
        <w:ind w:left="1134" w:hanging="567"/>
      </w:pPr>
      <w:rPr>
        <w:rFonts w:ascii="Georgia" w:eastAsia="Times New Roman" w:hAnsi="Georgia" w:cs="Times New Roman" w:hint="default"/>
        <w:color w:val="auto"/>
      </w:rPr>
    </w:lvl>
    <w:lvl w:ilvl="1">
      <w:start w:val="1"/>
      <w:numFmt w:val="decimal"/>
      <w:lvlText w:val="5-%2."/>
      <w:lvlJc w:val="left"/>
      <w:pPr>
        <w:tabs>
          <w:tab w:val="num" w:pos="1134"/>
        </w:tabs>
        <w:ind w:left="1134" w:hanging="567"/>
      </w:pPr>
      <w:rPr>
        <w:rFonts w:hint="default"/>
      </w:rPr>
    </w:lvl>
    <w:lvl w:ilvl="2">
      <w:start w:val="1"/>
      <w:numFmt w:val="lowerRoman"/>
      <w:lvlText w:val="%3)"/>
      <w:lvlJc w:val="left"/>
      <w:pPr>
        <w:ind w:left="1647" w:hanging="360"/>
      </w:pPr>
      <w:rPr>
        <w:rFonts w:hint="default"/>
      </w:rPr>
    </w:lvl>
    <w:lvl w:ilvl="3">
      <w:start w:val="1"/>
      <w:numFmt w:val="decimal"/>
      <w:lvlText w:val="(%4)"/>
      <w:lvlJc w:val="left"/>
      <w:pPr>
        <w:ind w:left="2007" w:hanging="360"/>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3" w15:restartNumberingAfterBreak="0">
    <w:nsid w:val="53DC5D58"/>
    <w:multiLevelType w:val="hybridMultilevel"/>
    <w:tmpl w:val="C7268A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31144"/>
    <w:multiLevelType w:val="multilevel"/>
    <w:tmpl w:val="3A34268E"/>
    <w:lvl w:ilvl="0">
      <w:start w:val="1"/>
      <w:numFmt w:val="decimal"/>
      <w:lvlText w:val="%1"/>
      <w:lvlJc w:val="left"/>
      <w:pPr>
        <w:tabs>
          <w:tab w:val="num" w:pos="567"/>
        </w:tabs>
        <w:ind w:left="567" w:hanging="567"/>
      </w:pPr>
      <w:rPr>
        <w:rFonts w:hint="default"/>
      </w:rPr>
    </w:lvl>
    <w:lvl w:ilvl="1">
      <w:start w:val="1"/>
      <w:numFmt w:val="bullet"/>
      <w:lvlText w:val="o"/>
      <w:lvlJc w:val="left"/>
      <w:pPr>
        <w:tabs>
          <w:tab w:val="num" w:pos="567"/>
        </w:tabs>
        <w:ind w:left="567" w:hanging="567"/>
      </w:pPr>
      <w:rPr>
        <w:rFonts w:ascii="Courier New" w:hAnsi="Courier New" w:cs="Courier New" w:hint="default"/>
      </w:rPr>
    </w:lvl>
    <w:lvl w:ilvl="2">
      <w:start w:val="1"/>
      <w:numFmt w:val="lowerRoman"/>
      <w:lvlText w:val="%3)"/>
      <w:lvlJc w:val="left"/>
      <w:pPr>
        <w:ind w:left="1080" w:hanging="360"/>
      </w:pPr>
      <w:rPr>
        <w:rFonts w:hint="default"/>
      </w:rPr>
    </w:lvl>
    <w:lvl w:ilvl="3">
      <w:start w:val="1"/>
      <w:numFmt w:val="bullet"/>
      <w:lvlText w:val="o"/>
      <w:lvlJc w:val="left"/>
      <w:pPr>
        <w:ind w:left="1440" w:hanging="360"/>
      </w:pPr>
      <w:rPr>
        <w:rFonts w:ascii="Courier New" w:hAnsi="Courier New" w:cs="Courier New"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C6268FD"/>
    <w:multiLevelType w:val="hybridMultilevel"/>
    <w:tmpl w:val="F16A297A"/>
    <w:lvl w:ilvl="0" w:tplc="2D52E6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27" w15:restartNumberingAfterBreak="0">
    <w:nsid w:val="5F754F87"/>
    <w:multiLevelType w:val="hybridMultilevel"/>
    <w:tmpl w:val="85C2E064"/>
    <w:lvl w:ilvl="0" w:tplc="DF487EE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77005E2"/>
    <w:multiLevelType w:val="hybridMultilevel"/>
    <w:tmpl w:val="D610B0CE"/>
    <w:lvl w:ilvl="0" w:tplc="D3168A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AE2275E"/>
    <w:multiLevelType w:val="hybridMultilevel"/>
    <w:tmpl w:val="29BA26F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15:restartNumberingAfterBreak="0">
    <w:nsid w:val="6AE35A36"/>
    <w:multiLevelType w:val="hybridMultilevel"/>
    <w:tmpl w:val="02B6811E"/>
    <w:lvl w:ilvl="0" w:tplc="D15894AE">
      <w:start w:val="1"/>
      <w:numFmt w:val="bullet"/>
      <w:lvlText w:val="-"/>
      <w:lvlJc w:val="left"/>
      <w:pPr>
        <w:ind w:left="780" w:hanging="360"/>
      </w:pPr>
      <w:rPr>
        <w:rFonts w:ascii="Georgia" w:eastAsia="Times New Roman" w:hAnsi="Georgia" w:cs="Times New Roman"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1" w15:restartNumberingAfterBreak="0">
    <w:nsid w:val="6F3509C4"/>
    <w:multiLevelType w:val="hybridMultilevel"/>
    <w:tmpl w:val="0C1280A0"/>
    <w:lvl w:ilvl="0" w:tplc="11A2D9E0">
      <w:start w:val="6"/>
      <w:numFmt w:val="bullet"/>
      <w:lvlText w:val="-"/>
      <w:lvlJc w:val="left"/>
      <w:pPr>
        <w:ind w:left="774" w:hanging="360"/>
      </w:pPr>
      <w:rPr>
        <w:rFonts w:ascii="Georgia" w:eastAsia="Times New Roman" w:hAnsi="Georgia" w:cs="Times New Roman" w:hint="default"/>
      </w:rPr>
    </w:lvl>
    <w:lvl w:ilvl="1" w:tplc="15C6D09E">
      <w:numFmt w:val="bullet"/>
      <w:lvlText w:val="•"/>
      <w:lvlJc w:val="left"/>
      <w:pPr>
        <w:ind w:left="1509" w:hanging="375"/>
      </w:pPr>
      <w:rPr>
        <w:rFonts w:ascii="Georgia" w:eastAsia="Times New Roman" w:hAnsi="Georgia" w:cs="Times New Roman" w:hint="default"/>
        <w:sz w:val="20"/>
        <w:szCs w:val="20"/>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2" w15:restartNumberingAfterBreak="0">
    <w:nsid w:val="70704B4F"/>
    <w:multiLevelType w:val="hybridMultilevel"/>
    <w:tmpl w:val="9FB443E2"/>
    <w:lvl w:ilvl="0" w:tplc="BEB8170C">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4F77FE0"/>
    <w:multiLevelType w:val="hybridMultilevel"/>
    <w:tmpl w:val="8402B79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77F1068"/>
    <w:multiLevelType w:val="hybridMultilevel"/>
    <w:tmpl w:val="4748F882"/>
    <w:lvl w:ilvl="0" w:tplc="1FE85FEE">
      <w:start w:val="1"/>
      <w:numFmt w:val="lowerLetter"/>
      <w:pStyle w:val="NumberedListLetters"/>
      <w:lvlText w:val="%1)"/>
      <w:lvlJc w:val="left"/>
      <w:pPr>
        <w:ind w:left="360" w:hanging="360"/>
      </w:pPr>
      <w:rPr>
        <w:rFonts w:hint="default"/>
        <w:sz w:val="24"/>
      </w:r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9254866">
    <w:abstractNumId w:val="35"/>
  </w:num>
  <w:num w:numId="2" w16cid:durableId="2135128843">
    <w:abstractNumId w:val="15"/>
  </w:num>
  <w:num w:numId="3" w16cid:durableId="484787994">
    <w:abstractNumId w:val="26"/>
  </w:num>
  <w:num w:numId="4" w16cid:durableId="1873493647">
    <w:abstractNumId w:val="1"/>
  </w:num>
  <w:num w:numId="5" w16cid:durableId="69665395">
    <w:abstractNumId w:val="11"/>
  </w:num>
  <w:num w:numId="6" w16cid:durableId="181090712">
    <w:abstractNumId w:val="37"/>
  </w:num>
  <w:num w:numId="7" w16cid:durableId="162280438">
    <w:abstractNumId w:val="20"/>
  </w:num>
  <w:num w:numId="8" w16cid:durableId="970092088">
    <w:abstractNumId w:val="21"/>
  </w:num>
  <w:num w:numId="9" w16cid:durableId="1605915044">
    <w:abstractNumId w:val="36"/>
  </w:num>
  <w:num w:numId="10" w16cid:durableId="803426436">
    <w:abstractNumId w:val="32"/>
  </w:num>
  <w:num w:numId="11" w16cid:durableId="853038215">
    <w:abstractNumId w:val="7"/>
  </w:num>
  <w:num w:numId="12" w16cid:durableId="842477779">
    <w:abstractNumId w:val="30"/>
  </w:num>
  <w:num w:numId="13" w16cid:durableId="2054882474">
    <w:abstractNumId w:val="12"/>
  </w:num>
  <w:num w:numId="14" w16cid:durableId="204021774">
    <w:abstractNumId w:val="28"/>
  </w:num>
  <w:num w:numId="15" w16cid:durableId="1199244633">
    <w:abstractNumId w:val="25"/>
  </w:num>
  <w:num w:numId="16" w16cid:durableId="142965614">
    <w:abstractNumId w:val="27"/>
  </w:num>
  <w:num w:numId="17" w16cid:durableId="1761247211">
    <w:abstractNumId w:val="3"/>
  </w:num>
  <w:num w:numId="18" w16cid:durableId="1119950942">
    <w:abstractNumId w:val="19"/>
  </w:num>
  <w:num w:numId="19" w16cid:durableId="1457144433">
    <w:abstractNumId w:val="5"/>
  </w:num>
  <w:num w:numId="20" w16cid:durableId="1388145716">
    <w:abstractNumId w:val="8"/>
  </w:num>
  <w:num w:numId="21" w16cid:durableId="287704228">
    <w:abstractNumId w:val="33"/>
  </w:num>
  <w:num w:numId="22" w16cid:durableId="1140458650">
    <w:abstractNumId w:val="10"/>
  </w:num>
  <w:num w:numId="23" w16cid:durableId="281690354">
    <w:abstractNumId w:val="34"/>
    <w:lvlOverride w:ilvl="0">
      <w:startOverride w:val="1"/>
    </w:lvlOverride>
  </w:num>
  <w:num w:numId="24" w16cid:durableId="608315764">
    <w:abstractNumId w:val="31"/>
  </w:num>
  <w:num w:numId="25" w16cid:durableId="1050835783">
    <w:abstractNumId w:val="4"/>
  </w:num>
  <w:num w:numId="26" w16cid:durableId="829105305">
    <w:abstractNumId w:val="16"/>
  </w:num>
  <w:num w:numId="27" w16cid:durableId="975914653">
    <w:abstractNumId w:val="22"/>
  </w:num>
  <w:num w:numId="28" w16cid:durableId="1563635298">
    <w:abstractNumId w:val="24"/>
  </w:num>
  <w:num w:numId="29" w16cid:durableId="1469859444">
    <w:abstractNumId w:val="6"/>
  </w:num>
  <w:num w:numId="30" w16cid:durableId="566378884">
    <w:abstractNumId w:val="9"/>
  </w:num>
  <w:num w:numId="31" w16cid:durableId="1233543089">
    <w:abstractNumId w:val="23"/>
  </w:num>
  <w:num w:numId="32" w16cid:durableId="1253052700">
    <w:abstractNumId w:val="0"/>
  </w:num>
  <w:num w:numId="33" w16cid:durableId="578565890">
    <w:abstractNumId w:val="14"/>
  </w:num>
  <w:num w:numId="34" w16cid:durableId="1275358136">
    <w:abstractNumId w:val="13"/>
  </w:num>
  <w:num w:numId="35" w16cid:durableId="440685074">
    <w:abstractNumId w:val="18"/>
  </w:num>
  <w:num w:numId="36" w16cid:durableId="1159731643">
    <w:abstractNumId w:val="2"/>
  </w:num>
  <w:num w:numId="37" w16cid:durableId="962924846">
    <w:abstractNumId w:val="17"/>
  </w:num>
  <w:num w:numId="38" w16cid:durableId="9796369">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90"/>
  <w:displayHorizontalDrawingGridEvery w:val="2"/>
  <w:noPunctuationKerning/>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54740C"/>
    <w:rsid w:val="000001A3"/>
    <w:rsid w:val="00000245"/>
    <w:rsid w:val="00000DDD"/>
    <w:rsid w:val="0000163E"/>
    <w:rsid w:val="00001D8A"/>
    <w:rsid w:val="00002143"/>
    <w:rsid w:val="00002930"/>
    <w:rsid w:val="000031D9"/>
    <w:rsid w:val="00003BF9"/>
    <w:rsid w:val="0000434F"/>
    <w:rsid w:val="0000553F"/>
    <w:rsid w:val="000064E4"/>
    <w:rsid w:val="00006AFF"/>
    <w:rsid w:val="00007BD0"/>
    <w:rsid w:val="00010056"/>
    <w:rsid w:val="00010FCD"/>
    <w:rsid w:val="000117B6"/>
    <w:rsid w:val="000120A5"/>
    <w:rsid w:val="000125BA"/>
    <w:rsid w:val="00012872"/>
    <w:rsid w:val="00013025"/>
    <w:rsid w:val="00014215"/>
    <w:rsid w:val="00014377"/>
    <w:rsid w:val="00014AEF"/>
    <w:rsid w:val="00015212"/>
    <w:rsid w:val="0001538A"/>
    <w:rsid w:val="000153B0"/>
    <w:rsid w:val="000162AA"/>
    <w:rsid w:val="00017CC7"/>
    <w:rsid w:val="000200CD"/>
    <w:rsid w:val="00020E69"/>
    <w:rsid w:val="000217F3"/>
    <w:rsid w:val="00021932"/>
    <w:rsid w:val="000223E4"/>
    <w:rsid w:val="00022A9D"/>
    <w:rsid w:val="000231B0"/>
    <w:rsid w:val="000256E5"/>
    <w:rsid w:val="00026B74"/>
    <w:rsid w:val="00027FBB"/>
    <w:rsid w:val="00030858"/>
    <w:rsid w:val="00030E30"/>
    <w:rsid w:val="00031034"/>
    <w:rsid w:val="000324E2"/>
    <w:rsid w:val="00033228"/>
    <w:rsid w:val="00034141"/>
    <w:rsid w:val="000370EF"/>
    <w:rsid w:val="00037532"/>
    <w:rsid w:val="00037A33"/>
    <w:rsid w:val="00040D53"/>
    <w:rsid w:val="00041672"/>
    <w:rsid w:val="00041D2E"/>
    <w:rsid w:val="000420BC"/>
    <w:rsid w:val="000438C2"/>
    <w:rsid w:val="00044E1C"/>
    <w:rsid w:val="00045373"/>
    <w:rsid w:val="00047537"/>
    <w:rsid w:val="00047872"/>
    <w:rsid w:val="00047B49"/>
    <w:rsid w:val="0005179C"/>
    <w:rsid w:val="00051DDA"/>
    <w:rsid w:val="00052554"/>
    <w:rsid w:val="0005315F"/>
    <w:rsid w:val="0005335A"/>
    <w:rsid w:val="000539AE"/>
    <w:rsid w:val="00053E4E"/>
    <w:rsid w:val="00054755"/>
    <w:rsid w:val="000550A4"/>
    <w:rsid w:val="00056942"/>
    <w:rsid w:val="00056AD9"/>
    <w:rsid w:val="00056AFE"/>
    <w:rsid w:val="00057513"/>
    <w:rsid w:val="00061A18"/>
    <w:rsid w:val="00061CE7"/>
    <w:rsid w:val="00062479"/>
    <w:rsid w:val="000626AC"/>
    <w:rsid w:val="000628E3"/>
    <w:rsid w:val="000635F8"/>
    <w:rsid w:val="0006368E"/>
    <w:rsid w:val="000636FD"/>
    <w:rsid w:val="00064E33"/>
    <w:rsid w:val="00064F06"/>
    <w:rsid w:val="00065711"/>
    <w:rsid w:val="0006670B"/>
    <w:rsid w:val="00066ABE"/>
    <w:rsid w:val="00067E1B"/>
    <w:rsid w:val="0007025B"/>
    <w:rsid w:val="000706F3"/>
    <w:rsid w:val="0007130C"/>
    <w:rsid w:val="0007197F"/>
    <w:rsid w:val="00072139"/>
    <w:rsid w:val="00074BD9"/>
    <w:rsid w:val="0007549C"/>
    <w:rsid w:val="00080AA8"/>
    <w:rsid w:val="00080CE9"/>
    <w:rsid w:val="000810F3"/>
    <w:rsid w:val="00081797"/>
    <w:rsid w:val="00082CD1"/>
    <w:rsid w:val="0008347F"/>
    <w:rsid w:val="00084C72"/>
    <w:rsid w:val="00085C67"/>
    <w:rsid w:val="00086754"/>
    <w:rsid w:val="000874C3"/>
    <w:rsid w:val="00090741"/>
    <w:rsid w:val="0009142A"/>
    <w:rsid w:val="00091AB0"/>
    <w:rsid w:val="00093187"/>
    <w:rsid w:val="000950CF"/>
    <w:rsid w:val="00095D7C"/>
    <w:rsid w:val="00096382"/>
    <w:rsid w:val="0009677C"/>
    <w:rsid w:val="0009759B"/>
    <w:rsid w:val="000A0949"/>
    <w:rsid w:val="000A1308"/>
    <w:rsid w:val="000A2D26"/>
    <w:rsid w:val="000A342C"/>
    <w:rsid w:val="000A36F5"/>
    <w:rsid w:val="000A375F"/>
    <w:rsid w:val="000A3775"/>
    <w:rsid w:val="000A432A"/>
    <w:rsid w:val="000A7D61"/>
    <w:rsid w:val="000A7F29"/>
    <w:rsid w:val="000B0700"/>
    <w:rsid w:val="000B10F1"/>
    <w:rsid w:val="000B1D78"/>
    <w:rsid w:val="000B23D4"/>
    <w:rsid w:val="000B2BC0"/>
    <w:rsid w:val="000B3181"/>
    <w:rsid w:val="000B6E04"/>
    <w:rsid w:val="000B79D9"/>
    <w:rsid w:val="000C0447"/>
    <w:rsid w:val="000C05CE"/>
    <w:rsid w:val="000C160A"/>
    <w:rsid w:val="000C1AFE"/>
    <w:rsid w:val="000C3850"/>
    <w:rsid w:val="000C3A10"/>
    <w:rsid w:val="000C3B92"/>
    <w:rsid w:val="000C3FDB"/>
    <w:rsid w:val="000C43A7"/>
    <w:rsid w:val="000C5705"/>
    <w:rsid w:val="000C5C40"/>
    <w:rsid w:val="000C5D13"/>
    <w:rsid w:val="000D02F8"/>
    <w:rsid w:val="000D04CD"/>
    <w:rsid w:val="000D0E17"/>
    <w:rsid w:val="000D0F88"/>
    <w:rsid w:val="000D1DB1"/>
    <w:rsid w:val="000D1DBB"/>
    <w:rsid w:val="000D1E51"/>
    <w:rsid w:val="000D31B1"/>
    <w:rsid w:val="000D339F"/>
    <w:rsid w:val="000D414D"/>
    <w:rsid w:val="000D5D0A"/>
    <w:rsid w:val="000D6870"/>
    <w:rsid w:val="000E01B6"/>
    <w:rsid w:val="000E1675"/>
    <w:rsid w:val="000E1943"/>
    <w:rsid w:val="000E1C42"/>
    <w:rsid w:val="000E1D95"/>
    <w:rsid w:val="000E2E39"/>
    <w:rsid w:val="000E3544"/>
    <w:rsid w:val="000E5AEF"/>
    <w:rsid w:val="000E5BD4"/>
    <w:rsid w:val="000E5D1A"/>
    <w:rsid w:val="000E5E65"/>
    <w:rsid w:val="000E685B"/>
    <w:rsid w:val="000E692E"/>
    <w:rsid w:val="000E762B"/>
    <w:rsid w:val="000F063B"/>
    <w:rsid w:val="000F1BAE"/>
    <w:rsid w:val="000F259C"/>
    <w:rsid w:val="000F2FA2"/>
    <w:rsid w:val="000F3A4B"/>
    <w:rsid w:val="000F4290"/>
    <w:rsid w:val="000F655F"/>
    <w:rsid w:val="001014B1"/>
    <w:rsid w:val="001017D8"/>
    <w:rsid w:val="001019EA"/>
    <w:rsid w:val="00103677"/>
    <w:rsid w:val="001041C2"/>
    <w:rsid w:val="001046CE"/>
    <w:rsid w:val="00106AC9"/>
    <w:rsid w:val="0010714A"/>
    <w:rsid w:val="0010725F"/>
    <w:rsid w:val="001078B5"/>
    <w:rsid w:val="001113DF"/>
    <w:rsid w:val="001116FE"/>
    <w:rsid w:val="00111755"/>
    <w:rsid w:val="001118E0"/>
    <w:rsid w:val="00112790"/>
    <w:rsid w:val="001141D3"/>
    <w:rsid w:val="0011508D"/>
    <w:rsid w:val="0011524D"/>
    <w:rsid w:val="001154BA"/>
    <w:rsid w:val="00115ED2"/>
    <w:rsid w:val="00116ADE"/>
    <w:rsid w:val="00117224"/>
    <w:rsid w:val="00120D5E"/>
    <w:rsid w:val="00121D07"/>
    <w:rsid w:val="00121EAB"/>
    <w:rsid w:val="00122769"/>
    <w:rsid w:val="00124FD1"/>
    <w:rsid w:val="001252E9"/>
    <w:rsid w:val="0013083E"/>
    <w:rsid w:val="001313CF"/>
    <w:rsid w:val="00131622"/>
    <w:rsid w:val="00131F56"/>
    <w:rsid w:val="00131F88"/>
    <w:rsid w:val="0013216F"/>
    <w:rsid w:val="001339E8"/>
    <w:rsid w:val="00134378"/>
    <w:rsid w:val="00135C4D"/>
    <w:rsid w:val="00136235"/>
    <w:rsid w:val="001365E1"/>
    <w:rsid w:val="00140741"/>
    <w:rsid w:val="00141065"/>
    <w:rsid w:val="00141268"/>
    <w:rsid w:val="00142027"/>
    <w:rsid w:val="00142B8E"/>
    <w:rsid w:val="00142C06"/>
    <w:rsid w:val="00143658"/>
    <w:rsid w:val="00143FDB"/>
    <w:rsid w:val="00144D14"/>
    <w:rsid w:val="001453CD"/>
    <w:rsid w:val="00146DA7"/>
    <w:rsid w:val="00147513"/>
    <w:rsid w:val="00147BD7"/>
    <w:rsid w:val="00150168"/>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7C33"/>
    <w:rsid w:val="001703B4"/>
    <w:rsid w:val="00170880"/>
    <w:rsid w:val="001709AF"/>
    <w:rsid w:val="00170F76"/>
    <w:rsid w:val="0017255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1F30"/>
    <w:rsid w:val="001A4CCF"/>
    <w:rsid w:val="001A52DD"/>
    <w:rsid w:val="001A57D8"/>
    <w:rsid w:val="001A5B20"/>
    <w:rsid w:val="001A7815"/>
    <w:rsid w:val="001B0AE0"/>
    <w:rsid w:val="001B0CB9"/>
    <w:rsid w:val="001B0FCD"/>
    <w:rsid w:val="001B1BF9"/>
    <w:rsid w:val="001B25F9"/>
    <w:rsid w:val="001B38D2"/>
    <w:rsid w:val="001B5068"/>
    <w:rsid w:val="001B5ADF"/>
    <w:rsid w:val="001B5B2A"/>
    <w:rsid w:val="001B61A8"/>
    <w:rsid w:val="001B64A8"/>
    <w:rsid w:val="001B6692"/>
    <w:rsid w:val="001B67DB"/>
    <w:rsid w:val="001B7C3F"/>
    <w:rsid w:val="001C0588"/>
    <w:rsid w:val="001C0FEA"/>
    <w:rsid w:val="001C19C9"/>
    <w:rsid w:val="001C2BAB"/>
    <w:rsid w:val="001C3AAC"/>
    <w:rsid w:val="001C5B68"/>
    <w:rsid w:val="001C69D2"/>
    <w:rsid w:val="001C71B3"/>
    <w:rsid w:val="001C7279"/>
    <w:rsid w:val="001C7B6E"/>
    <w:rsid w:val="001D1262"/>
    <w:rsid w:val="001D16BA"/>
    <w:rsid w:val="001D2783"/>
    <w:rsid w:val="001D2996"/>
    <w:rsid w:val="001D2F3B"/>
    <w:rsid w:val="001D398F"/>
    <w:rsid w:val="001D39B8"/>
    <w:rsid w:val="001E0AC8"/>
    <w:rsid w:val="001E13F7"/>
    <w:rsid w:val="001E16E5"/>
    <w:rsid w:val="001E17FA"/>
    <w:rsid w:val="001E2F48"/>
    <w:rsid w:val="001E327B"/>
    <w:rsid w:val="001E4949"/>
    <w:rsid w:val="001E4B83"/>
    <w:rsid w:val="001E7DC5"/>
    <w:rsid w:val="001F050B"/>
    <w:rsid w:val="001F07A6"/>
    <w:rsid w:val="001F0C25"/>
    <w:rsid w:val="001F1265"/>
    <w:rsid w:val="001F174F"/>
    <w:rsid w:val="001F234D"/>
    <w:rsid w:val="001F68E6"/>
    <w:rsid w:val="001F6F2D"/>
    <w:rsid w:val="001F78D4"/>
    <w:rsid w:val="00200940"/>
    <w:rsid w:val="00201014"/>
    <w:rsid w:val="0020121C"/>
    <w:rsid w:val="002012BF"/>
    <w:rsid w:val="002021E3"/>
    <w:rsid w:val="00202C05"/>
    <w:rsid w:val="00202DA5"/>
    <w:rsid w:val="00206098"/>
    <w:rsid w:val="00206477"/>
    <w:rsid w:val="00206BCF"/>
    <w:rsid w:val="002101C4"/>
    <w:rsid w:val="00210929"/>
    <w:rsid w:val="00211F55"/>
    <w:rsid w:val="00213539"/>
    <w:rsid w:val="00213E94"/>
    <w:rsid w:val="002145E8"/>
    <w:rsid w:val="002149F5"/>
    <w:rsid w:val="002152E8"/>
    <w:rsid w:val="0021587E"/>
    <w:rsid w:val="0021632C"/>
    <w:rsid w:val="00217317"/>
    <w:rsid w:val="00217702"/>
    <w:rsid w:val="00221271"/>
    <w:rsid w:val="00221435"/>
    <w:rsid w:val="0022172E"/>
    <w:rsid w:val="002217F5"/>
    <w:rsid w:val="00221A72"/>
    <w:rsid w:val="00221B05"/>
    <w:rsid w:val="0022283F"/>
    <w:rsid w:val="002249FD"/>
    <w:rsid w:val="00224BEC"/>
    <w:rsid w:val="00225142"/>
    <w:rsid w:val="0022541C"/>
    <w:rsid w:val="00227029"/>
    <w:rsid w:val="002270E1"/>
    <w:rsid w:val="002277BC"/>
    <w:rsid w:val="0022780C"/>
    <w:rsid w:val="00230433"/>
    <w:rsid w:val="00231C38"/>
    <w:rsid w:val="0023351D"/>
    <w:rsid w:val="00233CEB"/>
    <w:rsid w:val="0023480C"/>
    <w:rsid w:val="002348E3"/>
    <w:rsid w:val="00235ECC"/>
    <w:rsid w:val="002361DA"/>
    <w:rsid w:val="00236D44"/>
    <w:rsid w:val="002404B8"/>
    <w:rsid w:val="002422B0"/>
    <w:rsid w:val="0024395B"/>
    <w:rsid w:val="00243DA1"/>
    <w:rsid w:val="002455C0"/>
    <w:rsid w:val="00245D06"/>
    <w:rsid w:val="00246343"/>
    <w:rsid w:val="0024727B"/>
    <w:rsid w:val="00247D80"/>
    <w:rsid w:val="002504DB"/>
    <w:rsid w:val="0025108D"/>
    <w:rsid w:val="0025364E"/>
    <w:rsid w:val="0025369F"/>
    <w:rsid w:val="002540A7"/>
    <w:rsid w:val="00256658"/>
    <w:rsid w:val="002569B0"/>
    <w:rsid w:val="00257800"/>
    <w:rsid w:val="00257C36"/>
    <w:rsid w:val="00260624"/>
    <w:rsid w:val="00260EA6"/>
    <w:rsid w:val="00261298"/>
    <w:rsid w:val="002628FC"/>
    <w:rsid w:val="00263E13"/>
    <w:rsid w:val="002643AD"/>
    <w:rsid w:val="00264968"/>
    <w:rsid w:val="00264C77"/>
    <w:rsid w:val="002652D3"/>
    <w:rsid w:val="00265FF6"/>
    <w:rsid w:val="00266BAA"/>
    <w:rsid w:val="00270512"/>
    <w:rsid w:val="00272440"/>
    <w:rsid w:val="002740BC"/>
    <w:rsid w:val="0027424C"/>
    <w:rsid w:val="0027453F"/>
    <w:rsid w:val="002750F8"/>
    <w:rsid w:val="00276A75"/>
    <w:rsid w:val="00276E1D"/>
    <w:rsid w:val="00277B10"/>
    <w:rsid w:val="00277FE5"/>
    <w:rsid w:val="00280125"/>
    <w:rsid w:val="0028183B"/>
    <w:rsid w:val="00281D17"/>
    <w:rsid w:val="00281F08"/>
    <w:rsid w:val="002828BB"/>
    <w:rsid w:val="00283512"/>
    <w:rsid w:val="00283B67"/>
    <w:rsid w:val="0028450B"/>
    <w:rsid w:val="00284FA7"/>
    <w:rsid w:val="00286515"/>
    <w:rsid w:val="0028683F"/>
    <w:rsid w:val="00286A03"/>
    <w:rsid w:val="00286B62"/>
    <w:rsid w:val="00286B86"/>
    <w:rsid w:val="00286BB1"/>
    <w:rsid w:val="00286F65"/>
    <w:rsid w:val="00287A42"/>
    <w:rsid w:val="00290BA4"/>
    <w:rsid w:val="00290C87"/>
    <w:rsid w:val="002910C6"/>
    <w:rsid w:val="00291A9D"/>
    <w:rsid w:val="00293162"/>
    <w:rsid w:val="00293CEF"/>
    <w:rsid w:val="0029402B"/>
    <w:rsid w:val="002944F6"/>
    <w:rsid w:val="002945BC"/>
    <w:rsid w:val="00295460"/>
    <w:rsid w:val="00296280"/>
    <w:rsid w:val="002963CF"/>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058"/>
    <w:rsid w:val="002A7B0E"/>
    <w:rsid w:val="002B02A6"/>
    <w:rsid w:val="002B05A9"/>
    <w:rsid w:val="002B0C88"/>
    <w:rsid w:val="002B1F37"/>
    <w:rsid w:val="002B5197"/>
    <w:rsid w:val="002B51E4"/>
    <w:rsid w:val="002B5B02"/>
    <w:rsid w:val="002B7F1E"/>
    <w:rsid w:val="002C0769"/>
    <w:rsid w:val="002C0F50"/>
    <w:rsid w:val="002C18FF"/>
    <w:rsid w:val="002C1DC4"/>
    <w:rsid w:val="002C20A0"/>
    <w:rsid w:val="002C22A7"/>
    <w:rsid w:val="002C25F9"/>
    <w:rsid w:val="002C2AF4"/>
    <w:rsid w:val="002C56E7"/>
    <w:rsid w:val="002C5CC7"/>
    <w:rsid w:val="002C60D5"/>
    <w:rsid w:val="002C6659"/>
    <w:rsid w:val="002C6E10"/>
    <w:rsid w:val="002C7CC8"/>
    <w:rsid w:val="002C7DA4"/>
    <w:rsid w:val="002D38C8"/>
    <w:rsid w:val="002D461A"/>
    <w:rsid w:val="002D4B27"/>
    <w:rsid w:val="002D4BE7"/>
    <w:rsid w:val="002D4CBC"/>
    <w:rsid w:val="002D6402"/>
    <w:rsid w:val="002D7C8C"/>
    <w:rsid w:val="002E1D35"/>
    <w:rsid w:val="002E2523"/>
    <w:rsid w:val="002E2AB5"/>
    <w:rsid w:val="002E3675"/>
    <w:rsid w:val="002E4FF4"/>
    <w:rsid w:val="002F0996"/>
    <w:rsid w:val="002F276B"/>
    <w:rsid w:val="002F4644"/>
    <w:rsid w:val="002F47DA"/>
    <w:rsid w:val="002F59FB"/>
    <w:rsid w:val="002F6D78"/>
    <w:rsid w:val="002F6E2F"/>
    <w:rsid w:val="0030429E"/>
    <w:rsid w:val="00304769"/>
    <w:rsid w:val="003050ED"/>
    <w:rsid w:val="00305360"/>
    <w:rsid w:val="003060D9"/>
    <w:rsid w:val="0030668B"/>
    <w:rsid w:val="00310EEF"/>
    <w:rsid w:val="00312718"/>
    <w:rsid w:val="00312CD2"/>
    <w:rsid w:val="003135D6"/>
    <w:rsid w:val="00313A11"/>
    <w:rsid w:val="00314C44"/>
    <w:rsid w:val="00314E11"/>
    <w:rsid w:val="003164FA"/>
    <w:rsid w:val="00317618"/>
    <w:rsid w:val="00317A1A"/>
    <w:rsid w:val="003206D3"/>
    <w:rsid w:val="003212B7"/>
    <w:rsid w:val="003213D6"/>
    <w:rsid w:val="00322730"/>
    <w:rsid w:val="003238DF"/>
    <w:rsid w:val="00323D16"/>
    <w:rsid w:val="00323FDA"/>
    <w:rsid w:val="003261FA"/>
    <w:rsid w:val="0032647B"/>
    <w:rsid w:val="00327945"/>
    <w:rsid w:val="003309D1"/>
    <w:rsid w:val="00330A16"/>
    <w:rsid w:val="00330AF5"/>
    <w:rsid w:val="00330B0E"/>
    <w:rsid w:val="00331CC1"/>
    <w:rsid w:val="00332437"/>
    <w:rsid w:val="003326C5"/>
    <w:rsid w:val="00335DB2"/>
    <w:rsid w:val="00336CFA"/>
    <w:rsid w:val="003410E8"/>
    <w:rsid w:val="00341928"/>
    <w:rsid w:val="00342001"/>
    <w:rsid w:val="0034221C"/>
    <w:rsid w:val="003426F3"/>
    <w:rsid w:val="00344079"/>
    <w:rsid w:val="0034475F"/>
    <w:rsid w:val="003452A2"/>
    <w:rsid w:val="003454BC"/>
    <w:rsid w:val="00350112"/>
    <w:rsid w:val="00351278"/>
    <w:rsid w:val="0035160D"/>
    <w:rsid w:val="003517B5"/>
    <w:rsid w:val="00351AE9"/>
    <w:rsid w:val="00353304"/>
    <w:rsid w:val="0035355D"/>
    <w:rsid w:val="003542D0"/>
    <w:rsid w:val="003548B4"/>
    <w:rsid w:val="003557C2"/>
    <w:rsid w:val="003559A7"/>
    <w:rsid w:val="0035662F"/>
    <w:rsid w:val="003571BB"/>
    <w:rsid w:val="00361C6F"/>
    <w:rsid w:val="0036248E"/>
    <w:rsid w:val="003633C4"/>
    <w:rsid w:val="00364228"/>
    <w:rsid w:val="00365CA5"/>
    <w:rsid w:val="00365DC9"/>
    <w:rsid w:val="00365E37"/>
    <w:rsid w:val="00365F46"/>
    <w:rsid w:val="003677F7"/>
    <w:rsid w:val="0036784E"/>
    <w:rsid w:val="00367C7E"/>
    <w:rsid w:val="0037006D"/>
    <w:rsid w:val="00370221"/>
    <w:rsid w:val="00370A09"/>
    <w:rsid w:val="00370F5C"/>
    <w:rsid w:val="003711D0"/>
    <w:rsid w:val="003715D3"/>
    <w:rsid w:val="00372DDE"/>
    <w:rsid w:val="003736FC"/>
    <w:rsid w:val="0037579C"/>
    <w:rsid w:val="00375A01"/>
    <w:rsid w:val="00375BD8"/>
    <w:rsid w:val="00376027"/>
    <w:rsid w:val="00377574"/>
    <w:rsid w:val="003818C5"/>
    <w:rsid w:val="0038386E"/>
    <w:rsid w:val="00383A8C"/>
    <w:rsid w:val="00383AD6"/>
    <w:rsid w:val="00383C72"/>
    <w:rsid w:val="00383D7E"/>
    <w:rsid w:val="003844A7"/>
    <w:rsid w:val="0038471D"/>
    <w:rsid w:val="003850BA"/>
    <w:rsid w:val="00385B5E"/>
    <w:rsid w:val="003878D9"/>
    <w:rsid w:val="003903FC"/>
    <w:rsid w:val="003906D3"/>
    <w:rsid w:val="003913D0"/>
    <w:rsid w:val="0039178A"/>
    <w:rsid w:val="00391E43"/>
    <w:rsid w:val="00392925"/>
    <w:rsid w:val="00393060"/>
    <w:rsid w:val="0039497A"/>
    <w:rsid w:val="003949A6"/>
    <w:rsid w:val="00395511"/>
    <w:rsid w:val="003956B7"/>
    <w:rsid w:val="0039577D"/>
    <w:rsid w:val="003970C3"/>
    <w:rsid w:val="003A1622"/>
    <w:rsid w:val="003A1907"/>
    <w:rsid w:val="003A1A05"/>
    <w:rsid w:val="003A20A6"/>
    <w:rsid w:val="003A26D8"/>
    <w:rsid w:val="003A2CCC"/>
    <w:rsid w:val="003A34BC"/>
    <w:rsid w:val="003A3EA4"/>
    <w:rsid w:val="003A5CF8"/>
    <w:rsid w:val="003A758F"/>
    <w:rsid w:val="003A75FB"/>
    <w:rsid w:val="003A7932"/>
    <w:rsid w:val="003A7E69"/>
    <w:rsid w:val="003B1AF5"/>
    <w:rsid w:val="003B25F1"/>
    <w:rsid w:val="003B2602"/>
    <w:rsid w:val="003B38DF"/>
    <w:rsid w:val="003B40C9"/>
    <w:rsid w:val="003B5276"/>
    <w:rsid w:val="003B59D0"/>
    <w:rsid w:val="003B65F4"/>
    <w:rsid w:val="003C0A61"/>
    <w:rsid w:val="003C1811"/>
    <w:rsid w:val="003C1FC5"/>
    <w:rsid w:val="003C205E"/>
    <w:rsid w:val="003C2E15"/>
    <w:rsid w:val="003C2F82"/>
    <w:rsid w:val="003C370C"/>
    <w:rsid w:val="003C3D3C"/>
    <w:rsid w:val="003C4134"/>
    <w:rsid w:val="003C4866"/>
    <w:rsid w:val="003C546E"/>
    <w:rsid w:val="003C5BB4"/>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66D9"/>
    <w:rsid w:val="003E7814"/>
    <w:rsid w:val="003E7B6F"/>
    <w:rsid w:val="003E7D33"/>
    <w:rsid w:val="003F07F3"/>
    <w:rsid w:val="003F0A66"/>
    <w:rsid w:val="003F0CFD"/>
    <w:rsid w:val="003F13F2"/>
    <w:rsid w:val="003F14CB"/>
    <w:rsid w:val="003F1D1B"/>
    <w:rsid w:val="003F3DC1"/>
    <w:rsid w:val="003F42DE"/>
    <w:rsid w:val="003F4341"/>
    <w:rsid w:val="003F43A6"/>
    <w:rsid w:val="003F57C7"/>
    <w:rsid w:val="003F700D"/>
    <w:rsid w:val="003F7B59"/>
    <w:rsid w:val="003F7CAE"/>
    <w:rsid w:val="00400595"/>
    <w:rsid w:val="004012B7"/>
    <w:rsid w:val="004016AA"/>
    <w:rsid w:val="004026CE"/>
    <w:rsid w:val="00402A2B"/>
    <w:rsid w:val="00404C24"/>
    <w:rsid w:val="00404F49"/>
    <w:rsid w:val="00411E89"/>
    <w:rsid w:val="00412709"/>
    <w:rsid w:val="00412B6F"/>
    <w:rsid w:val="00412C52"/>
    <w:rsid w:val="004140B4"/>
    <w:rsid w:val="0041414B"/>
    <w:rsid w:val="0041792F"/>
    <w:rsid w:val="00417EFB"/>
    <w:rsid w:val="004200E6"/>
    <w:rsid w:val="00420612"/>
    <w:rsid w:val="00420DDB"/>
    <w:rsid w:val="00421E6A"/>
    <w:rsid w:val="00423C5D"/>
    <w:rsid w:val="0042423D"/>
    <w:rsid w:val="004242C3"/>
    <w:rsid w:val="00424A0B"/>
    <w:rsid w:val="00424A11"/>
    <w:rsid w:val="00425C27"/>
    <w:rsid w:val="00426964"/>
    <w:rsid w:val="00430DB5"/>
    <w:rsid w:val="0043149E"/>
    <w:rsid w:val="0043161B"/>
    <w:rsid w:val="00432444"/>
    <w:rsid w:val="00433049"/>
    <w:rsid w:val="00433744"/>
    <w:rsid w:val="00433F53"/>
    <w:rsid w:val="00434217"/>
    <w:rsid w:val="00435318"/>
    <w:rsid w:val="004364FA"/>
    <w:rsid w:val="00436D5A"/>
    <w:rsid w:val="004375C8"/>
    <w:rsid w:val="00441B02"/>
    <w:rsid w:val="00443272"/>
    <w:rsid w:val="004432BB"/>
    <w:rsid w:val="00443629"/>
    <w:rsid w:val="004436CC"/>
    <w:rsid w:val="00445213"/>
    <w:rsid w:val="00445BB4"/>
    <w:rsid w:val="00446EE2"/>
    <w:rsid w:val="004509E1"/>
    <w:rsid w:val="00450F9E"/>
    <w:rsid w:val="00451F2D"/>
    <w:rsid w:val="00451FCD"/>
    <w:rsid w:val="00453AE0"/>
    <w:rsid w:val="004542B4"/>
    <w:rsid w:val="0045546F"/>
    <w:rsid w:val="00456E94"/>
    <w:rsid w:val="00457570"/>
    <w:rsid w:val="00457A1C"/>
    <w:rsid w:val="004602BF"/>
    <w:rsid w:val="00461E7E"/>
    <w:rsid w:val="0046222E"/>
    <w:rsid w:val="00462B26"/>
    <w:rsid w:val="00462F8E"/>
    <w:rsid w:val="00463202"/>
    <w:rsid w:val="00464F20"/>
    <w:rsid w:val="004653C7"/>
    <w:rsid w:val="00465F8D"/>
    <w:rsid w:val="00467806"/>
    <w:rsid w:val="0047193A"/>
    <w:rsid w:val="00471D69"/>
    <w:rsid w:val="00472349"/>
    <w:rsid w:val="00472966"/>
    <w:rsid w:val="0047461D"/>
    <w:rsid w:val="00475EB7"/>
    <w:rsid w:val="00475F6D"/>
    <w:rsid w:val="0047603A"/>
    <w:rsid w:val="00476501"/>
    <w:rsid w:val="00477AFA"/>
    <w:rsid w:val="00480546"/>
    <w:rsid w:val="00480736"/>
    <w:rsid w:val="00481331"/>
    <w:rsid w:val="00482EBF"/>
    <w:rsid w:val="004836A0"/>
    <w:rsid w:val="0048474D"/>
    <w:rsid w:val="00484D64"/>
    <w:rsid w:val="00485217"/>
    <w:rsid w:val="00485249"/>
    <w:rsid w:val="00486E74"/>
    <w:rsid w:val="00487F88"/>
    <w:rsid w:val="004917E0"/>
    <w:rsid w:val="00492A87"/>
    <w:rsid w:val="00494FE8"/>
    <w:rsid w:val="004952BA"/>
    <w:rsid w:val="00495835"/>
    <w:rsid w:val="00496358"/>
    <w:rsid w:val="004966D8"/>
    <w:rsid w:val="00496838"/>
    <w:rsid w:val="00496E36"/>
    <w:rsid w:val="004A0996"/>
    <w:rsid w:val="004A0DB1"/>
    <w:rsid w:val="004A0DBC"/>
    <w:rsid w:val="004A18F3"/>
    <w:rsid w:val="004A2145"/>
    <w:rsid w:val="004A345C"/>
    <w:rsid w:val="004A4576"/>
    <w:rsid w:val="004A4906"/>
    <w:rsid w:val="004A528E"/>
    <w:rsid w:val="004A6459"/>
    <w:rsid w:val="004A675C"/>
    <w:rsid w:val="004A6830"/>
    <w:rsid w:val="004A687A"/>
    <w:rsid w:val="004A6D20"/>
    <w:rsid w:val="004A6D63"/>
    <w:rsid w:val="004A7D30"/>
    <w:rsid w:val="004B044C"/>
    <w:rsid w:val="004B0748"/>
    <w:rsid w:val="004B211D"/>
    <w:rsid w:val="004B2FC5"/>
    <w:rsid w:val="004B30C8"/>
    <w:rsid w:val="004B4633"/>
    <w:rsid w:val="004B5D86"/>
    <w:rsid w:val="004B5F54"/>
    <w:rsid w:val="004B6392"/>
    <w:rsid w:val="004B6E5C"/>
    <w:rsid w:val="004B7D62"/>
    <w:rsid w:val="004C0755"/>
    <w:rsid w:val="004C09CD"/>
    <w:rsid w:val="004C1825"/>
    <w:rsid w:val="004C1F55"/>
    <w:rsid w:val="004C26E0"/>
    <w:rsid w:val="004C3498"/>
    <w:rsid w:val="004C3A18"/>
    <w:rsid w:val="004C3BE7"/>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08E1"/>
    <w:rsid w:val="004E11E5"/>
    <w:rsid w:val="004E16FA"/>
    <w:rsid w:val="004E2E3B"/>
    <w:rsid w:val="004E3C7A"/>
    <w:rsid w:val="004E4B6A"/>
    <w:rsid w:val="004E5141"/>
    <w:rsid w:val="004E5332"/>
    <w:rsid w:val="004E6B0F"/>
    <w:rsid w:val="004E6F10"/>
    <w:rsid w:val="004E737F"/>
    <w:rsid w:val="004E763A"/>
    <w:rsid w:val="004F19C4"/>
    <w:rsid w:val="004F30AA"/>
    <w:rsid w:val="004F407D"/>
    <w:rsid w:val="004F4196"/>
    <w:rsid w:val="004F4AC2"/>
    <w:rsid w:val="004F5868"/>
    <w:rsid w:val="004F6766"/>
    <w:rsid w:val="004F6899"/>
    <w:rsid w:val="004F7922"/>
    <w:rsid w:val="004F7E85"/>
    <w:rsid w:val="00500148"/>
    <w:rsid w:val="00500F63"/>
    <w:rsid w:val="00501C76"/>
    <w:rsid w:val="005024B8"/>
    <w:rsid w:val="0050380B"/>
    <w:rsid w:val="005063C0"/>
    <w:rsid w:val="00506DC1"/>
    <w:rsid w:val="00507530"/>
    <w:rsid w:val="005100E6"/>
    <w:rsid w:val="0051021A"/>
    <w:rsid w:val="00511A0D"/>
    <w:rsid w:val="00512C6D"/>
    <w:rsid w:val="00514198"/>
    <w:rsid w:val="0051717D"/>
    <w:rsid w:val="00517CC5"/>
    <w:rsid w:val="00521827"/>
    <w:rsid w:val="0052240F"/>
    <w:rsid w:val="00523557"/>
    <w:rsid w:val="00523B90"/>
    <w:rsid w:val="00523BE5"/>
    <w:rsid w:val="005248E4"/>
    <w:rsid w:val="00525B76"/>
    <w:rsid w:val="00527325"/>
    <w:rsid w:val="00530610"/>
    <w:rsid w:val="00530F4A"/>
    <w:rsid w:val="00531C6E"/>
    <w:rsid w:val="0053349F"/>
    <w:rsid w:val="0053385B"/>
    <w:rsid w:val="00533DAE"/>
    <w:rsid w:val="00533E44"/>
    <w:rsid w:val="005341A7"/>
    <w:rsid w:val="005347FA"/>
    <w:rsid w:val="00535459"/>
    <w:rsid w:val="00535AF5"/>
    <w:rsid w:val="005365C3"/>
    <w:rsid w:val="00536F08"/>
    <w:rsid w:val="00537663"/>
    <w:rsid w:val="00541119"/>
    <w:rsid w:val="00541E2A"/>
    <w:rsid w:val="005425D3"/>
    <w:rsid w:val="0054509F"/>
    <w:rsid w:val="00545689"/>
    <w:rsid w:val="00545DDB"/>
    <w:rsid w:val="005463B4"/>
    <w:rsid w:val="00546514"/>
    <w:rsid w:val="0054707E"/>
    <w:rsid w:val="00547089"/>
    <w:rsid w:val="0054740C"/>
    <w:rsid w:val="005474A2"/>
    <w:rsid w:val="00550A40"/>
    <w:rsid w:val="00550C93"/>
    <w:rsid w:val="00551167"/>
    <w:rsid w:val="00551AA2"/>
    <w:rsid w:val="005539B1"/>
    <w:rsid w:val="0055456F"/>
    <w:rsid w:val="00554D94"/>
    <w:rsid w:val="00555F28"/>
    <w:rsid w:val="00556B0B"/>
    <w:rsid w:val="0055749A"/>
    <w:rsid w:val="00557CF2"/>
    <w:rsid w:val="005603A2"/>
    <w:rsid w:val="005607FA"/>
    <w:rsid w:val="005609E0"/>
    <w:rsid w:val="00560EE7"/>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91257"/>
    <w:rsid w:val="00591ACF"/>
    <w:rsid w:val="00591E5D"/>
    <w:rsid w:val="00592354"/>
    <w:rsid w:val="005936F8"/>
    <w:rsid w:val="00593766"/>
    <w:rsid w:val="00593F31"/>
    <w:rsid w:val="00594860"/>
    <w:rsid w:val="00594B71"/>
    <w:rsid w:val="0059557A"/>
    <w:rsid w:val="00595D6E"/>
    <w:rsid w:val="00596903"/>
    <w:rsid w:val="005971AC"/>
    <w:rsid w:val="00597748"/>
    <w:rsid w:val="0059785E"/>
    <w:rsid w:val="00597C50"/>
    <w:rsid w:val="005A0BBE"/>
    <w:rsid w:val="005A0DEB"/>
    <w:rsid w:val="005A113D"/>
    <w:rsid w:val="005A21DC"/>
    <w:rsid w:val="005A260A"/>
    <w:rsid w:val="005A2A05"/>
    <w:rsid w:val="005A4925"/>
    <w:rsid w:val="005A5BA4"/>
    <w:rsid w:val="005A6B33"/>
    <w:rsid w:val="005A6C40"/>
    <w:rsid w:val="005A6C8D"/>
    <w:rsid w:val="005A73F6"/>
    <w:rsid w:val="005B087A"/>
    <w:rsid w:val="005B0AF1"/>
    <w:rsid w:val="005B1030"/>
    <w:rsid w:val="005B117B"/>
    <w:rsid w:val="005B13BD"/>
    <w:rsid w:val="005B22C9"/>
    <w:rsid w:val="005B39EB"/>
    <w:rsid w:val="005B6146"/>
    <w:rsid w:val="005B67F0"/>
    <w:rsid w:val="005C2610"/>
    <w:rsid w:val="005C4A46"/>
    <w:rsid w:val="005C67E2"/>
    <w:rsid w:val="005C7578"/>
    <w:rsid w:val="005D064F"/>
    <w:rsid w:val="005D080B"/>
    <w:rsid w:val="005D0A40"/>
    <w:rsid w:val="005D1C33"/>
    <w:rsid w:val="005D47B5"/>
    <w:rsid w:val="005D5F4B"/>
    <w:rsid w:val="005D6141"/>
    <w:rsid w:val="005E1294"/>
    <w:rsid w:val="005E25A4"/>
    <w:rsid w:val="005E261D"/>
    <w:rsid w:val="005E33A3"/>
    <w:rsid w:val="005E3560"/>
    <w:rsid w:val="005E3A91"/>
    <w:rsid w:val="005E49A8"/>
    <w:rsid w:val="005E4DD0"/>
    <w:rsid w:val="005E5200"/>
    <w:rsid w:val="005E7840"/>
    <w:rsid w:val="005F175E"/>
    <w:rsid w:val="005F2614"/>
    <w:rsid w:val="005F3A23"/>
    <w:rsid w:val="005F3A96"/>
    <w:rsid w:val="005F44A6"/>
    <w:rsid w:val="005F4B75"/>
    <w:rsid w:val="005F5CD7"/>
    <w:rsid w:val="005F5DF3"/>
    <w:rsid w:val="005F64FB"/>
    <w:rsid w:val="005F6A61"/>
    <w:rsid w:val="005F710A"/>
    <w:rsid w:val="005F72FA"/>
    <w:rsid w:val="005F7C40"/>
    <w:rsid w:val="006031E0"/>
    <w:rsid w:val="00603315"/>
    <w:rsid w:val="00603450"/>
    <w:rsid w:val="00606387"/>
    <w:rsid w:val="00606CE1"/>
    <w:rsid w:val="0060704B"/>
    <w:rsid w:val="00607AF0"/>
    <w:rsid w:val="00607F6B"/>
    <w:rsid w:val="00610178"/>
    <w:rsid w:val="00610C23"/>
    <w:rsid w:val="00611188"/>
    <w:rsid w:val="00613EE2"/>
    <w:rsid w:val="00614150"/>
    <w:rsid w:val="00616D1E"/>
    <w:rsid w:val="00617918"/>
    <w:rsid w:val="00617AA8"/>
    <w:rsid w:val="006203E2"/>
    <w:rsid w:val="006222B8"/>
    <w:rsid w:val="006222BF"/>
    <w:rsid w:val="00626ADA"/>
    <w:rsid w:val="00627A63"/>
    <w:rsid w:val="0063001B"/>
    <w:rsid w:val="00630CBF"/>
    <w:rsid w:val="00631507"/>
    <w:rsid w:val="006319D3"/>
    <w:rsid w:val="00631E80"/>
    <w:rsid w:val="0063217C"/>
    <w:rsid w:val="00632E95"/>
    <w:rsid w:val="00633DBA"/>
    <w:rsid w:val="006367D3"/>
    <w:rsid w:val="006417EE"/>
    <w:rsid w:val="00642B3D"/>
    <w:rsid w:val="00643ABF"/>
    <w:rsid w:val="00644713"/>
    <w:rsid w:val="00645CED"/>
    <w:rsid w:val="00647754"/>
    <w:rsid w:val="00647AA5"/>
    <w:rsid w:val="00650A0A"/>
    <w:rsid w:val="00651A1B"/>
    <w:rsid w:val="00651CDC"/>
    <w:rsid w:val="00652451"/>
    <w:rsid w:val="0065267F"/>
    <w:rsid w:val="006547F4"/>
    <w:rsid w:val="00655FAD"/>
    <w:rsid w:val="0065636B"/>
    <w:rsid w:val="00656451"/>
    <w:rsid w:val="00656CDD"/>
    <w:rsid w:val="00657297"/>
    <w:rsid w:val="006616D3"/>
    <w:rsid w:val="006618E7"/>
    <w:rsid w:val="00662BCC"/>
    <w:rsid w:val="0066337B"/>
    <w:rsid w:val="006637C9"/>
    <w:rsid w:val="00663F16"/>
    <w:rsid w:val="006645E3"/>
    <w:rsid w:val="00664EBB"/>
    <w:rsid w:val="006656E2"/>
    <w:rsid w:val="00665D78"/>
    <w:rsid w:val="00666580"/>
    <w:rsid w:val="00666A91"/>
    <w:rsid w:val="00667D70"/>
    <w:rsid w:val="00667E74"/>
    <w:rsid w:val="0067057E"/>
    <w:rsid w:val="00670F90"/>
    <w:rsid w:val="00672A80"/>
    <w:rsid w:val="00674169"/>
    <w:rsid w:val="006744C2"/>
    <w:rsid w:val="00674735"/>
    <w:rsid w:val="0067511C"/>
    <w:rsid w:val="0067575F"/>
    <w:rsid w:val="006758EC"/>
    <w:rsid w:val="00676286"/>
    <w:rsid w:val="00677BF9"/>
    <w:rsid w:val="00680050"/>
    <w:rsid w:val="00680CDA"/>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A76F4"/>
    <w:rsid w:val="006B0F3E"/>
    <w:rsid w:val="006B1A85"/>
    <w:rsid w:val="006B2E57"/>
    <w:rsid w:val="006B3E7A"/>
    <w:rsid w:val="006B48BB"/>
    <w:rsid w:val="006B4CE7"/>
    <w:rsid w:val="006B4F8C"/>
    <w:rsid w:val="006B66CE"/>
    <w:rsid w:val="006B6E18"/>
    <w:rsid w:val="006B7B27"/>
    <w:rsid w:val="006B7C4C"/>
    <w:rsid w:val="006C20AE"/>
    <w:rsid w:val="006C2CDE"/>
    <w:rsid w:val="006C2D07"/>
    <w:rsid w:val="006C5680"/>
    <w:rsid w:val="006C572B"/>
    <w:rsid w:val="006C72B1"/>
    <w:rsid w:val="006C7EA3"/>
    <w:rsid w:val="006D031C"/>
    <w:rsid w:val="006D0D0C"/>
    <w:rsid w:val="006D352B"/>
    <w:rsid w:val="006D4A90"/>
    <w:rsid w:val="006D4EDF"/>
    <w:rsid w:val="006D54C2"/>
    <w:rsid w:val="006D671E"/>
    <w:rsid w:val="006D68A4"/>
    <w:rsid w:val="006E0277"/>
    <w:rsid w:val="006E0397"/>
    <w:rsid w:val="006E205C"/>
    <w:rsid w:val="006E251A"/>
    <w:rsid w:val="006E3244"/>
    <w:rsid w:val="006E37E2"/>
    <w:rsid w:val="006E3F3D"/>
    <w:rsid w:val="006E4A44"/>
    <w:rsid w:val="006E5452"/>
    <w:rsid w:val="006E5483"/>
    <w:rsid w:val="006E62D1"/>
    <w:rsid w:val="006E7B45"/>
    <w:rsid w:val="006F116C"/>
    <w:rsid w:val="006F18BE"/>
    <w:rsid w:val="006F1CF4"/>
    <w:rsid w:val="006F1DAD"/>
    <w:rsid w:val="006F1F18"/>
    <w:rsid w:val="006F2A24"/>
    <w:rsid w:val="006F3592"/>
    <w:rsid w:val="006F5507"/>
    <w:rsid w:val="006F5748"/>
    <w:rsid w:val="006F72F8"/>
    <w:rsid w:val="006F73C5"/>
    <w:rsid w:val="00700455"/>
    <w:rsid w:val="0070182E"/>
    <w:rsid w:val="00702BA3"/>
    <w:rsid w:val="00703E72"/>
    <w:rsid w:val="00704AE0"/>
    <w:rsid w:val="007055EF"/>
    <w:rsid w:val="00706FC2"/>
    <w:rsid w:val="00707091"/>
    <w:rsid w:val="0070720A"/>
    <w:rsid w:val="007073F7"/>
    <w:rsid w:val="0070771E"/>
    <w:rsid w:val="0071032F"/>
    <w:rsid w:val="00710BD0"/>
    <w:rsid w:val="00710C75"/>
    <w:rsid w:val="00711574"/>
    <w:rsid w:val="00712392"/>
    <w:rsid w:val="00712472"/>
    <w:rsid w:val="00712603"/>
    <w:rsid w:val="00712F11"/>
    <w:rsid w:val="00713223"/>
    <w:rsid w:val="007149C8"/>
    <w:rsid w:val="00714B0D"/>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64AD"/>
    <w:rsid w:val="007274E1"/>
    <w:rsid w:val="007277B0"/>
    <w:rsid w:val="00727CCD"/>
    <w:rsid w:val="00730687"/>
    <w:rsid w:val="00730773"/>
    <w:rsid w:val="0073136E"/>
    <w:rsid w:val="007329FE"/>
    <w:rsid w:val="00735555"/>
    <w:rsid w:val="00735682"/>
    <w:rsid w:val="00735B91"/>
    <w:rsid w:val="007407A0"/>
    <w:rsid w:val="00741B06"/>
    <w:rsid w:val="007421CE"/>
    <w:rsid w:val="007426D4"/>
    <w:rsid w:val="007445F8"/>
    <w:rsid w:val="007447F3"/>
    <w:rsid w:val="00745491"/>
    <w:rsid w:val="0074676A"/>
    <w:rsid w:val="00746E50"/>
    <w:rsid w:val="007477CD"/>
    <w:rsid w:val="00747906"/>
    <w:rsid w:val="00747AE9"/>
    <w:rsid w:val="00752046"/>
    <w:rsid w:val="00754FCE"/>
    <w:rsid w:val="00756055"/>
    <w:rsid w:val="007562DB"/>
    <w:rsid w:val="007563F9"/>
    <w:rsid w:val="00756460"/>
    <w:rsid w:val="007567C1"/>
    <w:rsid w:val="00756C71"/>
    <w:rsid w:val="0076134A"/>
    <w:rsid w:val="00764039"/>
    <w:rsid w:val="00764799"/>
    <w:rsid w:val="0076632C"/>
    <w:rsid w:val="00767313"/>
    <w:rsid w:val="007707D2"/>
    <w:rsid w:val="00771EE8"/>
    <w:rsid w:val="00772341"/>
    <w:rsid w:val="007730E8"/>
    <w:rsid w:val="00773523"/>
    <w:rsid w:val="00773A4F"/>
    <w:rsid w:val="00773D59"/>
    <w:rsid w:val="007745FE"/>
    <w:rsid w:val="007802A3"/>
    <w:rsid w:val="00781220"/>
    <w:rsid w:val="00781AC0"/>
    <w:rsid w:val="00781D2A"/>
    <w:rsid w:val="00781EB3"/>
    <w:rsid w:val="0078353C"/>
    <w:rsid w:val="00784487"/>
    <w:rsid w:val="007844B5"/>
    <w:rsid w:val="00786DF0"/>
    <w:rsid w:val="00787E92"/>
    <w:rsid w:val="00790683"/>
    <w:rsid w:val="00791BA3"/>
    <w:rsid w:val="007925B3"/>
    <w:rsid w:val="00792DC6"/>
    <w:rsid w:val="00793B85"/>
    <w:rsid w:val="007942A8"/>
    <w:rsid w:val="007948AE"/>
    <w:rsid w:val="00794D02"/>
    <w:rsid w:val="007954D9"/>
    <w:rsid w:val="0079620E"/>
    <w:rsid w:val="00796256"/>
    <w:rsid w:val="00796F58"/>
    <w:rsid w:val="00797799"/>
    <w:rsid w:val="007A27F7"/>
    <w:rsid w:val="007A2DEE"/>
    <w:rsid w:val="007A3682"/>
    <w:rsid w:val="007A5172"/>
    <w:rsid w:val="007A5284"/>
    <w:rsid w:val="007A669E"/>
    <w:rsid w:val="007A7777"/>
    <w:rsid w:val="007B053B"/>
    <w:rsid w:val="007B4C52"/>
    <w:rsid w:val="007B5927"/>
    <w:rsid w:val="007B748D"/>
    <w:rsid w:val="007C2C82"/>
    <w:rsid w:val="007C2CB5"/>
    <w:rsid w:val="007C3669"/>
    <w:rsid w:val="007C36D7"/>
    <w:rsid w:val="007C3F7B"/>
    <w:rsid w:val="007C5CC5"/>
    <w:rsid w:val="007C5E69"/>
    <w:rsid w:val="007C6109"/>
    <w:rsid w:val="007C6D77"/>
    <w:rsid w:val="007C7829"/>
    <w:rsid w:val="007C7B11"/>
    <w:rsid w:val="007D222A"/>
    <w:rsid w:val="007D4AD3"/>
    <w:rsid w:val="007D4AD4"/>
    <w:rsid w:val="007D5227"/>
    <w:rsid w:val="007D5B90"/>
    <w:rsid w:val="007D63C0"/>
    <w:rsid w:val="007D68C7"/>
    <w:rsid w:val="007D7B13"/>
    <w:rsid w:val="007E02C6"/>
    <w:rsid w:val="007E1FF6"/>
    <w:rsid w:val="007E23C2"/>
    <w:rsid w:val="007E266D"/>
    <w:rsid w:val="007E36AC"/>
    <w:rsid w:val="007E4015"/>
    <w:rsid w:val="007E4A64"/>
    <w:rsid w:val="007E4F27"/>
    <w:rsid w:val="007E50B0"/>
    <w:rsid w:val="007E7F23"/>
    <w:rsid w:val="007F0F83"/>
    <w:rsid w:val="007F4F33"/>
    <w:rsid w:val="007F6CBC"/>
    <w:rsid w:val="007F7175"/>
    <w:rsid w:val="007F732B"/>
    <w:rsid w:val="007F7F93"/>
    <w:rsid w:val="00800C33"/>
    <w:rsid w:val="00800E42"/>
    <w:rsid w:val="0080264D"/>
    <w:rsid w:val="00802B28"/>
    <w:rsid w:val="008031EA"/>
    <w:rsid w:val="00803284"/>
    <w:rsid w:val="008037B0"/>
    <w:rsid w:val="008048F4"/>
    <w:rsid w:val="008054FD"/>
    <w:rsid w:val="00805663"/>
    <w:rsid w:val="00805E27"/>
    <w:rsid w:val="00806D67"/>
    <w:rsid w:val="008071B3"/>
    <w:rsid w:val="00807622"/>
    <w:rsid w:val="00807A8D"/>
    <w:rsid w:val="008111D3"/>
    <w:rsid w:val="00811D45"/>
    <w:rsid w:val="00813653"/>
    <w:rsid w:val="00816921"/>
    <w:rsid w:val="008169F2"/>
    <w:rsid w:val="00816AE8"/>
    <w:rsid w:val="00816C7F"/>
    <w:rsid w:val="0082093A"/>
    <w:rsid w:val="00820AD9"/>
    <w:rsid w:val="00820E1B"/>
    <w:rsid w:val="00821159"/>
    <w:rsid w:val="00823ABD"/>
    <w:rsid w:val="00824592"/>
    <w:rsid w:val="00825DE4"/>
    <w:rsid w:val="00827E48"/>
    <w:rsid w:val="008315D1"/>
    <w:rsid w:val="008320A5"/>
    <w:rsid w:val="00832D62"/>
    <w:rsid w:val="00832FAA"/>
    <w:rsid w:val="00833440"/>
    <w:rsid w:val="008367DE"/>
    <w:rsid w:val="008371F5"/>
    <w:rsid w:val="008374B0"/>
    <w:rsid w:val="00837C08"/>
    <w:rsid w:val="0084008B"/>
    <w:rsid w:val="008412D0"/>
    <w:rsid w:val="00845223"/>
    <w:rsid w:val="008464CF"/>
    <w:rsid w:val="008469B2"/>
    <w:rsid w:val="008478A3"/>
    <w:rsid w:val="008513A6"/>
    <w:rsid w:val="0085178F"/>
    <w:rsid w:val="0085214F"/>
    <w:rsid w:val="008529F7"/>
    <w:rsid w:val="008532E9"/>
    <w:rsid w:val="008557ED"/>
    <w:rsid w:val="00855EAD"/>
    <w:rsid w:val="00856BB4"/>
    <w:rsid w:val="008611FA"/>
    <w:rsid w:val="00861CBB"/>
    <w:rsid w:val="00863B25"/>
    <w:rsid w:val="00863CC7"/>
    <w:rsid w:val="008641FB"/>
    <w:rsid w:val="00864B0B"/>
    <w:rsid w:val="008663DD"/>
    <w:rsid w:val="0086676B"/>
    <w:rsid w:val="00870501"/>
    <w:rsid w:val="00870B59"/>
    <w:rsid w:val="00871454"/>
    <w:rsid w:val="00871680"/>
    <w:rsid w:val="00871752"/>
    <w:rsid w:val="008718AE"/>
    <w:rsid w:val="00872BD3"/>
    <w:rsid w:val="00875674"/>
    <w:rsid w:val="00875B79"/>
    <w:rsid w:val="008766F3"/>
    <w:rsid w:val="008808FD"/>
    <w:rsid w:val="008811B4"/>
    <w:rsid w:val="008829F4"/>
    <w:rsid w:val="00882C57"/>
    <w:rsid w:val="00883495"/>
    <w:rsid w:val="00883B2A"/>
    <w:rsid w:val="00883BB0"/>
    <w:rsid w:val="00883DE9"/>
    <w:rsid w:val="00884362"/>
    <w:rsid w:val="008853A7"/>
    <w:rsid w:val="00886867"/>
    <w:rsid w:val="00886FF8"/>
    <w:rsid w:val="008871A6"/>
    <w:rsid w:val="008903F3"/>
    <w:rsid w:val="00891AE2"/>
    <w:rsid w:val="00891ECC"/>
    <w:rsid w:val="0089235B"/>
    <w:rsid w:val="00892DE5"/>
    <w:rsid w:val="008931E5"/>
    <w:rsid w:val="008948EB"/>
    <w:rsid w:val="008971F3"/>
    <w:rsid w:val="008973DF"/>
    <w:rsid w:val="008A05FC"/>
    <w:rsid w:val="008A0C0C"/>
    <w:rsid w:val="008A1598"/>
    <w:rsid w:val="008A2E41"/>
    <w:rsid w:val="008A307D"/>
    <w:rsid w:val="008A3436"/>
    <w:rsid w:val="008A5124"/>
    <w:rsid w:val="008A546F"/>
    <w:rsid w:val="008A55E4"/>
    <w:rsid w:val="008A77A4"/>
    <w:rsid w:val="008A7806"/>
    <w:rsid w:val="008A7D6B"/>
    <w:rsid w:val="008B03B9"/>
    <w:rsid w:val="008B08E7"/>
    <w:rsid w:val="008B0FE5"/>
    <w:rsid w:val="008B137B"/>
    <w:rsid w:val="008B3606"/>
    <w:rsid w:val="008B3942"/>
    <w:rsid w:val="008B3C09"/>
    <w:rsid w:val="008B488D"/>
    <w:rsid w:val="008B4992"/>
    <w:rsid w:val="008B531E"/>
    <w:rsid w:val="008B53C6"/>
    <w:rsid w:val="008B64F6"/>
    <w:rsid w:val="008B67B1"/>
    <w:rsid w:val="008B79FA"/>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7293"/>
    <w:rsid w:val="008D7F32"/>
    <w:rsid w:val="008E0821"/>
    <w:rsid w:val="008E091C"/>
    <w:rsid w:val="008E3355"/>
    <w:rsid w:val="008E3ED7"/>
    <w:rsid w:val="008E40F2"/>
    <w:rsid w:val="008E459B"/>
    <w:rsid w:val="008E4B5B"/>
    <w:rsid w:val="008E5B17"/>
    <w:rsid w:val="008E6543"/>
    <w:rsid w:val="008E735E"/>
    <w:rsid w:val="008F014C"/>
    <w:rsid w:val="008F04CF"/>
    <w:rsid w:val="008F106F"/>
    <w:rsid w:val="008F138F"/>
    <w:rsid w:val="008F2974"/>
    <w:rsid w:val="008F2C4B"/>
    <w:rsid w:val="008F2CE8"/>
    <w:rsid w:val="008F2DAD"/>
    <w:rsid w:val="008F4253"/>
    <w:rsid w:val="008F4F52"/>
    <w:rsid w:val="008F4F7C"/>
    <w:rsid w:val="008F5CE8"/>
    <w:rsid w:val="008F6BD0"/>
    <w:rsid w:val="0090134D"/>
    <w:rsid w:val="00901654"/>
    <w:rsid w:val="0090202D"/>
    <w:rsid w:val="00902896"/>
    <w:rsid w:val="0090326F"/>
    <w:rsid w:val="00903AFF"/>
    <w:rsid w:val="0090446C"/>
    <w:rsid w:val="009047B3"/>
    <w:rsid w:val="009047E2"/>
    <w:rsid w:val="00904CBF"/>
    <w:rsid w:val="00905117"/>
    <w:rsid w:val="0090523E"/>
    <w:rsid w:val="00905D4D"/>
    <w:rsid w:val="009069BE"/>
    <w:rsid w:val="00906A3A"/>
    <w:rsid w:val="00907C58"/>
    <w:rsid w:val="00912976"/>
    <w:rsid w:val="00913385"/>
    <w:rsid w:val="00913498"/>
    <w:rsid w:val="00917C71"/>
    <w:rsid w:val="009209DD"/>
    <w:rsid w:val="00920A6C"/>
    <w:rsid w:val="00920CB3"/>
    <w:rsid w:val="00921499"/>
    <w:rsid w:val="00921FC6"/>
    <w:rsid w:val="00922592"/>
    <w:rsid w:val="009230E0"/>
    <w:rsid w:val="009238B1"/>
    <w:rsid w:val="00923A3F"/>
    <w:rsid w:val="009250B6"/>
    <w:rsid w:val="0092512C"/>
    <w:rsid w:val="00927908"/>
    <w:rsid w:val="0093060D"/>
    <w:rsid w:val="009321E5"/>
    <w:rsid w:val="00932AD1"/>
    <w:rsid w:val="009341D1"/>
    <w:rsid w:val="00934218"/>
    <w:rsid w:val="009350C0"/>
    <w:rsid w:val="00935A28"/>
    <w:rsid w:val="009412D8"/>
    <w:rsid w:val="00941C71"/>
    <w:rsid w:val="00941E12"/>
    <w:rsid w:val="00942A73"/>
    <w:rsid w:val="00944C11"/>
    <w:rsid w:val="00944D54"/>
    <w:rsid w:val="00947714"/>
    <w:rsid w:val="00947F5D"/>
    <w:rsid w:val="00950542"/>
    <w:rsid w:val="0095153C"/>
    <w:rsid w:val="00952FF3"/>
    <w:rsid w:val="00953661"/>
    <w:rsid w:val="00953DB8"/>
    <w:rsid w:val="0095434C"/>
    <w:rsid w:val="009550A3"/>
    <w:rsid w:val="009551CF"/>
    <w:rsid w:val="00955534"/>
    <w:rsid w:val="0095580E"/>
    <w:rsid w:val="00956285"/>
    <w:rsid w:val="00956D98"/>
    <w:rsid w:val="00957514"/>
    <w:rsid w:val="00957610"/>
    <w:rsid w:val="0096158C"/>
    <w:rsid w:val="00961C93"/>
    <w:rsid w:val="00962BAC"/>
    <w:rsid w:val="0096346E"/>
    <w:rsid w:val="00963663"/>
    <w:rsid w:val="00964AB5"/>
    <w:rsid w:val="00964CDE"/>
    <w:rsid w:val="00966191"/>
    <w:rsid w:val="00966A3B"/>
    <w:rsid w:val="009671B5"/>
    <w:rsid w:val="0096760F"/>
    <w:rsid w:val="00967926"/>
    <w:rsid w:val="00967C95"/>
    <w:rsid w:val="0097006E"/>
    <w:rsid w:val="009705DD"/>
    <w:rsid w:val="00970746"/>
    <w:rsid w:val="00970838"/>
    <w:rsid w:val="00970D00"/>
    <w:rsid w:val="009726EE"/>
    <w:rsid w:val="009732F6"/>
    <w:rsid w:val="00976DF4"/>
    <w:rsid w:val="009814AB"/>
    <w:rsid w:val="00983E78"/>
    <w:rsid w:val="00983EAD"/>
    <w:rsid w:val="00986A4E"/>
    <w:rsid w:val="00986D03"/>
    <w:rsid w:val="009911EF"/>
    <w:rsid w:val="00991566"/>
    <w:rsid w:val="0099163D"/>
    <w:rsid w:val="00991CDF"/>
    <w:rsid w:val="009922A0"/>
    <w:rsid w:val="009927B9"/>
    <w:rsid w:val="00993434"/>
    <w:rsid w:val="00993835"/>
    <w:rsid w:val="00995474"/>
    <w:rsid w:val="00996773"/>
    <w:rsid w:val="009971C0"/>
    <w:rsid w:val="009978C0"/>
    <w:rsid w:val="009A0634"/>
    <w:rsid w:val="009A1175"/>
    <w:rsid w:val="009A21CA"/>
    <w:rsid w:val="009A3AE0"/>
    <w:rsid w:val="009A3CCA"/>
    <w:rsid w:val="009A4148"/>
    <w:rsid w:val="009A4B26"/>
    <w:rsid w:val="009A5A56"/>
    <w:rsid w:val="009A5F28"/>
    <w:rsid w:val="009A6834"/>
    <w:rsid w:val="009B0083"/>
    <w:rsid w:val="009B0E87"/>
    <w:rsid w:val="009B1691"/>
    <w:rsid w:val="009B3715"/>
    <w:rsid w:val="009B4C5F"/>
    <w:rsid w:val="009B5227"/>
    <w:rsid w:val="009B55C5"/>
    <w:rsid w:val="009B59E9"/>
    <w:rsid w:val="009B61FB"/>
    <w:rsid w:val="009B6A12"/>
    <w:rsid w:val="009C3221"/>
    <w:rsid w:val="009C4EC7"/>
    <w:rsid w:val="009C7B23"/>
    <w:rsid w:val="009D353E"/>
    <w:rsid w:val="009D3A58"/>
    <w:rsid w:val="009D3D21"/>
    <w:rsid w:val="009D3D7B"/>
    <w:rsid w:val="009D4240"/>
    <w:rsid w:val="009D47D2"/>
    <w:rsid w:val="009D56B5"/>
    <w:rsid w:val="009D5B6E"/>
    <w:rsid w:val="009D624B"/>
    <w:rsid w:val="009D76EB"/>
    <w:rsid w:val="009D7B7C"/>
    <w:rsid w:val="009E04E8"/>
    <w:rsid w:val="009E256E"/>
    <w:rsid w:val="009E464F"/>
    <w:rsid w:val="009E46D4"/>
    <w:rsid w:val="009E4A07"/>
    <w:rsid w:val="009E4ACF"/>
    <w:rsid w:val="009E4B60"/>
    <w:rsid w:val="009E5333"/>
    <w:rsid w:val="009E5D71"/>
    <w:rsid w:val="009E754D"/>
    <w:rsid w:val="009F0324"/>
    <w:rsid w:val="009F06B8"/>
    <w:rsid w:val="009F1F96"/>
    <w:rsid w:val="009F3829"/>
    <w:rsid w:val="009F4713"/>
    <w:rsid w:val="009F4C74"/>
    <w:rsid w:val="009F5564"/>
    <w:rsid w:val="009F5A7A"/>
    <w:rsid w:val="009F6707"/>
    <w:rsid w:val="00A018CC"/>
    <w:rsid w:val="00A0318A"/>
    <w:rsid w:val="00A034CA"/>
    <w:rsid w:val="00A03BDE"/>
    <w:rsid w:val="00A04055"/>
    <w:rsid w:val="00A04423"/>
    <w:rsid w:val="00A06404"/>
    <w:rsid w:val="00A067F9"/>
    <w:rsid w:val="00A07877"/>
    <w:rsid w:val="00A10DD5"/>
    <w:rsid w:val="00A11EF3"/>
    <w:rsid w:val="00A12A67"/>
    <w:rsid w:val="00A13BAD"/>
    <w:rsid w:val="00A13C8C"/>
    <w:rsid w:val="00A148BE"/>
    <w:rsid w:val="00A15A1B"/>
    <w:rsid w:val="00A1625B"/>
    <w:rsid w:val="00A17594"/>
    <w:rsid w:val="00A17E03"/>
    <w:rsid w:val="00A2045D"/>
    <w:rsid w:val="00A20954"/>
    <w:rsid w:val="00A21083"/>
    <w:rsid w:val="00A217BC"/>
    <w:rsid w:val="00A235A2"/>
    <w:rsid w:val="00A236AE"/>
    <w:rsid w:val="00A23B3F"/>
    <w:rsid w:val="00A24B44"/>
    <w:rsid w:val="00A25B64"/>
    <w:rsid w:val="00A260D0"/>
    <w:rsid w:val="00A26229"/>
    <w:rsid w:val="00A27785"/>
    <w:rsid w:val="00A27FCC"/>
    <w:rsid w:val="00A32194"/>
    <w:rsid w:val="00A32565"/>
    <w:rsid w:val="00A32D37"/>
    <w:rsid w:val="00A33864"/>
    <w:rsid w:val="00A33A8C"/>
    <w:rsid w:val="00A33C8D"/>
    <w:rsid w:val="00A33F51"/>
    <w:rsid w:val="00A344AB"/>
    <w:rsid w:val="00A346E3"/>
    <w:rsid w:val="00A34A89"/>
    <w:rsid w:val="00A35C33"/>
    <w:rsid w:val="00A35C7E"/>
    <w:rsid w:val="00A367C9"/>
    <w:rsid w:val="00A40155"/>
    <w:rsid w:val="00A4051E"/>
    <w:rsid w:val="00A41188"/>
    <w:rsid w:val="00A4373C"/>
    <w:rsid w:val="00A43740"/>
    <w:rsid w:val="00A43FD9"/>
    <w:rsid w:val="00A44BBF"/>
    <w:rsid w:val="00A44DC8"/>
    <w:rsid w:val="00A45417"/>
    <w:rsid w:val="00A509F0"/>
    <w:rsid w:val="00A521E3"/>
    <w:rsid w:val="00A531C8"/>
    <w:rsid w:val="00A53416"/>
    <w:rsid w:val="00A5367D"/>
    <w:rsid w:val="00A5379B"/>
    <w:rsid w:val="00A54309"/>
    <w:rsid w:val="00A54C1B"/>
    <w:rsid w:val="00A5594C"/>
    <w:rsid w:val="00A559F6"/>
    <w:rsid w:val="00A55DA6"/>
    <w:rsid w:val="00A573D2"/>
    <w:rsid w:val="00A61EC5"/>
    <w:rsid w:val="00A61F87"/>
    <w:rsid w:val="00A620FC"/>
    <w:rsid w:val="00A667CC"/>
    <w:rsid w:val="00A6715F"/>
    <w:rsid w:val="00A6745D"/>
    <w:rsid w:val="00A67BD9"/>
    <w:rsid w:val="00A70802"/>
    <w:rsid w:val="00A71772"/>
    <w:rsid w:val="00A72E5B"/>
    <w:rsid w:val="00A739B2"/>
    <w:rsid w:val="00A73FB3"/>
    <w:rsid w:val="00A74499"/>
    <w:rsid w:val="00A755A6"/>
    <w:rsid w:val="00A76C2B"/>
    <w:rsid w:val="00A77239"/>
    <w:rsid w:val="00A77527"/>
    <w:rsid w:val="00A80731"/>
    <w:rsid w:val="00A809AD"/>
    <w:rsid w:val="00A80A03"/>
    <w:rsid w:val="00A81862"/>
    <w:rsid w:val="00A82BED"/>
    <w:rsid w:val="00A84456"/>
    <w:rsid w:val="00A849F4"/>
    <w:rsid w:val="00A84F34"/>
    <w:rsid w:val="00A8525C"/>
    <w:rsid w:val="00A8650B"/>
    <w:rsid w:val="00A87062"/>
    <w:rsid w:val="00A8789A"/>
    <w:rsid w:val="00A9082B"/>
    <w:rsid w:val="00A909DE"/>
    <w:rsid w:val="00A921C2"/>
    <w:rsid w:val="00A93155"/>
    <w:rsid w:val="00A9342C"/>
    <w:rsid w:val="00A93E4E"/>
    <w:rsid w:val="00A93FF7"/>
    <w:rsid w:val="00A94E42"/>
    <w:rsid w:val="00A94FB5"/>
    <w:rsid w:val="00A965A4"/>
    <w:rsid w:val="00A96642"/>
    <w:rsid w:val="00A973CD"/>
    <w:rsid w:val="00A97C84"/>
    <w:rsid w:val="00AA0336"/>
    <w:rsid w:val="00AA09B8"/>
    <w:rsid w:val="00AA0D6F"/>
    <w:rsid w:val="00AA1536"/>
    <w:rsid w:val="00AA27DA"/>
    <w:rsid w:val="00AA30CB"/>
    <w:rsid w:val="00AA3AB5"/>
    <w:rsid w:val="00AA4073"/>
    <w:rsid w:val="00AA73AF"/>
    <w:rsid w:val="00AA7B76"/>
    <w:rsid w:val="00AB0AB7"/>
    <w:rsid w:val="00AB0D0F"/>
    <w:rsid w:val="00AB0E9D"/>
    <w:rsid w:val="00AB234A"/>
    <w:rsid w:val="00AB2DA3"/>
    <w:rsid w:val="00AB60D6"/>
    <w:rsid w:val="00AB64FA"/>
    <w:rsid w:val="00AB6D25"/>
    <w:rsid w:val="00AB7A1E"/>
    <w:rsid w:val="00AC046E"/>
    <w:rsid w:val="00AC1308"/>
    <w:rsid w:val="00AC135C"/>
    <w:rsid w:val="00AC285B"/>
    <w:rsid w:val="00AC30DC"/>
    <w:rsid w:val="00AC3D8A"/>
    <w:rsid w:val="00AC5502"/>
    <w:rsid w:val="00AC5CA1"/>
    <w:rsid w:val="00AC5FEB"/>
    <w:rsid w:val="00AC66E9"/>
    <w:rsid w:val="00AC6943"/>
    <w:rsid w:val="00AD0326"/>
    <w:rsid w:val="00AD1EF3"/>
    <w:rsid w:val="00AD1F49"/>
    <w:rsid w:val="00AD41E0"/>
    <w:rsid w:val="00AD7455"/>
    <w:rsid w:val="00AE39AF"/>
    <w:rsid w:val="00AE5EF7"/>
    <w:rsid w:val="00AE693D"/>
    <w:rsid w:val="00AE7839"/>
    <w:rsid w:val="00AE7C09"/>
    <w:rsid w:val="00AF06C4"/>
    <w:rsid w:val="00AF09CB"/>
    <w:rsid w:val="00AF0A22"/>
    <w:rsid w:val="00AF0B07"/>
    <w:rsid w:val="00AF1202"/>
    <w:rsid w:val="00AF18E2"/>
    <w:rsid w:val="00AF1A6B"/>
    <w:rsid w:val="00AF28A3"/>
    <w:rsid w:val="00AF2FB1"/>
    <w:rsid w:val="00AF3416"/>
    <w:rsid w:val="00AF4FAB"/>
    <w:rsid w:val="00AF50E1"/>
    <w:rsid w:val="00AF6E2A"/>
    <w:rsid w:val="00B02CA0"/>
    <w:rsid w:val="00B03113"/>
    <w:rsid w:val="00B03267"/>
    <w:rsid w:val="00B0366A"/>
    <w:rsid w:val="00B03854"/>
    <w:rsid w:val="00B05462"/>
    <w:rsid w:val="00B0560C"/>
    <w:rsid w:val="00B0585A"/>
    <w:rsid w:val="00B05AFC"/>
    <w:rsid w:val="00B06101"/>
    <w:rsid w:val="00B06F0B"/>
    <w:rsid w:val="00B0771B"/>
    <w:rsid w:val="00B07774"/>
    <w:rsid w:val="00B07DCB"/>
    <w:rsid w:val="00B124B7"/>
    <w:rsid w:val="00B1293B"/>
    <w:rsid w:val="00B12D3D"/>
    <w:rsid w:val="00B131A5"/>
    <w:rsid w:val="00B1382C"/>
    <w:rsid w:val="00B1389A"/>
    <w:rsid w:val="00B156E1"/>
    <w:rsid w:val="00B16DFD"/>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990"/>
    <w:rsid w:val="00B35DDD"/>
    <w:rsid w:val="00B366AB"/>
    <w:rsid w:val="00B40446"/>
    <w:rsid w:val="00B40F34"/>
    <w:rsid w:val="00B42C4D"/>
    <w:rsid w:val="00B43DE5"/>
    <w:rsid w:val="00B44860"/>
    <w:rsid w:val="00B461DC"/>
    <w:rsid w:val="00B46744"/>
    <w:rsid w:val="00B47EB1"/>
    <w:rsid w:val="00B5029E"/>
    <w:rsid w:val="00B50F7E"/>
    <w:rsid w:val="00B513D4"/>
    <w:rsid w:val="00B53215"/>
    <w:rsid w:val="00B53539"/>
    <w:rsid w:val="00B536F7"/>
    <w:rsid w:val="00B5458F"/>
    <w:rsid w:val="00B54795"/>
    <w:rsid w:val="00B558B5"/>
    <w:rsid w:val="00B60496"/>
    <w:rsid w:val="00B6098F"/>
    <w:rsid w:val="00B61521"/>
    <w:rsid w:val="00B6296B"/>
    <w:rsid w:val="00B62FB9"/>
    <w:rsid w:val="00B633C2"/>
    <w:rsid w:val="00B63B97"/>
    <w:rsid w:val="00B64150"/>
    <w:rsid w:val="00B642CD"/>
    <w:rsid w:val="00B64F74"/>
    <w:rsid w:val="00B6742C"/>
    <w:rsid w:val="00B67ADD"/>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33C"/>
    <w:rsid w:val="00B85F3E"/>
    <w:rsid w:val="00B90398"/>
    <w:rsid w:val="00B91587"/>
    <w:rsid w:val="00B925BA"/>
    <w:rsid w:val="00B92D20"/>
    <w:rsid w:val="00B941CF"/>
    <w:rsid w:val="00B94EA6"/>
    <w:rsid w:val="00B95387"/>
    <w:rsid w:val="00B96350"/>
    <w:rsid w:val="00B96C10"/>
    <w:rsid w:val="00B97533"/>
    <w:rsid w:val="00BA0DC9"/>
    <w:rsid w:val="00BA175E"/>
    <w:rsid w:val="00BA2793"/>
    <w:rsid w:val="00BA5945"/>
    <w:rsid w:val="00BA5FBE"/>
    <w:rsid w:val="00BA65F9"/>
    <w:rsid w:val="00BA7DEA"/>
    <w:rsid w:val="00BB0873"/>
    <w:rsid w:val="00BB232A"/>
    <w:rsid w:val="00BB2D96"/>
    <w:rsid w:val="00BB485C"/>
    <w:rsid w:val="00BB4FBE"/>
    <w:rsid w:val="00BB6B8F"/>
    <w:rsid w:val="00BB6C94"/>
    <w:rsid w:val="00BB7826"/>
    <w:rsid w:val="00BC13F7"/>
    <w:rsid w:val="00BC1401"/>
    <w:rsid w:val="00BC2900"/>
    <w:rsid w:val="00BC2E66"/>
    <w:rsid w:val="00BC32E5"/>
    <w:rsid w:val="00BC3869"/>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4782"/>
    <w:rsid w:val="00BE5497"/>
    <w:rsid w:val="00BE556D"/>
    <w:rsid w:val="00BE5A66"/>
    <w:rsid w:val="00BE67AF"/>
    <w:rsid w:val="00BE6ADE"/>
    <w:rsid w:val="00BE6D5B"/>
    <w:rsid w:val="00BE7B43"/>
    <w:rsid w:val="00BE7C69"/>
    <w:rsid w:val="00BF00CF"/>
    <w:rsid w:val="00BF100D"/>
    <w:rsid w:val="00BF12DF"/>
    <w:rsid w:val="00BF15FA"/>
    <w:rsid w:val="00BF1908"/>
    <w:rsid w:val="00BF4DD5"/>
    <w:rsid w:val="00BF5A99"/>
    <w:rsid w:val="00C00BBE"/>
    <w:rsid w:val="00C026B0"/>
    <w:rsid w:val="00C03320"/>
    <w:rsid w:val="00C053F3"/>
    <w:rsid w:val="00C07041"/>
    <w:rsid w:val="00C07166"/>
    <w:rsid w:val="00C07669"/>
    <w:rsid w:val="00C07672"/>
    <w:rsid w:val="00C10A7C"/>
    <w:rsid w:val="00C11151"/>
    <w:rsid w:val="00C11192"/>
    <w:rsid w:val="00C112F5"/>
    <w:rsid w:val="00C11D55"/>
    <w:rsid w:val="00C11DE8"/>
    <w:rsid w:val="00C11DF2"/>
    <w:rsid w:val="00C121C5"/>
    <w:rsid w:val="00C12717"/>
    <w:rsid w:val="00C13752"/>
    <w:rsid w:val="00C1388F"/>
    <w:rsid w:val="00C13A90"/>
    <w:rsid w:val="00C13F80"/>
    <w:rsid w:val="00C145FF"/>
    <w:rsid w:val="00C1596E"/>
    <w:rsid w:val="00C15F57"/>
    <w:rsid w:val="00C1747D"/>
    <w:rsid w:val="00C17CE4"/>
    <w:rsid w:val="00C17E9F"/>
    <w:rsid w:val="00C2064F"/>
    <w:rsid w:val="00C216EB"/>
    <w:rsid w:val="00C23F71"/>
    <w:rsid w:val="00C246C8"/>
    <w:rsid w:val="00C255AF"/>
    <w:rsid w:val="00C255DC"/>
    <w:rsid w:val="00C25AF7"/>
    <w:rsid w:val="00C2661D"/>
    <w:rsid w:val="00C26D67"/>
    <w:rsid w:val="00C31AA7"/>
    <w:rsid w:val="00C31BCC"/>
    <w:rsid w:val="00C336C3"/>
    <w:rsid w:val="00C33E83"/>
    <w:rsid w:val="00C341EB"/>
    <w:rsid w:val="00C34D5E"/>
    <w:rsid w:val="00C3520A"/>
    <w:rsid w:val="00C35CB2"/>
    <w:rsid w:val="00C363C3"/>
    <w:rsid w:val="00C366A3"/>
    <w:rsid w:val="00C36895"/>
    <w:rsid w:val="00C368E1"/>
    <w:rsid w:val="00C3694E"/>
    <w:rsid w:val="00C36D63"/>
    <w:rsid w:val="00C36E55"/>
    <w:rsid w:val="00C404EA"/>
    <w:rsid w:val="00C40E51"/>
    <w:rsid w:val="00C418EC"/>
    <w:rsid w:val="00C42B49"/>
    <w:rsid w:val="00C43241"/>
    <w:rsid w:val="00C43D54"/>
    <w:rsid w:val="00C44074"/>
    <w:rsid w:val="00C449A8"/>
    <w:rsid w:val="00C4571D"/>
    <w:rsid w:val="00C4674A"/>
    <w:rsid w:val="00C468D9"/>
    <w:rsid w:val="00C47157"/>
    <w:rsid w:val="00C477A3"/>
    <w:rsid w:val="00C5064C"/>
    <w:rsid w:val="00C511DC"/>
    <w:rsid w:val="00C516B5"/>
    <w:rsid w:val="00C51707"/>
    <w:rsid w:val="00C52840"/>
    <w:rsid w:val="00C52A08"/>
    <w:rsid w:val="00C52D92"/>
    <w:rsid w:val="00C568B8"/>
    <w:rsid w:val="00C57294"/>
    <w:rsid w:val="00C615EB"/>
    <w:rsid w:val="00C617AF"/>
    <w:rsid w:val="00C6189C"/>
    <w:rsid w:val="00C62234"/>
    <w:rsid w:val="00C62818"/>
    <w:rsid w:val="00C6428F"/>
    <w:rsid w:val="00C654B1"/>
    <w:rsid w:val="00C656F1"/>
    <w:rsid w:val="00C665F9"/>
    <w:rsid w:val="00C66C55"/>
    <w:rsid w:val="00C70B62"/>
    <w:rsid w:val="00C70BB2"/>
    <w:rsid w:val="00C71B58"/>
    <w:rsid w:val="00C732D3"/>
    <w:rsid w:val="00C742AB"/>
    <w:rsid w:val="00C74351"/>
    <w:rsid w:val="00C7455D"/>
    <w:rsid w:val="00C74B97"/>
    <w:rsid w:val="00C74E03"/>
    <w:rsid w:val="00C7733E"/>
    <w:rsid w:val="00C77785"/>
    <w:rsid w:val="00C80509"/>
    <w:rsid w:val="00C80535"/>
    <w:rsid w:val="00C80C2C"/>
    <w:rsid w:val="00C8162C"/>
    <w:rsid w:val="00C81F05"/>
    <w:rsid w:val="00C82A08"/>
    <w:rsid w:val="00C835CC"/>
    <w:rsid w:val="00C84854"/>
    <w:rsid w:val="00C86882"/>
    <w:rsid w:val="00C86E4A"/>
    <w:rsid w:val="00C87D69"/>
    <w:rsid w:val="00C91523"/>
    <w:rsid w:val="00C9171A"/>
    <w:rsid w:val="00C919A3"/>
    <w:rsid w:val="00C91DB0"/>
    <w:rsid w:val="00C94A58"/>
    <w:rsid w:val="00C952A0"/>
    <w:rsid w:val="00C9568A"/>
    <w:rsid w:val="00C95749"/>
    <w:rsid w:val="00C95CA9"/>
    <w:rsid w:val="00C97754"/>
    <w:rsid w:val="00C97A3A"/>
    <w:rsid w:val="00CA143C"/>
    <w:rsid w:val="00CA1953"/>
    <w:rsid w:val="00CA1EDC"/>
    <w:rsid w:val="00CA2268"/>
    <w:rsid w:val="00CA34EE"/>
    <w:rsid w:val="00CA351B"/>
    <w:rsid w:val="00CA36EB"/>
    <w:rsid w:val="00CA38D3"/>
    <w:rsid w:val="00CA6D43"/>
    <w:rsid w:val="00CA7961"/>
    <w:rsid w:val="00CA7E20"/>
    <w:rsid w:val="00CB1233"/>
    <w:rsid w:val="00CB294A"/>
    <w:rsid w:val="00CB30F2"/>
    <w:rsid w:val="00CB34CB"/>
    <w:rsid w:val="00CB4353"/>
    <w:rsid w:val="00CB4CD7"/>
    <w:rsid w:val="00CB588A"/>
    <w:rsid w:val="00CB5A6E"/>
    <w:rsid w:val="00CC01D2"/>
    <w:rsid w:val="00CC02A3"/>
    <w:rsid w:val="00CC1085"/>
    <w:rsid w:val="00CC1681"/>
    <w:rsid w:val="00CC2805"/>
    <w:rsid w:val="00CC4521"/>
    <w:rsid w:val="00CC5971"/>
    <w:rsid w:val="00CC738F"/>
    <w:rsid w:val="00CD00D8"/>
    <w:rsid w:val="00CD0B28"/>
    <w:rsid w:val="00CD1051"/>
    <w:rsid w:val="00CD1088"/>
    <w:rsid w:val="00CD2E9C"/>
    <w:rsid w:val="00CD340A"/>
    <w:rsid w:val="00CD3755"/>
    <w:rsid w:val="00CD5879"/>
    <w:rsid w:val="00CD611F"/>
    <w:rsid w:val="00CD61A9"/>
    <w:rsid w:val="00CD68CD"/>
    <w:rsid w:val="00CD78A1"/>
    <w:rsid w:val="00CD7E7A"/>
    <w:rsid w:val="00CE2B9E"/>
    <w:rsid w:val="00CE3756"/>
    <w:rsid w:val="00CE4373"/>
    <w:rsid w:val="00CE4CF2"/>
    <w:rsid w:val="00CE600B"/>
    <w:rsid w:val="00CE625E"/>
    <w:rsid w:val="00CE75B3"/>
    <w:rsid w:val="00CE7667"/>
    <w:rsid w:val="00CE7AE3"/>
    <w:rsid w:val="00CF0666"/>
    <w:rsid w:val="00CF06A8"/>
    <w:rsid w:val="00CF1443"/>
    <w:rsid w:val="00CF16C7"/>
    <w:rsid w:val="00CF308A"/>
    <w:rsid w:val="00CF3107"/>
    <w:rsid w:val="00CF33E5"/>
    <w:rsid w:val="00CF48E1"/>
    <w:rsid w:val="00CF4B5B"/>
    <w:rsid w:val="00CF5318"/>
    <w:rsid w:val="00CF5680"/>
    <w:rsid w:val="00CF72A1"/>
    <w:rsid w:val="00CF7534"/>
    <w:rsid w:val="00D004A9"/>
    <w:rsid w:val="00D0117B"/>
    <w:rsid w:val="00D0169E"/>
    <w:rsid w:val="00D01905"/>
    <w:rsid w:val="00D02085"/>
    <w:rsid w:val="00D029C8"/>
    <w:rsid w:val="00D03D93"/>
    <w:rsid w:val="00D04EBC"/>
    <w:rsid w:val="00D05204"/>
    <w:rsid w:val="00D05588"/>
    <w:rsid w:val="00D05DCF"/>
    <w:rsid w:val="00D0687F"/>
    <w:rsid w:val="00D06C76"/>
    <w:rsid w:val="00D071EF"/>
    <w:rsid w:val="00D1254F"/>
    <w:rsid w:val="00D1383A"/>
    <w:rsid w:val="00D13E3F"/>
    <w:rsid w:val="00D1527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013"/>
    <w:rsid w:val="00D415E5"/>
    <w:rsid w:val="00D418F1"/>
    <w:rsid w:val="00D42FDF"/>
    <w:rsid w:val="00D433D5"/>
    <w:rsid w:val="00D4367D"/>
    <w:rsid w:val="00D437B4"/>
    <w:rsid w:val="00D44EDC"/>
    <w:rsid w:val="00D4537D"/>
    <w:rsid w:val="00D459EC"/>
    <w:rsid w:val="00D466A8"/>
    <w:rsid w:val="00D46FAB"/>
    <w:rsid w:val="00D47B14"/>
    <w:rsid w:val="00D51BD1"/>
    <w:rsid w:val="00D51C3F"/>
    <w:rsid w:val="00D52B50"/>
    <w:rsid w:val="00D52DF7"/>
    <w:rsid w:val="00D52FB8"/>
    <w:rsid w:val="00D53975"/>
    <w:rsid w:val="00D539CA"/>
    <w:rsid w:val="00D54EE5"/>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4A84"/>
    <w:rsid w:val="00D75BC5"/>
    <w:rsid w:val="00D75F44"/>
    <w:rsid w:val="00D767D5"/>
    <w:rsid w:val="00D804C8"/>
    <w:rsid w:val="00D84372"/>
    <w:rsid w:val="00D8516B"/>
    <w:rsid w:val="00D8609B"/>
    <w:rsid w:val="00D869BC"/>
    <w:rsid w:val="00D87BE7"/>
    <w:rsid w:val="00D900CE"/>
    <w:rsid w:val="00D92219"/>
    <w:rsid w:val="00D935A6"/>
    <w:rsid w:val="00D939DC"/>
    <w:rsid w:val="00D954E5"/>
    <w:rsid w:val="00D9695C"/>
    <w:rsid w:val="00DA04C3"/>
    <w:rsid w:val="00DA06D4"/>
    <w:rsid w:val="00DA106A"/>
    <w:rsid w:val="00DA1142"/>
    <w:rsid w:val="00DA127C"/>
    <w:rsid w:val="00DA15EB"/>
    <w:rsid w:val="00DA2DFF"/>
    <w:rsid w:val="00DA3C31"/>
    <w:rsid w:val="00DA4486"/>
    <w:rsid w:val="00DA470F"/>
    <w:rsid w:val="00DA6880"/>
    <w:rsid w:val="00DA734D"/>
    <w:rsid w:val="00DA7683"/>
    <w:rsid w:val="00DA771A"/>
    <w:rsid w:val="00DA7C9D"/>
    <w:rsid w:val="00DB010A"/>
    <w:rsid w:val="00DB128E"/>
    <w:rsid w:val="00DB1A95"/>
    <w:rsid w:val="00DB2876"/>
    <w:rsid w:val="00DB291E"/>
    <w:rsid w:val="00DB3347"/>
    <w:rsid w:val="00DB4942"/>
    <w:rsid w:val="00DB4AC9"/>
    <w:rsid w:val="00DB4BE1"/>
    <w:rsid w:val="00DB4D29"/>
    <w:rsid w:val="00DB6E5B"/>
    <w:rsid w:val="00DB7167"/>
    <w:rsid w:val="00DB72E0"/>
    <w:rsid w:val="00DC1032"/>
    <w:rsid w:val="00DC1E99"/>
    <w:rsid w:val="00DC2751"/>
    <w:rsid w:val="00DC41BE"/>
    <w:rsid w:val="00DC4D62"/>
    <w:rsid w:val="00DC5625"/>
    <w:rsid w:val="00DC78D6"/>
    <w:rsid w:val="00DC7DDE"/>
    <w:rsid w:val="00DD0EC6"/>
    <w:rsid w:val="00DD0EE1"/>
    <w:rsid w:val="00DD280D"/>
    <w:rsid w:val="00DD29CC"/>
    <w:rsid w:val="00DD29EA"/>
    <w:rsid w:val="00DD4E53"/>
    <w:rsid w:val="00DD5054"/>
    <w:rsid w:val="00DD641B"/>
    <w:rsid w:val="00DD6F89"/>
    <w:rsid w:val="00DD710F"/>
    <w:rsid w:val="00DD7A17"/>
    <w:rsid w:val="00DD7C2E"/>
    <w:rsid w:val="00DE1E10"/>
    <w:rsid w:val="00DE26A3"/>
    <w:rsid w:val="00DE2E2A"/>
    <w:rsid w:val="00DE442C"/>
    <w:rsid w:val="00DE5451"/>
    <w:rsid w:val="00DE58CC"/>
    <w:rsid w:val="00DE7D7A"/>
    <w:rsid w:val="00DE7FA8"/>
    <w:rsid w:val="00DF14EB"/>
    <w:rsid w:val="00DF1D9C"/>
    <w:rsid w:val="00DF22D0"/>
    <w:rsid w:val="00DF2392"/>
    <w:rsid w:val="00DF272A"/>
    <w:rsid w:val="00DF2FB1"/>
    <w:rsid w:val="00DF35A8"/>
    <w:rsid w:val="00DF3B32"/>
    <w:rsid w:val="00DF3F16"/>
    <w:rsid w:val="00DF55A6"/>
    <w:rsid w:val="00DF5694"/>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4CCC"/>
    <w:rsid w:val="00E15644"/>
    <w:rsid w:val="00E16087"/>
    <w:rsid w:val="00E16299"/>
    <w:rsid w:val="00E16469"/>
    <w:rsid w:val="00E208DE"/>
    <w:rsid w:val="00E20C69"/>
    <w:rsid w:val="00E214D4"/>
    <w:rsid w:val="00E216A5"/>
    <w:rsid w:val="00E23321"/>
    <w:rsid w:val="00E23E50"/>
    <w:rsid w:val="00E244BE"/>
    <w:rsid w:val="00E249C8"/>
    <w:rsid w:val="00E24D6F"/>
    <w:rsid w:val="00E252AC"/>
    <w:rsid w:val="00E260F5"/>
    <w:rsid w:val="00E2742B"/>
    <w:rsid w:val="00E27AB2"/>
    <w:rsid w:val="00E27DD1"/>
    <w:rsid w:val="00E33269"/>
    <w:rsid w:val="00E3487B"/>
    <w:rsid w:val="00E360EC"/>
    <w:rsid w:val="00E373AD"/>
    <w:rsid w:val="00E37AE9"/>
    <w:rsid w:val="00E4019B"/>
    <w:rsid w:val="00E40BB6"/>
    <w:rsid w:val="00E40EC1"/>
    <w:rsid w:val="00E41A26"/>
    <w:rsid w:val="00E41AE2"/>
    <w:rsid w:val="00E4362A"/>
    <w:rsid w:val="00E43EB7"/>
    <w:rsid w:val="00E444B4"/>
    <w:rsid w:val="00E44F7E"/>
    <w:rsid w:val="00E45376"/>
    <w:rsid w:val="00E5046F"/>
    <w:rsid w:val="00E52541"/>
    <w:rsid w:val="00E525A7"/>
    <w:rsid w:val="00E53977"/>
    <w:rsid w:val="00E55948"/>
    <w:rsid w:val="00E55FF3"/>
    <w:rsid w:val="00E56479"/>
    <w:rsid w:val="00E60116"/>
    <w:rsid w:val="00E604F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79F"/>
    <w:rsid w:val="00E70A49"/>
    <w:rsid w:val="00E70E74"/>
    <w:rsid w:val="00E70FC5"/>
    <w:rsid w:val="00E71B0C"/>
    <w:rsid w:val="00E73100"/>
    <w:rsid w:val="00E7346E"/>
    <w:rsid w:val="00E7403A"/>
    <w:rsid w:val="00E7438B"/>
    <w:rsid w:val="00E749A2"/>
    <w:rsid w:val="00E74D15"/>
    <w:rsid w:val="00E7652A"/>
    <w:rsid w:val="00E76A22"/>
    <w:rsid w:val="00E7709B"/>
    <w:rsid w:val="00E806D9"/>
    <w:rsid w:val="00E8171E"/>
    <w:rsid w:val="00E81D4E"/>
    <w:rsid w:val="00E81FC3"/>
    <w:rsid w:val="00E82659"/>
    <w:rsid w:val="00E82904"/>
    <w:rsid w:val="00E82AFC"/>
    <w:rsid w:val="00E82EB7"/>
    <w:rsid w:val="00E835D4"/>
    <w:rsid w:val="00E85622"/>
    <w:rsid w:val="00E866E2"/>
    <w:rsid w:val="00E901BF"/>
    <w:rsid w:val="00E903AF"/>
    <w:rsid w:val="00E90A0A"/>
    <w:rsid w:val="00E91559"/>
    <w:rsid w:val="00E944E8"/>
    <w:rsid w:val="00E945E1"/>
    <w:rsid w:val="00E96365"/>
    <w:rsid w:val="00E96F7C"/>
    <w:rsid w:val="00EA012C"/>
    <w:rsid w:val="00EA059A"/>
    <w:rsid w:val="00EA0938"/>
    <w:rsid w:val="00EA0D68"/>
    <w:rsid w:val="00EA2A74"/>
    <w:rsid w:val="00EA513C"/>
    <w:rsid w:val="00EA550E"/>
    <w:rsid w:val="00EA5920"/>
    <w:rsid w:val="00EA5CA6"/>
    <w:rsid w:val="00EA74FF"/>
    <w:rsid w:val="00EA785B"/>
    <w:rsid w:val="00EB1E3F"/>
    <w:rsid w:val="00EB4070"/>
    <w:rsid w:val="00EB56DB"/>
    <w:rsid w:val="00EB57A9"/>
    <w:rsid w:val="00EB757D"/>
    <w:rsid w:val="00EC09AB"/>
    <w:rsid w:val="00EC16EB"/>
    <w:rsid w:val="00EC2027"/>
    <w:rsid w:val="00EC2DEE"/>
    <w:rsid w:val="00EC35A1"/>
    <w:rsid w:val="00EC3752"/>
    <w:rsid w:val="00EC3E09"/>
    <w:rsid w:val="00EC618F"/>
    <w:rsid w:val="00EC7A02"/>
    <w:rsid w:val="00ED0B33"/>
    <w:rsid w:val="00ED0B79"/>
    <w:rsid w:val="00ED1138"/>
    <w:rsid w:val="00ED1263"/>
    <w:rsid w:val="00ED1AE2"/>
    <w:rsid w:val="00ED1EB0"/>
    <w:rsid w:val="00ED201C"/>
    <w:rsid w:val="00ED3104"/>
    <w:rsid w:val="00ED3931"/>
    <w:rsid w:val="00ED4C21"/>
    <w:rsid w:val="00ED6B1D"/>
    <w:rsid w:val="00ED6FF9"/>
    <w:rsid w:val="00EE006B"/>
    <w:rsid w:val="00EE088F"/>
    <w:rsid w:val="00EE1A71"/>
    <w:rsid w:val="00EE1B3B"/>
    <w:rsid w:val="00EE1FD7"/>
    <w:rsid w:val="00EE27CC"/>
    <w:rsid w:val="00EE2A6F"/>
    <w:rsid w:val="00EE2B4B"/>
    <w:rsid w:val="00EE2CF7"/>
    <w:rsid w:val="00EE3152"/>
    <w:rsid w:val="00EE3566"/>
    <w:rsid w:val="00EE46AB"/>
    <w:rsid w:val="00EE5C55"/>
    <w:rsid w:val="00EE5CB5"/>
    <w:rsid w:val="00EE7CDC"/>
    <w:rsid w:val="00EF2D88"/>
    <w:rsid w:val="00EF33FC"/>
    <w:rsid w:val="00EF3481"/>
    <w:rsid w:val="00EF5FAA"/>
    <w:rsid w:val="00EF6673"/>
    <w:rsid w:val="00F0096F"/>
    <w:rsid w:val="00F0167E"/>
    <w:rsid w:val="00F016A1"/>
    <w:rsid w:val="00F02B4E"/>
    <w:rsid w:val="00F03248"/>
    <w:rsid w:val="00F039C3"/>
    <w:rsid w:val="00F0402C"/>
    <w:rsid w:val="00F063F2"/>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5360"/>
    <w:rsid w:val="00F27A1C"/>
    <w:rsid w:val="00F30352"/>
    <w:rsid w:val="00F311C3"/>
    <w:rsid w:val="00F31BA3"/>
    <w:rsid w:val="00F33926"/>
    <w:rsid w:val="00F33F1B"/>
    <w:rsid w:val="00F344C0"/>
    <w:rsid w:val="00F363EA"/>
    <w:rsid w:val="00F3736E"/>
    <w:rsid w:val="00F375D1"/>
    <w:rsid w:val="00F37F00"/>
    <w:rsid w:val="00F40B0C"/>
    <w:rsid w:val="00F413A8"/>
    <w:rsid w:val="00F41726"/>
    <w:rsid w:val="00F42178"/>
    <w:rsid w:val="00F42745"/>
    <w:rsid w:val="00F433D3"/>
    <w:rsid w:val="00F4468B"/>
    <w:rsid w:val="00F44959"/>
    <w:rsid w:val="00F452C6"/>
    <w:rsid w:val="00F453ED"/>
    <w:rsid w:val="00F45EE8"/>
    <w:rsid w:val="00F4668C"/>
    <w:rsid w:val="00F4733D"/>
    <w:rsid w:val="00F5157F"/>
    <w:rsid w:val="00F520A9"/>
    <w:rsid w:val="00F523E8"/>
    <w:rsid w:val="00F52739"/>
    <w:rsid w:val="00F53435"/>
    <w:rsid w:val="00F53C17"/>
    <w:rsid w:val="00F53E33"/>
    <w:rsid w:val="00F562E9"/>
    <w:rsid w:val="00F57457"/>
    <w:rsid w:val="00F57E6F"/>
    <w:rsid w:val="00F60F87"/>
    <w:rsid w:val="00F61826"/>
    <w:rsid w:val="00F63536"/>
    <w:rsid w:val="00F63B0B"/>
    <w:rsid w:val="00F659FC"/>
    <w:rsid w:val="00F6760A"/>
    <w:rsid w:val="00F71642"/>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0581"/>
    <w:rsid w:val="00F814DD"/>
    <w:rsid w:val="00F814E7"/>
    <w:rsid w:val="00F824A9"/>
    <w:rsid w:val="00F8261A"/>
    <w:rsid w:val="00F828A7"/>
    <w:rsid w:val="00F8500A"/>
    <w:rsid w:val="00F86CF5"/>
    <w:rsid w:val="00F87411"/>
    <w:rsid w:val="00F878BA"/>
    <w:rsid w:val="00F912AA"/>
    <w:rsid w:val="00F92B29"/>
    <w:rsid w:val="00F92CF5"/>
    <w:rsid w:val="00F93170"/>
    <w:rsid w:val="00F9322C"/>
    <w:rsid w:val="00F934DF"/>
    <w:rsid w:val="00F9366B"/>
    <w:rsid w:val="00F9376F"/>
    <w:rsid w:val="00F9598A"/>
    <w:rsid w:val="00FA0701"/>
    <w:rsid w:val="00FA086B"/>
    <w:rsid w:val="00FA1A44"/>
    <w:rsid w:val="00FA330E"/>
    <w:rsid w:val="00FA3731"/>
    <w:rsid w:val="00FA3B02"/>
    <w:rsid w:val="00FA3D05"/>
    <w:rsid w:val="00FA4707"/>
    <w:rsid w:val="00FA4C13"/>
    <w:rsid w:val="00FA4D7A"/>
    <w:rsid w:val="00FA556B"/>
    <w:rsid w:val="00FA71D2"/>
    <w:rsid w:val="00FA7294"/>
    <w:rsid w:val="00FB1372"/>
    <w:rsid w:val="00FB1F2F"/>
    <w:rsid w:val="00FB2C11"/>
    <w:rsid w:val="00FB33D0"/>
    <w:rsid w:val="00FB500F"/>
    <w:rsid w:val="00FB58B6"/>
    <w:rsid w:val="00FB6BAE"/>
    <w:rsid w:val="00FB7CFA"/>
    <w:rsid w:val="00FC01E2"/>
    <w:rsid w:val="00FC023E"/>
    <w:rsid w:val="00FC140D"/>
    <w:rsid w:val="00FC1AAD"/>
    <w:rsid w:val="00FC2312"/>
    <w:rsid w:val="00FC28FD"/>
    <w:rsid w:val="00FC3039"/>
    <w:rsid w:val="00FC305E"/>
    <w:rsid w:val="00FC403B"/>
    <w:rsid w:val="00FC46AD"/>
    <w:rsid w:val="00FC4D7A"/>
    <w:rsid w:val="00FC4E49"/>
    <w:rsid w:val="00FC5347"/>
    <w:rsid w:val="00FC5B5D"/>
    <w:rsid w:val="00FC5FD4"/>
    <w:rsid w:val="00FC65FD"/>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4AFC"/>
    <w:rsid w:val="00FE5563"/>
    <w:rsid w:val="00FE575C"/>
    <w:rsid w:val="00FE63A1"/>
    <w:rsid w:val="00FE6A5B"/>
    <w:rsid w:val="00FF00B9"/>
    <w:rsid w:val="00FF1142"/>
    <w:rsid w:val="00FF1660"/>
    <w:rsid w:val="00FF2317"/>
    <w:rsid w:val="00FF3395"/>
    <w:rsid w:val="00FF33A1"/>
    <w:rsid w:val="00FF3843"/>
    <w:rsid w:val="00FF3AA2"/>
    <w:rsid w:val="00FF3E47"/>
    <w:rsid w:val="00FF485E"/>
    <w:rsid w:val="00FF57DA"/>
    <w:rsid w:val="00FF5C6A"/>
    <w:rsid w:val="00FF6C58"/>
    <w:rsid w:val="03171968"/>
    <w:rsid w:val="0534857A"/>
    <w:rsid w:val="09F923D2"/>
    <w:rsid w:val="17C7A000"/>
    <w:rsid w:val="1F78E8B7"/>
    <w:rsid w:val="1FD511F6"/>
    <w:rsid w:val="221309A6"/>
    <w:rsid w:val="267F2FA3"/>
    <w:rsid w:val="4CD68C15"/>
    <w:rsid w:val="5D1D11F8"/>
    <w:rsid w:val="661C18A6"/>
    <w:rsid w:val="7658224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2"/>
    </o:shapelayout>
  </w:shapeDefaults>
  <w:decimalSymbol w:val="."/>
  <w:listSeparator w:val=","/>
  <w14:docId w14:val="26A3A19A"/>
  <w15:docId w15:val="{7362A15F-0437-4E23-8B9E-ED00C006F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BB6B8F"/>
    <w:pPr>
      <w:keepNext/>
      <w:numPr>
        <w:numId w:val="2"/>
      </w:numPr>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9F06B8"/>
    <w:pPr>
      <w:keepNext/>
      <w:numPr>
        <w:ilvl w:val="1"/>
        <w:numId w:val="2"/>
      </w:numPr>
      <w:spacing w:before="240" w:line="240" w:lineRule="auto"/>
      <w:ind w:left="567" w:hanging="567"/>
      <w:jc w:val="left"/>
      <w:outlineLvl w:val="1"/>
    </w:pPr>
    <w:rPr>
      <w:rFonts w:cs="Arial"/>
      <w:b/>
      <w:bCs/>
      <w:iCs/>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0A3775"/>
    <w:pPr>
      <w:keepNext/>
      <w:numPr>
        <w:ilvl w:val="2"/>
        <w:numId w:val="2"/>
      </w:numPr>
      <w:spacing w:before="240" w:line="240" w:lineRule="auto"/>
      <w:ind w:left="907"/>
      <w:outlineLvl w:val="2"/>
    </w:pPr>
    <w:rPr>
      <w:rFonts w:cs="Arial"/>
      <w:b/>
      <w:bCs/>
      <w:i/>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EC2DEE"/>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EC2DEE"/>
    <w:pPr>
      <w:tabs>
        <w:tab w:val="left" w:pos="567"/>
        <w:tab w:val="right" w:leader="dot" w:pos="9629"/>
      </w:tabs>
      <w:spacing w:before="120" w:after="40"/>
      <w:ind w:left="567" w:hanging="567"/>
      <w:jc w:val="left"/>
    </w:pPr>
    <w:rPr>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rPr>
      <w:szCs w:val="20"/>
      <w:lang w:val="it-IT"/>
    </w:rPr>
  </w:style>
  <w:style w:type="character" w:styleId="FootnoteReference">
    <w:name w:val="footnote reference"/>
    <w:uiPriority w:val="99"/>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55749A"/>
    <w:pPr>
      <w:spacing w:before="120"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9F06B8"/>
    <w:rPr>
      <w:rFonts w:ascii="Georgia" w:hAnsi="Georgia" w:cs="Arial"/>
      <w:b/>
      <w:bCs/>
      <w:iCs/>
      <w:sz w:val="24"/>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0A3775"/>
    <w:rPr>
      <w:rFonts w:ascii="Georgia" w:hAnsi="Georgia" w:cs="Arial"/>
      <w:b/>
      <w:bCs/>
      <w:i/>
      <w:sz w:val="24"/>
      <w:szCs w:val="26"/>
      <w:lang w:eastAsia="en-US"/>
    </w:rPr>
  </w:style>
  <w:style w:type="character" w:customStyle="1" w:styleId="Heading1Char">
    <w:name w:val="Heading 1 Char"/>
    <w:aliases w:val="Livello 1 Char,ITT t1 Char,PA Chapter Char,TE Char,Level 1 Char,h1 Char"/>
    <w:link w:val="Heading1"/>
    <w:rsid w:val="00BB6B8F"/>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55749A"/>
    <w:rPr>
      <w:rFonts w:ascii="Georgia" w:hAnsi="Georgia"/>
      <w:sz w:val="24"/>
      <w:lang w:eastAsia="en-US"/>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numPr>
        <w:numId w:val="7"/>
      </w:numPr>
      <w:spacing w:after="40" w:line="240" w:lineRule="auto"/>
      <w:ind w:left="454" w:hanging="454"/>
    </w:pPr>
    <w:rPr>
      <w:sz w:val="20"/>
    </w:rPr>
  </w:style>
  <w:style w:type="character" w:customStyle="1" w:styleId="QuestionChar">
    <w:name w:val="Question Char"/>
    <w:basedOn w:val="BodytextJustifiedChar"/>
    <w:link w:val="Question"/>
    <w:rsid w:val="00236D44"/>
    <w:rPr>
      <w:rFonts w:ascii="Georgia" w:hAnsi="Georgia"/>
      <w:i/>
      <w:noProof/>
      <w:color w:val="00B050"/>
      <w:sz w:val="24"/>
      <w:lang w:eastAsia="en-US"/>
    </w:rPr>
  </w:style>
  <w:style w:type="paragraph" w:customStyle="1" w:styleId="Info">
    <w:name w:val="Info"/>
    <w:basedOn w:val="Normal"/>
    <w:link w:val="InfoChar"/>
    <w:qFormat/>
    <w:rsid w:val="004917E0"/>
    <w:pPr>
      <w:keepLines/>
      <w:numPr>
        <w:numId w:val="8"/>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eastAsia="en-US"/>
    </w:rPr>
  </w:style>
  <w:style w:type="paragraph" w:customStyle="1" w:styleId="Draft">
    <w:name w:val="Draft"/>
    <w:basedOn w:val="Requirement"/>
    <w:link w:val="DraftChar"/>
    <w:qFormat/>
    <w:rsid w:val="00E70E74"/>
    <w:pPr>
      <w:numPr>
        <w:numId w:val="9"/>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D0117B"/>
    <w:pPr>
      <w:pageBreakBefore/>
      <w:numPr>
        <w:numId w:val="10"/>
      </w:numPr>
      <w:ind w:left="357" w:hanging="357"/>
      <w:jc w:val="center"/>
    </w:pPr>
    <w:rPr>
      <w:caps/>
    </w:rPr>
  </w:style>
  <w:style w:type="character" w:customStyle="1" w:styleId="AnnexChar">
    <w:name w:val="Annex Char"/>
    <w:basedOn w:val="Heading1Char"/>
    <w:link w:val="Annex"/>
    <w:rsid w:val="00D0117B"/>
    <w:rPr>
      <w:rFonts w:ascii="Georgia" w:hAnsi="Georgia"/>
      <w:b/>
      <w:caps/>
      <w:sz w:val="24"/>
      <w:szCs w:val="24"/>
      <w:lang w:eastAsia="en-US"/>
    </w:rPr>
  </w:style>
  <w:style w:type="paragraph" w:customStyle="1" w:styleId="BoldCentred">
    <w:name w:val="Bold Centred"/>
    <w:basedOn w:val="BodytextJustified"/>
    <w:link w:val="BoldCentredChar"/>
    <w:qFormat/>
    <w:rsid w:val="00FE4AFC"/>
    <w:pPr>
      <w:spacing w:after="240"/>
      <w:jc w:val="center"/>
    </w:pPr>
    <w:rPr>
      <w:b/>
    </w:rPr>
  </w:style>
  <w:style w:type="character" w:customStyle="1" w:styleId="BoldCentredChar">
    <w:name w:val="Bold Centred Char"/>
    <w:basedOn w:val="BodytextJustifiedChar"/>
    <w:link w:val="BoldCentred"/>
    <w:rsid w:val="00FE4AFC"/>
    <w:rPr>
      <w:rFonts w:ascii="Georgia" w:hAnsi="Georgia"/>
      <w:b/>
      <w:sz w:val="24"/>
      <w:lang w:eastAsia="en-US"/>
    </w:rPr>
  </w:style>
  <w:style w:type="paragraph" w:customStyle="1" w:styleId="AnnexSubHeading">
    <w:name w:val="Annex Sub Heading"/>
    <w:basedOn w:val="Heading1"/>
    <w:link w:val="AnnexSubHeadingChar"/>
    <w:qFormat/>
    <w:rsid w:val="005347FA"/>
    <w:pPr>
      <w:pageBreakBefore/>
      <w:numPr>
        <w:numId w:val="18"/>
      </w:numPr>
    </w:pPr>
  </w:style>
  <w:style w:type="character" w:customStyle="1" w:styleId="AnnexSubHeadingChar">
    <w:name w:val="Annex Sub Heading Char"/>
    <w:basedOn w:val="Heading1Char"/>
    <w:link w:val="AnnexSubHeading"/>
    <w:rsid w:val="005347FA"/>
    <w:rPr>
      <w:rFonts w:ascii="Georgia" w:hAnsi="Georgia"/>
      <w:b/>
      <w:sz w:val="24"/>
      <w:szCs w:val="24"/>
      <w:lang w:eastAsia="en-US"/>
    </w:rPr>
  </w:style>
  <w:style w:type="paragraph" w:styleId="BodyTextIndent2">
    <w:name w:val="Body Text Indent 2"/>
    <w:basedOn w:val="Normal"/>
    <w:link w:val="BodyTextIndent2Char"/>
    <w:semiHidden/>
    <w:unhideWhenUsed/>
    <w:rsid w:val="000A3775"/>
    <w:pPr>
      <w:spacing w:line="480" w:lineRule="auto"/>
      <w:ind w:left="283"/>
    </w:pPr>
  </w:style>
  <w:style w:type="character" w:customStyle="1" w:styleId="BodyTextIndent2Char">
    <w:name w:val="Body Text Indent 2 Char"/>
    <w:basedOn w:val="DefaultParagraphFont"/>
    <w:link w:val="BodyTextIndent2"/>
    <w:semiHidden/>
    <w:rsid w:val="000A3775"/>
    <w:rPr>
      <w:rFonts w:ascii="Georgia" w:hAnsi="Georgia"/>
      <w:sz w:val="24"/>
      <w:szCs w:val="24"/>
      <w:lang w:eastAsia="en-US"/>
    </w:rPr>
  </w:style>
  <w:style w:type="paragraph" w:customStyle="1" w:styleId="NumberedListLetters">
    <w:name w:val="Numbered List (Letters)"/>
    <w:basedOn w:val="Normal"/>
    <w:qFormat/>
    <w:rsid w:val="000A3775"/>
    <w:pPr>
      <w:numPr>
        <w:numId w:val="23"/>
      </w:numPr>
      <w:spacing w:before="0" w:after="0" w:line="240" w:lineRule="auto"/>
      <w:jc w:val="left"/>
    </w:pPr>
    <w:rPr>
      <w:rFonts w:ascii="Times New Roman" w:hAnsi="Times New Roman"/>
      <w:lang w:eastAsia="ar-SA"/>
    </w:rPr>
  </w:style>
  <w:style w:type="paragraph" w:customStyle="1" w:styleId="Subsection">
    <w:name w:val="Subsection"/>
    <w:basedOn w:val="Subarticle"/>
    <w:link w:val="SubsectionChar"/>
    <w:qFormat/>
    <w:rsid w:val="000A3775"/>
    <w:pPr>
      <w:suppressAutoHyphens w:val="0"/>
      <w:jc w:val="left"/>
    </w:pPr>
    <w:rPr>
      <w:rFonts w:ascii="Georgia" w:hAnsi="Georgia"/>
    </w:rPr>
  </w:style>
  <w:style w:type="character" w:customStyle="1" w:styleId="SubsectionChar">
    <w:name w:val="Subsection Char"/>
    <w:basedOn w:val="DefaultParagraphFont"/>
    <w:link w:val="Subsection"/>
    <w:rsid w:val="000A3775"/>
    <w:rPr>
      <w:rFonts w:ascii="Georgia" w:hAnsi="Georgia"/>
      <w:b/>
      <w:sz w:val="24"/>
      <w:szCs w:val="24"/>
      <w:u w:val="single"/>
      <w:lang w:eastAsia="ar-SA"/>
    </w:rPr>
  </w:style>
  <w:style w:type="paragraph" w:styleId="ListContinue2">
    <w:name w:val="List Continue 2"/>
    <w:basedOn w:val="Normal"/>
    <w:rsid w:val="000A3775"/>
    <w:pPr>
      <w:widowControl w:val="0"/>
      <w:spacing w:before="0" w:line="240" w:lineRule="auto"/>
      <w:ind w:left="566"/>
      <w:jc w:val="left"/>
    </w:pPr>
    <w:rPr>
      <w:rFonts w:ascii="Times New Roman" w:hAnsi="Times New Roman"/>
      <w:snapToGrid w:val="0"/>
      <w:szCs w:val="20"/>
    </w:rPr>
  </w:style>
  <w:style w:type="table" w:customStyle="1" w:styleId="TableGrid1">
    <w:name w:val="Table Grid1"/>
    <w:basedOn w:val="TableNormal"/>
    <w:next w:val="TableGrid"/>
    <w:uiPriority w:val="39"/>
    <w:rsid w:val="00014AE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ode">
    <w:name w:val="HTML Code"/>
    <w:basedOn w:val="DefaultParagraphFont"/>
    <w:semiHidden/>
    <w:unhideWhenUsed/>
    <w:rsid w:val="00D4367D"/>
    <w:rPr>
      <w:rFonts w:ascii="Consolas" w:hAnsi="Consolas" w:cs="Consolas"/>
      <w:sz w:val="20"/>
      <w:szCs w:val="20"/>
    </w:rPr>
  </w:style>
  <w:style w:type="paragraph" w:styleId="ListNumber5">
    <w:name w:val="List Number 5"/>
    <w:basedOn w:val="Normal"/>
    <w:semiHidden/>
    <w:unhideWhenUsed/>
    <w:rsid w:val="00D4367D"/>
    <w:pPr>
      <w:numPr>
        <w:numId w:val="32"/>
      </w:numPr>
      <w:spacing w:before="0" w:after="0"/>
      <w:contextualSpacing/>
    </w:pPr>
  </w:style>
  <w:style w:type="character" w:styleId="UnresolvedMention">
    <w:name w:val="Unresolved Mention"/>
    <w:basedOn w:val="DefaultParagraphFont"/>
    <w:uiPriority w:val="99"/>
    <w:semiHidden/>
    <w:unhideWhenUsed/>
    <w:rsid w:val="000217F3"/>
    <w:rPr>
      <w:color w:val="605E5C"/>
      <w:shd w:val="clear" w:color="auto" w:fill="E1DFDD"/>
    </w:rPr>
  </w:style>
  <w:style w:type="paragraph" w:styleId="NormalWeb">
    <w:name w:val="Normal (Web)"/>
    <w:basedOn w:val="Normal"/>
    <w:uiPriority w:val="99"/>
    <w:semiHidden/>
    <w:unhideWhenUsed/>
    <w:rsid w:val="00F0096F"/>
    <w:pPr>
      <w:spacing w:before="100" w:beforeAutospacing="1" w:after="100" w:afterAutospacing="1" w:line="240" w:lineRule="auto"/>
      <w:jc w:val="left"/>
    </w:pPr>
    <w:rPr>
      <w:rFonts w:ascii="Times New Roman" w:hAnsi="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64751">
      <w:bodyDiv w:val="1"/>
      <w:marLeft w:val="0"/>
      <w:marRight w:val="0"/>
      <w:marTop w:val="0"/>
      <w:marBottom w:val="0"/>
      <w:divBdr>
        <w:top w:val="none" w:sz="0" w:space="0" w:color="auto"/>
        <w:left w:val="none" w:sz="0" w:space="0" w:color="auto"/>
        <w:bottom w:val="none" w:sz="0" w:space="0" w:color="auto"/>
        <w:right w:val="none" w:sz="0" w:space="0" w:color="auto"/>
      </w:divBdr>
    </w:div>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67468593">
      <w:bodyDiv w:val="1"/>
      <w:marLeft w:val="0"/>
      <w:marRight w:val="0"/>
      <w:marTop w:val="0"/>
      <w:marBottom w:val="0"/>
      <w:divBdr>
        <w:top w:val="none" w:sz="0" w:space="0" w:color="auto"/>
        <w:left w:val="none" w:sz="0" w:space="0" w:color="auto"/>
        <w:bottom w:val="none" w:sz="0" w:space="0" w:color="auto"/>
        <w:right w:val="none" w:sz="0" w:space="0" w:color="auto"/>
      </w:divBdr>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81043216">
      <w:bodyDiv w:val="1"/>
      <w:marLeft w:val="0"/>
      <w:marRight w:val="0"/>
      <w:marTop w:val="0"/>
      <w:marBottom w:val="0"/>
      <w:divBdr>
        <w:top w:val="none" w:sz="0" w:space="0" w:color="auto"/>
        <w:left w:val="none" w:sz="0" w:space="0" w:color="auto"/>
        <w:bottom w:val="none" w:sz="0" w:space="0" w:color="auto"/>
        <w:right w:val="none" w:sz="0" w:space="0" w:color="auto"/>
      </w:divBdr>
    </w:div>
    <w:div w:id="1182470899">
      <w:bodyDiv w:val="1"/>
      <w:marLeft w:val="0"/>
      <w:marRight w:val="0"/>
      <w:marTop w:val="0"/>
      <w:marBottom w:val="0"/>
      <w:divBdr>
        <w:top w:val="none" w:sz="0" w:space="0" w:color="auto"/>
        <w:left w:val="none" w:sz="0" w:space="0" w:color="auto"/>
        <w:bottom w:val="none" w:sz="0" w:space="0" w:color="auto"/>
        <w:right w:val="none" w:sz="0" w:space="0" w:color="auto"/>
      </w:divBdr>
    </w:div>
    <w:div w:id="1197548263">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6413428">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 w:id="2145921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header" Target="header7.xml"/><Relationship Id="rId3" Type="http://schemas.openxmlformats.org/officeDocument/2006/relationships/customXml" Target="../customXml/item3.xml"/><Relationship Id="rId21" Type="http://schemas.openxmlformats.org/officeDocument/2006/relationships/header" Target="header5.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7.emf"/><Relationship Id="rId25" Type="http://schemas.openxmlformats.org/officeDocument/2006/relationships/hyperlink" Target="http://artes.esa.int/documen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artes.esa.int/sites/default/files/MPR_ARTES_3-4_v3.1.doc"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artes.esa.int/documents" TargetMode="External"/><Relationship Id="rId28" Type="http://schemas.openxmlformats.org/officeDocument/2006/relationships/footer" Target="footer5.xm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1" Type="http://schemas.openxmlformats.org/officeDocument/2006/relationships/image" Target="media/image5.jp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efano%20serva\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0A73050E5C842BA134120A8F57D9B" ma:contentTypeVersion="5" ma:contentTypeDescription="Create a new document." ma:contentTypeScope="" ma:versionID="55bbee1f995a0632ca9307df37a2490a">
  <xsd:schema xmlns:xsd="http://www.w3.org/2001/XMLSchema" xmlns:xs="http://www.w3.org/2001/XMLSchema" xmlns:p="http://schemas.microsoft.com/office/2006/metadata/properties" xmlns:ns2="c575909d-6e22-4d9a-a007-744eec904489" xmlns:ns3="ee875653-62e6-4f34-aa39-48a3b63e0a75" targetNamespace="http://schemas.microsoft.com/office/2006/metadata/properties" ma:root="true" ma:fieldsID="a316a62589f155d7baef7303bc36967c" ns2:_="" ns3:_="">
    <xsd:import namespace="c575909d-6e22-4d9a-a007-744eec904489"/>
    <xsd:import namespace="ee875653-62e6-4f34-aa39-48a3b63e0a7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75909d-6e22-4d9a-a007-744eec9044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e875653-62e6-4f34-aa39-48a3b63e0a7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98B4BE9-3BE2-4055-9303-4F8B219BBE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75909d-6e22-4d9a-a007-744eec904489"/>
    <ds:schemaRef ds:uri="ee875653-62e6-4f34-aa39-48a3b63e0a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3.xml><?xml version="1.0" encoding="utf-8"?>
<ds:datastoreItem xmlns:ds="http://schemas.openxmlformats.org/officeDocument/2006/customXml" ds:itemID="{FAB59E89-B591-4CFA-B80E-75E454F7258B}">
  <ds:schemaRefs>
    <ds:schemaRef ds:uri="http://schemas.openxmlformats.org/officeDocument/2006/bibliography"/>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s>
</ds:datastoreItem>
</file>

<file path=docMetadata/LabelInfo.xml><?xml version="1.0" encoding="utf-8"?>
<clbl:labelList xmlns:clbl="http://schemas.microsoft.com/office/2020/mipLabelMetadata">
  <clbl:label id="{3976fa30-1907-4356-8241-62ea5e1c0256}" enabled="1" method="Standard" siteId="{9a5cacd0-2bef-4dd7-ac5c-7ebe1f54f495}" removed="0"/>
</clbl:labelList>
</file>

<file path=docProps/app.xml><?xml version="1.0" encoding="utf-8"?>
<Properties xmlns="http://schemas.openxmlformats.org/officeDocument/2006/extended-properties" xmlns:vt="http://schemas.openxmlformats.org/officeDocument/2006/docPropsVTypes">
  <Template>ESA Standard Document</Template>
  <TotalTime>0</TotalTime>
  <Pages>21</Pages>
  <Words>4198</Words>
  <Characters>23933</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Work Definition, Organisation and Schedule Template</vt:lpstr>
    </vt:vector>
  </TitlesOfParts>
  <Company>ESA</Company>
  <LinksUpToDate>false</LinksUpToDate>
  <CharactersWithSpaces>28075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 Definition, Organisation and Schedule Template</dc:title>
  <dc:subject> </dc:subject>
  <dc:creator>ARTES C&amp;G Programme Office</dc:creator>
  <cp:lastModifiedBy>Gemma Lavender</cp:lastModifiedBy>
  <cp:revision>2</cp:revision>
  <cp:lastPrinted>2016-08-10T14:55:00Z</cp:lastPrinted>
  <dcterms:created xsi:type="dcterms:W3CDTF">2024-05-13T21:18:00Z</dcterms:created>
  <dcterms:modified xsi:type="dcterms:W3CDTF">2024-05-13T21:18:00Z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5, Part 5B</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r8>800</vt:r8>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0x01010020C0A73050E5C842BA134120A8F57D9B</vt:lpwstr>
  </property>
  <property fmtid="{D5CDD505-2E9C-101B-9397-08002B2CF9AE}" pid="28" name="TemplateUrl">
    <vt:lpwstr/>
  </property>
  <property fmtid="{D5CDD505-2E9C-101B-9397-08002B2CF9AE}" pid="29" name="_dlc_DocIdItemGuid">
    <vt:lpwstr>a9c6b4e5-661d-4c28-be7c-72f2a9f4b623</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PKKMWAM5UKCP-1496045046-523</vt:lpwstr>
  </property>
  <property fmtid="{D5CDD505-2E9C-101B-9397-08002B2CF9AE}" pid="39" name="MSIP_Label_3976fa30-1907-4356-8241-62ea5e1c0256_Enabled">
    <vt:lpwstr>true</vt:lpwstr>
  </property>
  <property fmtid="{D5CDD505-2E9C-101B-9397-08002B2CF9AE}" pid="40" name="MSIP_Label_3976fa30-1907-4356-8241-62ea5e1c0256_SetDate">
    <vt:lpwstr>2021-11-24T10:46:15Z</vt:lpwstr>
  </property>
  <property fmtid="{D5CDD505-2E9C-101B-9397-08002B2CF9AE}" pid="41" name="MSIP_Label_3976fa30-1907-4356-8241-62ea5e1c0256_Method">
    <vt:lpwstr>Standard</vt:lpwstr>
  </property>
  <property fmtid="{D5CDD505-2E9C-101B-9397-08002B2CF9AE}" pid="42" name="MSIP_Label_3976fa30-1907-4356-8241-62ea5e1c0256_Name">
    <vt:lpwstr>ESA UNCLASSIFIED – For ESA Official Use Only</vt:lpwstr>
  </property>
  <property fmtid="{D5CDD505-2E9C-101B-9397-08002B2CF9AE}" pid="43" name="MSIP_Label_3976fa30-1907-4356-8241-62ea5e1c0256_SiteId">
    <vt:lpwstr>9a5cacd0-2bef-4dd7-ac5c-7ebe1f54f495</vt:lpwstr>
  </property>
  <property fmtid="{D5CDD505-2E9C-101B-9397-08002B2CF9AE}" pid="44" name="MSIP_Label_3976fa30-1907-4356-8241-62ea5e1c0256_ActionId">
    <vt:lpwstr>3cb23279-69f7-4b6e-a8e6-fa8b8428ad64</vt:lpwstr>
  </property>
  <property fmtid="{D5CDD505-2E9C-101B-9397-08002B2CF9AE}" pid="45" name="MSIP_Label_3976fa30-1907-4356-8241-62ea5e1c0256_ContentBits">
    <vt:lpwstr>0</vt:lpwstr>
  </property>
</Properties>
</file>